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A614" w14:textId="77777777" w:rsidR="00053E80" w:rsidRPr="00DF7D4A" w:rsidRDefault="00053E80" w:rsidP="00053E80">
      <w:pPr>
        <w:rPr>
          <w:b/>
          <w:sz w:val="20"/>
          <w:szCs w:val="20"/>
        </w:rPr>
      </w:pPr>
      <w:r w:rsidRPr="00DF7D4A">
        <w:rPr>
          <w:b/>
          <w:sz w:val="20"/>
          <w:szCs w:val="20"/>
        </w:rPr>
        <w:t xml:space="preserve">Chemistry Major Professional Track </w:t>
      </w:r>
    </w:p>
    <w:p w14:paraId="67311917" w14:textId="7D2A67B6" w:rsidR="00053E80" w:rsidRPr="00DF7D4A" w:rsidRDefault="00053E80" w:rsidP="00053E80">
      <w:pPr>
        <w:rPr>
          <w:b/>
          <w:sz w:val="20"/>
          <w:szCs w:val="20"/>
        </w:rPr>
      </w:pPr>
      <w:r w:rsidRPr="00DF7D4A">
        <w:rPr>
          <w:b/>
          <w:sz w:val="20"/>
          <w:szCs w:val="20"/>
        </w:rPr>
        <w:t xml:space="preserve">General Track Catalog Years </w:t>
      </w:r>
      <w:r w:rsidR="000F04B2">
        <w:rPr>
          <w:b/>
          <w:sz w:val="20"/>
          <w:szCs w:val="20"/>
        </w:rPr>
        <w:t>2016-2017</w:t>
      </w:r>
      <w:r w:rsidRPr="00DF7D4A">
        <w:rPr>
          <w:b/>
          <w:sz w:val="20"/>
          <w:szCs w:val="20"/>
        </w:rPr>
        <w:t xml:space="preserve"> </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2734"/>
        <w:gridCol w:w="540"/>
        <w:gridCol w:w="900"/>
        <w:gridCol w:w="2308"/>
      </w:tblGrid>
      <w:tr w:rsidR="00053E80" w:rsidRPr="00DF7D4A" w14:paraId="1C446D00" w14:textId="77777777" w:rsidTr="00E225EE">
        <w:tc>
          <w:tcPr>
            <w:tcW w:w="1411" w:type="dxa"/>
          </w:tcPr>
          <w:p w14:paraId="619C80AA" w14:textId="77777777" w:rsidR="00053E80" w:rsidRPr="00DF7D4A" w:rsidRDefault="00053E80" w:rsidP="00E225EE">
            <w:pPr>
              <w:rPr>
                <w:sz w:val="20"/>
                <w:szCs w:val="20"/>
              </w:rPr>
            </w:pPr>
            <w:r w:rsidRPr="00DF7D4A">
              <w:rPr>
                <w:sz w:val="20"/>
                <w:szCs w:val="20"/>
              </w:rPr>
              <w:t>Advisee</w:t>
            </w:r>
          </w:p>
        </w:tc>
        <w:tc>
          <w:tcPr>
            <w:tcW w:w="2734" w:type="dxa"/>
            <w:tcBorders>
              <w:bottom w:val="single" w:sz="4" w:space="0" w:color="auto"/>
            </w:tcBorders>
          </w:tcPr>
          <w:p w14:paraId="4C00D685" w14:textId="77777777" w:rsidR="00053E80" w:rsidRPr="00DF7D4A" w:rsidRDefault="00053E80" w:rsidP="00E225EE">
            <w:pPr>
              <w:rPr>
                <w:sz w:val="20"/>
                <w:szCs w:val="20"/>
              </w:rPr>
            </w:pPr>
          </w:p>
        </w:tc>
        <w:tc>
          <w:tcPr>
            <w:tcW w:w="540" w:type="dxa"/>
          </w:tcPr>
          <w:p w14:paraId="57328136" w14:textId="77777777" w:rsidR="00053E80" w:rsidRPr="00DF7D4A" w:rsidRDefault="00053E80" w:rsidP="00E225EE">
            <w:pPr>
              <w:rPr>
                <w:sz w:val="20"/>
                <w:szCs w:val="20"/>
              </w:rPr>
            </w:pPr>
          </w:p>
        </w:tc>
        <w:tc>
          <w:tcPr>
            <w:tcW w:w="900" w:type="dxa"/>
          </w:tcPr>
          <w:p w14:paraId="4793C6BD" w14:textId="77777777" w:rsidR="00053E80" w:rsidRPr="00DF7D4A" w:rsidRDefault="00053E80" w:rsidP="00E225EE">
            <w:pPr>
              <w:rPr>
                <w:sz w:val="20"/>
                <w:szCs w:val="20"/>
              </w:rPr>
            </w:pPr>
            <w:r w:rsidRPr="00DF7D4A">
              <w:rPr>
                <w:sz w:val="20"/>
                <w:szCs w:val="20"/>
              </w:rPr>
              <w:t>Advisor</w:t>
            </w:r>
          </w:p>
        </w:tc>
        <w:tc>
          <w:tcPr>
            <w:tcW w:w="2308" w:type="dxa"/>
            <w:tcBorders>
              <w:bottom w:val="single" w:sz="4" w:space="0" w:color="auto"/>
            </w:tcBorders>
          </w:tcPr>
          <w:p w14:paraId="0B3C1D80" w14:textId="77777777" w:rsidR="00053E80" w:rsidRPr="00DF7D4A" w:rsidRDefault="00053E80" w:rsidP="00E225EE">
            <w:pPr>
              <w:rPr>
                <w:sz w:val="20"/>
                <w:szCs w:val="20"/>
              </w:rPr>
            </w:pPr>
          </w:p>
        </w:tc>
      </w:tr>
      <w:tr w:rsidR="00053E80" w:rsidRPr="00DF7D4A" w14:paraId="4C7EDED4" w14:textId="77777777" w:rsidTr="00E225EE">
        <w:tc>
          <w:tcPr>
            <w:tcW w:w="1411" w:type="dxa"/>
          </w:tcPr>
          <w:p w14:paraId="08166701" w14:textId="77777777" w:rsidR="00053E80" w:rsidRPr="00DF7D4A" w:rsidRDefault="00053E80" w:rsidP="00E225EE">
            <w:pPr>
              <w:rPr>
                <w:sz w:val="20"/>
                <w:szCs w:val="20"/>
              </w:rPr>
            </w:pPr>
            <w:r w:rsidRPr="00DF7D4A">
              <w:rPr>
                <w:sz w:val="20"/>
                <w:szCs w:val="20"/>
              </w:rPr>
              <w:t>Student ID</w:t>
            </w:r>
          </w:p>
        </w:tc>
        <w:tc>
          <w:tcPr>
            <w:tcW w:w="2734" w:type="dxa"/>
            <w:tcBorders>
              <w:top w:val="single" w:sz="4" w:space="0" w:color="auto"/>
              <w:bottom w:val="single" w:sz="4" w:space="0" w:color="auto"/>
            </w:tcBorders>
          </w:tcPr>
          <w:p w14:paraId="5E7A4836" w14:textId="77777777" w:rsidR="00053E80" w:rsidRPr="00DF7D4A" w:rsidRDefault="00053E80" w:rsidP="00E225EE">
            <w:pPr>
              <w:rPr>
                <w:sz w:val="20"/>
                <w:szCs w:val="20"/>
              </w:rPr>
            </w:pPr>
          </w:p>
        </w:tc>
        <w:tc>
          <w:tcPr>
            <w:tcW w:w="540" w:type="dxa"/>
          </w:tcPr>
          <w:p w14:paraId="143117F6" w14:textId="77777777" w:rsidR="00053E80" w:rsidRPr="00DF7D4A" w:rsidRDefault="00053E80" w:rsidP="00E225EE">
            <w:pPr>
              <w:rPr>
                <w:sz w:val="20"/>
                <w:szCs w:val="20"/>
              </w:rPr>
            </w:pPr>
          </w:p>
        </w:tc>
        <w:tc>
          <w:tcPr>
            <w:tcW w:w="900" w:type="dxa"/>
          </w:tcPr>
          <w:p w14:paraId="3A70F1C3" w14:textId="77777777" w:rsidR="00053E80" w:rsidRPr="00DF7D4A" w:rsidRDefault="00053E80" w:rsidP="00E225EE">
            <w:pPr>
              <w:rPr>
                <w:sz w:val="20"/>
                <w:szCs w:val="20"/>
              </w:rPr>
            </w:pPr>
            <w:r w:rsidRPr="00DF7D4A">
              <w:rPr>
                <w:sz w:val="20"/>
                <w:szCs w:val="20"/>
              </w:rPr>
              <w:t>Date</w:t>
            </w:r>
          </w:p>
        </w:tc>
        <w:tc>
          <w:tcPr>
            <w:tcW w:w="2308" w:type="dxa"/>
            <w:tcBorders>
              <w:top w:val="single" w:sz="4" w:space="0" w:color="auto"/>
              <w:bottom w:val="single" w:sz="4" w:space="0" w:color="auto"/>
            </w:tcBorders>
          </w:tcPr>
          <w:p w14:paraId="19F7A4ED" w14:textId="77777777" w:rsidR="00053E80" w:rsidRPr="00DF7D4A" w:rsidRDefault="00053E80" w:rsidP="00E225EE">
            <w:pPr>
              <w:rPr>
                <w:sz w:val="20"/>
                <w:szCs w:val="20"/>
              </w:rPr>
            </w:pPr>
          </w:p>
        </w:tc>
      </w:tr>
    </w:tbl>
    <w:p w14:paraId="3A3756D7" w14:textId="77777777" w:rsidR="00053E80" w:rsidRPr="00DF7D4A" w:rsidRDefault="00053E80" w:rsidP="00C408E2">
      <w:pPr>
        <w:spacing w:after="0" w:line="240" w:lineRule="auto"/>
        <w:rPr>
          <w:sz w:val="20"/>
          <w:szCs w:val="20"/>
        </w:rPr>
      </w:pPr>
    </w:p>
    <w:p w14:paraId="780B3830" w14:textId="77777777" w:rsidR="00053E80" w:rsidRPr="00DF7D4A" w:rsidRDefault="00053E80" w:rsidP="00C408E2">
      <w:pPr>
        <w:spacing w:after="0" w:line="240" w:lineRule="auto"/>
        <w:rPr>
          <w:sz w:val="20"/>
          <w:szCs w:val="20"/>
        </w:rPr>
      </w:pPr>
      <w:r w:rsidRPr="00DF7D4A">
        <w:rPr>
          <w:sz w:val="20"/>
          <w:szCs w:val="20"/>
        </w:rPr>
        <w:t>Please use the following notations when you complete the checklist:</w:t>
      </w:r>
    </w:p>
    <w:p w14:paraId="61779195" w14:textId="77777777" w:rsidR="00053E80" w:rsidRPr="00DF7D4A" w:rsidRDefault="00053E80" w:rsidP="00C408E2">
      <w:pPr>
        <w:spacing w:after="0" w:line="240" w:lineRule="auto"/>
        <w:rPr>
          <w:sz w:val="20"/>
          <w:szCs w:val="20"/>
        </w:rPr>
      </w:pPr>
      <w:r w:rsidRPr="00DF7D4A">
        <w:rPr>
          <w:sz w:val="20"/>
          <w:szCs w:val="20"/>
        </w:rPr>
        <w:t xml:space="preserve">            X = course completed</w:t>
      </w:r>
    </w:p>
    <w:p w14:paraId="4318DC9E" w14:textId="77777777" w:rsidR="00053E80" w:rsidRPr="00DF7D4A" w:rsidRDefault="00053E80" w:rsidP="00C408E2">
      <w:pPr>
        <w:spacing w:after="0" w:line="240" w:lineRule="auto"/>
        <w:rPr>
          <w:sz w:val="20"/>
          <w:szCs w:val="20"/>
        </w:rPr>
      </w:pPr>
      <w:r w:rsidRPr="00DF7D4A">
        <w:rPr>
          <w:sz w:val="20"/>
          <w:szCs w:val="20"/>
        </w:rPr>
        <w:t xml:space="preserve">            IP = course in progress</w:t>
      </w:r>
    </w:p>
    <w:p w14:paraId="2BD46AEC" w14:textId="3C797F5A" w:rsidR="00053E80" w:rsidRDefault="00053E80" w:rsidP="00C408E2">
      <w:pPr>
        <w:spacing w:after="0" w:line="240" w:lineRule="auto"/>
        <w:rPr>
          <w:sz w:val="20"/>
          <w:szCs w:val="20"/>
        </w:rPr>
      </w:pPr>
      <w:r w:rsidRPr="00DF7D4A">
        <w:rPr>
          <w:sz w:val="20"/>
          <w:szCs w:val="20"/>
        </w:rPr>
        <w:t xml:space="preserve">            F19 = intend to register for the course in fall 2019</w:t>
      </w:r>
    </w:p>
    <w:p w14:paraId="1C1766BB" w14:textId="77777777" w:rsidR="00C408E2" w:rsidRPr="00DF7D4A" w:rsidRDefault="00C408E2" w:rsidP="00C408E2">
      <w:pPr>
        <w:spacing w:after="0" w:line="240" w:lineRule="auto"/>
        <w:rPr>
          <w:sz w:val="20"/>
          <w:szCs w:val="20"/>
        </w:rPr>
      </w:pPr>
    </w:p>
    <w:p w14:paraId="0F16AB31" w14:textId="77777777" w:rsidR="00053E80" w:rsidRPr="00DF7D4A" w:rsidRDefault="00053E80" w:rsidP="00053E80">
      <w:pPr>
        <w:rPr>
          <w:b/>
          <w:sz w:val="20"/>
          <w:szCs w:val="20"/>
          <w:u w:val="single"/>
        </w:rPr>
      </w:pPr>
      <w:r w:rsidRPr="00DF7D4A">
        <w:rPr>
          <w:b/>
          <w:sz w:val="20"/>
          <w:szCs w:val="20"/>
          <w:u w:val="single"/>
        </w:rPr>
        <w:t xml:space="preserve">Core Curriculum Requirements </w:t>
      </w:r>
    </w:p>
    <w:p w14:paraId="73B226E7" w14:textId="77777777" w:rsidR="00053E80" w:rsidRPr="00DF7D4A" w:rsidRDefault="00053E80" w:rsidP="00053E80">
      <w:pPr>
        <w:rPr>
          <w:sz w:val="20"/>
          <w:szCs w:val="20"/>
        </w:rPr>
      </w:pPr>
      <w:r w:rsidRPr="00DF7D4A">
        <w:rPr>
          <w:sz w:val="20"/>
          <w:szCs w:val="20"/>
        </w:rPr>
        <w:t xml:space="preserve">To fulfill Towson University’s Core Curriculum requirements students must </w:t>
      </w:r>
    </w:p>
    <w:p w14:paraId="148B5D4A" w14:textId="77777777" w:rsidR="00053E80" w:rsidRPr="00DF7D4A" w:rsidRDefault="00053E80" w:rsidP="00053E80">
      <w:pPr>
        <w:rPr>
          <w:sz w:val="20"/>
          <w:szCs w:val="20"/>
        </w:rPr>
      </w:pPr>
      <w:r w:rsidRPr="00DF7D4A">
        <w:rPr>
          <w:sz w:val="20"/>
          <w:szCs w:val="20"/>
        </w:rPr>
        <w:t xml:space="preserve">Complete one course from each of the following 14 categories. For further explanation of Core Curriculum Courses, visit: </w:t>
      </w:r>
      <w:hyperlink r:id="rId8" w:history="1">
        <w:r w:rsidRPr="00DF7D4A">
          <w:rPr>
            <w:rStyle w:val="Hyperlink"/>
            <w:sz w:val="20"/>
            <w:szCs w:val="20"/>
          </w:rPr>
          <w:t>https://inside.towson.edu/universityrelations/core/corerequirements.cfm</w:t>
        </w:r>
      </w:hyperlink>
    </w:p>
    <w:tbl>
      <w:tblPr>
        <w:tblStyle w:val="TableGrid1"/>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30"/>
        <w:gridCol w:w="378"/>
        <w:gridCol w:w="697"/>
        <w:gridCol w:w="4236"/>
      </w:tblGrid>
      <w:tr w:rsidR="00053E80" w:rsidRPr="00DF7D4A" w14:paraId="61CD4DBB" w14:textId="77777777" w:rsidTr="00E225EE">
        <w:tc>
          <w:tcPr>
            <w:tcW w:w="9361" w:type="dxa"/>
            <w:gridSpan w:val="5"/>
          </w:tcPr>
          <w:p w14:paraId="41868C9E" w14:textId="77777777" w:rsidR="00053E80" w:rsidRPr="00DF7D4A" w:rsidRDefault="00053E80" w:rsidP="00E225EE">
            <w:pPr>
              <w:rPr>
                <w:rFonts w:eastAsia="Times New Roman" w:cstheme="minorHAnsi"/>
                <w:b/>
                <w:bCs/>
                <w:sz w:val="20"/>
                <w:szCs w:val="20"/>
              </w:rPr>
            </w:pPr>
            <w:r w:rsidRPr="00DF7D4A">
              <w:rPr>
                <w:rFonts w:cstheme="minorHAnsi"/>
                <w:b/>
                <w:sz w:val="20"/>
                <w:szCs w:val="20"/>
                <w:u w:val="single"/>
              </w:rPr>
              <w:t>Core Curriculum Requirements</w:t>
            </w:r>
          </w:p>
        </w:tc>
      </w:tr>
      <w:tr w:rsidR="00053E80" w:rsidRPr="00DF7D4A" w14:paraId="47F0DCF3" w14:textId="77777777" w:rsidTr="00E225EE">
        <w:tc>
          <w:tcPr>
            <w:tcW w:w="720" w:type="dxa"/>
            <w:tcBorders>
              <w:bottom w:val="single" w:sz="4" w:space="0" w:color="auto"/>
            </w:tcBorders>
          </w:tcPr>
          <w:p w14:paraId="1C2BF1F3" w14:textId="77777777" w:rsidR="00053E80" w:rsidRPr="00DF7D4A" w:rsidRDefault="00053E80" w:rsidP="00E225EE">
            <w:pPr>
              <w:outlineLvl w:val="3"/>
              <w:rPr>
                <w:rFonts w:eastAsia="Times New Roman" w:cstheme="minorHAnsi"/>
                <w:b/>
                <w:bCs/>
                <w:sz w:val="20"/>
                <w:szCs w:val="20"/>
              </w:rPr>
            </w:pPr>
          </w:p>
        </w:tc>
        <w:tc>
          <w:tcPr>
            <w:tcW w:w="3330" w:type="dxa"/>
          </w:tcPr>
          <w:p w14:paraId="5CEDCA26"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1.  Towson Seminar*</w:t>
            </w:r>
          </w:p>
        </w:tc>
        <w:tc>
          <w:tcPr>
            <w:tcW w:w="378" w:type="dxa"/>
          </w:tcPr>
          <w:p w14:paraId="2970E999" w14:textId="77777777" w:rsidR="00053E80" w:rsidRPr="00DF7D4A" w:rsidRDefault="00053E80" w:rsidP="00E225EE">
            <w:pPr>
              <w:outlineLvl w:val="3"/>
              <w:rPr>
                <w:rFonts w:eastAsia="Times New Roman" w:cstheme="minorHAnsi"/>
                <w:b/>
                <w:bCs/>
                <w:sz w:val="20"/>
                <w:szCs w:val="20"/>
              </w:rPr>
            </w:pPr>
          </w:p>
        </w:tc>
        <w:tc>
          <w:tcPr>
            <w:tcW w:w="697" w:type="dxa"/>
            <w:tcBorders>
              <w:bottom w:val="single" w:sz="4" w:space="0" w:color="auto"/>
            </w:tcBorders>
          </w:tcPr>
          <w:p w14:paraId="6BBE6B98" w14:textId="77777777" w:rsidR="00053E80" w:rsidRPr="00DF7D4A" w:rsidRDefault="00053E80" w:rsidP="00E225EE">
            <w:pPr>
              <w:rPr>
                <w:rFonts w:eastAsia="Times New Roman" w:cstheme="minorHAnsi"/>
                <w:b/>
                <w:bCs/>
                <w:sz w:val="20"/>
                <w:szCs w:val="20"/>
              </w:rPr>
            </w:pPr>
          </w:p>
        </w:tc>
        <w:tc>
          <w:tcPr>
            <w:tcW w:w="4236" w:type="dxa"/>
          </w:tcPr>
          <w:p w14:paraId="03329E55"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10.  Metropolitan Perspectives</w:t>
            </w:r>
          </w:p>
        </w:tc>
      </w:tr>
      <w:tr w:rsidR="00053E80" w:rsidRPr="00DF7D4A" w14:paraId="03D2FAC0" w14:textId="77777777" w:rsidTr="00E225EE">
        <w:tc>
          <w:tcPr>
            <w:tcW w:w="720" w:type="dxa"/>
            <w:tcBorders>
              <w:top w:val="single" w:sz="4" w:space="0" w:color="auto"/>
              <w:bottom w:val="single" w:sz="4" w:space="0" w:color="auto"/>
            </w:tcBorders>
          </w:tcPr>
          <w:p w14:paraId="7E592759" w14:textId="77777777" w:rsidR="00053E80" w:rsidRPr="00DF7D4A" w:rsidRDefault="00053E80" w:rsidP="00E225EE">
            <w:pPr>
              <w:outlineLvl w:val="3"/>
              <w:rPr>
                <w:rFonts w:eastAsia="Times New Roman" w:cstheme="minorHAnsi"/>
                <w:b/>
                <w:bCs/>
                <w:sz w:val="20"/>
                <w:szCs w:val="20"/>
              </w:rPr>
            </w:pPr>
          </w:p>
        </w:tc>
        <w:tc>
          <w:tcPr>
            <w:tcW w:w="3330" w:type="dxa"/>
          </w:tcPr>
          <w:p w14:paraId="3D4786B4"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2.  English Composition*</w:t>
            </w:r>
          </w:p>
        </w:tc>
        <w:tc>
          <w:tcPr>
            <w:tcW w:w="378" w:type="dxa"/>
          </w:tcPr>
          <w:p w14:paraId="7C078D84" w14:textId="77777777" w:rsidR="00053E80" w:rsidRPr="00DF7D4A" w:rsidRDefault="00053E80" w:rsidP="00E225EE">
            <w:pPr>
              <w:outlineLvl w:val="3"/>
              <w:rPr>
                <w:rFonts w:eastAsia="Times New Roman" w:cstheme="minorHAnsi"/>
                <w:b/>
                <w:bCs/>
                <w:sz w:val="20"/>
                <w:szCs w:val="20"/>
              </w:rPr>
            </w:pPr>
          </w:p>
        </w:tc>
        <w:tc>
          <w:tcPr>
            <w:tcW w:w="697" w:type="dxa"/>
            <w:tcBorders>
              <w:top w:val="single" w:sz="4" w:space="0" w:color="auto"/>
              <w:bottom w:val="single" w:sz="4" w:space="0" w:color="auto"/>
            </w:tcBorders>
          </w:tcPr>
          <w:p w14:paraId="48CCF0E5" w14:textId="77777777" w:rsidR="00053E80" w:rsidRPr="00DF7D4A" w:rsidRDefault="00053E80" w:rsidP="00E225EE">
            <w:pPr>
              <w:outlineLvl w:val="3"/>
              <w:rPr>
                <w:rFonts w:eastAsia="Times New Roman" w:cstheme="minorHAnsi"/>
                <w:b/>
                <w:bCs/>
                <w:sz w:val="20"/>
                <w:szCs w:val="20"/>
              </w:rPr>
            </w:pPr>
          </w:p>
        </w:tc>
        <w:tc>
          <w:tcPr>
            <w:tcW w:w="4236" w:type="dxa"/>
          </w:tcPr>
          <w:p w14:paraId="7942696A"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11.  The United States as a Nation</w:t>
            </w:r>
          </w:p>
        </w:tc>
      </w:tr>
      <w:tr w:rsidR="00053E80" w:rsidRPr="00DF7D4A" w14:paraId="5D4DBE00" w14:textId="77777777" w:rsidTr="00E225EE">
        <w:tc>
          <w:tcPr>
            <w:tcW w:w="720" w:type="dxa"/>
            <w:tcBorders>
              <w:top w:val="single" w:sz="4" w:space="0" w:color="auto"/>
              <w:bottom w:val="single" w:sz="4" w:space="0" w:color="auto"/>
            </w:tcBorders>
          </w:tcPr>
          <w:p w14:paraId="4FEA5950" w14:textId="77777777" w:rsidR="00053E80" w:rsidRPr="00DF7D4A" w:rsidRDefault="00053E80" w:rsidP="00E225EE">
            <w:pPr>
              <w:outlineLvl w:val="3"/>
              <w:rPr>
                <w:rFonts w:eastAsia="Times New Roman" w:cstheme="minorHAnsi"/>
                <w:b/>
                <w:bCs/>
                <w:sz w:val="20"/>
                <w:szCs w:val="20"/>
              </w:rPr>
            </w:pPr>
          </w:p>
        </w:tc>
        <w:tc>
          <w:tcPr>
            <w:tcW w:w="3330" w:type="dxa"/>
          </w:tcPr>
          <w:p w14:paraId="6C71296D"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3.  EXEMPT</w:t>
            </w:r>
          </w:p>
        </w:tc>
        <w:tc>
          <w:tcPr>
            <w:tcW w:w="378" w:type="dxa"/>
          </w:tcPr>
          <w:p w14:paraId="4C4F32DB" w14:textId="77777777" w:rsidR="00053E80" w:rsidRPr="00DF7D4A" w:rsidRDefault="00053E80" w:rsidP="00E225EE">
            <w:pPr>
              <w:outlineLvl w:val="3"/>
              <w:rPr>
                <w:rFonts w:eastAsia="Times New Roman" w:cstheme="minorHAnsi"/>
                <w:b/>
                <w:bCs/>
                <w:sz w:val="20"/>
                <w:szCs w:val="20"/>
              </w:rPr>
            </w:pPr>
          </w:p>
        </w:tc>
        <w:tc>
          <w:tcPr>
            <w:tcW w:w="697" w:type="dxa"/>
            <w:tcBorders>
              <w:top w:val="single" w:sz="4" w:space="0" w:color="auto"/>
              <w:bottom w:val="single" w:sz="4" w:space="0" w:color="auto"/>
            </w:tcBorders>
          </w:tcPr>
          <w:p w14:paraId="155EE9EE" w14:textId="77777777" w:rsidR="00053E80" w:rsidRPr="00DF7D4A" w:rsidRDefault="00053E80" w:rsidP="00E225EE">
            <w:pPr>
              <w:outlineLvl w:val="3"/>
              <w:rPr>
                <w:rFonts w:eastAsia="Times New Roman" w:cstheme="minorHAnsi"/>
                <w:b/>
                <w:bCs/>
                <w:sz w:val="20"/>
                <w:szCs w:val="20"/>
              </w:rPr>
            </w:pPr>
          </w:p>
        </w:tc>
        <w:tc>
          <w:tcPr>
            <w:tcW w:w="4236" w:type="dxa"/>
          </w:tcPr>
          <w:p w14:paraId="7541184A"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12.  Global Perspectives</w:t>
            </w:r>
          </w:p>
        </w:tc>
      </w:tr>
      <w:tr w:rsidR="00053E80" w:rsidRPr="00DF7D4A" w14:paraId="49074116" w14:textId="77777777" w:rsidTr="00E225EE">
        <w:tc>
          <w:tcPr>
            <w:tcW w:w="720" w:type="dxa"/>
            <w:tcBorders>
              <w:top w:val="single" w:sz="4" w:space="0" w:color="auto"/>
              <w:bottom w:val="single" w:sz="4" w:space="0" w:color="auto"/>
            </w:tcBorders>
          </w:tcPr>
          <w:p w14:paraId="0A7EEE3B" w14:textId="77777777" w:rsidR="00053E80" w:rsidRPr="00DF7D4A" w:rsidRDefault="00053E80" w:rsidP="00E225EE">
            <w:pPr>
              <w:outlineLvl w:val="3"/>
              <w:rPr>
                <w:rFonts w:eastAsia="Times New Roman" w:cstheme="minorHAnsi"/>
                <w:b/>
                <w:bCs/>
                <w:sz w:val="20"/>
                <w:szCs w:val="20"/>
              </w:rPr>
            </w:pPr>
          </w:p>
        </w:tc>
        <w:tc>
          <w:tcPr>
            <w:tcW w:w="3330" w:type="dxa"/>
          </w:tcPr>
          <w:p w14:paraId="4285F3F2"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 xml:space="preserve">4.  Creativity and </w:t>
            </w:r>
            <w:proofErr w:type="spellStart"/>
            <w:r w:rsidRPr="00DF7D4A">
              <w:rPr>
                <w:rFonts w:cstheme="minorHAnsi"/>
                <w:sz w:val="20"/>
                <w:szCs w:val="20"/>
              </w:rPr>
              <w:t>Creat</w:t>
            </w:r>
            <w:proofErr w:type="spellEnd"/>
            <w:r w:rsidRPr="00DF7D4A">
              <w:rPr>
                <w:rFonts w:cstheme="minorHAnsi"/>
                <w:sz w:val="20"/>
                <w:szCs w:val="20"/>
              </w:rPr>
              <w:t>. Develop.</w:t>
            </w:r>
          </w:p>
        </w:tc>
        <w:tc>
          <w:tcPr>
            <w:tcW w:w="378" w:type="dxa"/>
          </w:tcPr>
          <w:p w14:paraId="27EC72B1" w14:textId="77777777" w:rsidR="00053E80" w:rsidRPr="00DF7D4A" w:rsidRDefault="00053E80" w:rsidP="00E225EE">
            <w:pPr>
              <w:outlineLvl w:val="3"/>
              <w:rPr>
                <w:rFonts w:eastAsia="Times New Roman" w:cstheme="minorHAnsi"/>
                <w:b/>
                <w:bCs/>
                <w:sz w:val="20"/>
                <w:szCs w:val="20"/>
              </w:rPr>
            </w:pPr>
          </w:p>
        </w:tc>
        <w:tc>
          <w:tcPr>
            <w:tcW w:w="697" w:type="dxa"/>
            <w:tcBorders>
              <w:top w:val="single" w:sz="4" w:space="0" w:color="auto"/>
              <w:bottom w:val="single" w:sz="4" w:space="0" w:color="auto"/>
            </w:tcBorders>
          </w:tcPr>
          <w:p w14:paraId="34F8B9BB" w14:textId="77777777" w:rsidR="00053E80" w:rsidRPr="00DF7D4A" w:rsidRDefault="00053E80" w:rsidP="00E225EE">
            <w:pPr>
              <w:outlineLvl w:val="3"/>
              <w:rPr>
                <w:rFonts w:eastAsia="Times New Roman" w:cstheme="minorHAnsi"/>
                <w:b/>
                <w:bCs/>
                <w:sz w:val="20"/>
                <w:szCs w:val="20"/>
              </w:rPr>
            </w:pPr>
          </w:p>
        </w:tc>
        <w:tc>
          <w:tcPr>
            <w:tcW w:w="4236" w:type="dxa"/>
          </w:tcPr>
          <w:p w14:paraId="44FA1513"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13.  Diversity and Difference</w:t>
            </w:r>
          </w:p>
        </w:tc>
      </w:tr>
      <w:tr w:rsidR="00053E80" w:rsidRPr="00DF7D4A" w14:paraId="741BAF56" w14:textId="77777777" w:rsidTr="00E225EE">
        <w:tc>
          <w:tcPr>
            <w:tcW w:w="720" w:type="dxa"/>
            <w:tcBorders>
              <w:top w:val="single" w:sz="4" w:space="0" w:color="auto"/>
              <w:bottom w:val="single" w:sz="4" w:space="0" w:color="auto"/>
            </w:tcBorders>
          </w:tcPr>
          <w:p w14:paraId="3658B1E6" w14:textId="77777777" w:rsidR="00053E80" w:rsidRPr="00DF7D4A" w:rsidRDefault="00053E80" w:rsidP="00E225EE">
            <w:pPr>
              <w:outlineLvl w:val="3"/>
              <w:rPr>
                <w:rFonts w:eastAsia="Times New Roman" w:cstheme="minorHAnsi"/>
                <w:b/>
                <w:bCs/>
                <w:sz w:val="20"/>
                <w:szCs w:val="20"/>
              </w:rPr>
            </w:pPr>
          </w:p>
        </w:tc>
        <w:tc>
          <w:tcPr>
            <w:tcW w:w="3330" w:type="dxa"/>
          </w:tcPr>
          <w:p w14:paraId="03AD9448"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5.  Arts and Humanities</w:t>
            </w:r>
          </w:p>
        </w:tc>
        <w:tc>
          <w:tcPr>
            <w:tcW w:w="378" w:type="dxa"/>
          </w:tcPr>
          <w:p w14:paraId="351E4BD3" w14:textId="77777777" w:rsidR="00053E80" w:rsidRPr="00DF7D4A" w:rsidRDefault="00053E80" w:rsidP="00E225EE">
            <w:pPr>
              <w:outlineLvl w:val="3"/>
              <w:rPr>
                <w:rFonts w:eastAsia="Times New Roman" w:cstheme="minorHAnsi"/>
                <w:b/>
                <w:bCs/>
                <w:sz w:val="20"/>
                <w:szCs w:val="20"/>
              </w:rPr>
            </w:pPr>
          </w:p>
        </w:tc>
        <w:tc>
          <w:tcPr>
            <w:tcW w:w="697" w:type="dxa"/>
            <w:tcBorders>
              <w:top w:val="single" w:sz="4" w:space="0" w:color="auto"/>
              <w:bottom w:val="single" w:sz="4" w:space="0" w:color="auto"/>
            </w:tcBorders>
          </w:tcPr>
          <w:p w14:paraId="664FA3EF" w14:textId="77777777" w:rsidR="00053E80" w:rsidRPr="00DF7D4A" w:rsidRDefault="00053E80" w:rsidP="00E225EE">
            <w:pPr>
              <w:outlineLvl w:val="3"/>
              <w:rPr>
                <w:rFonts w:eastAsia="Times New Roman" w:cstheme="minorHAnsi"/>
                <w:b/>
                <w:bCs/>
                <w:sz w:val="20"/>
                <w:szCs w:val="20"/>
              </w:rPr>
            </w:pPr>
          </w:p>
        </w:tc>
        <w:tc>
          <w:tcPr>
            <w:tcW w:w="4236" w:type="dxa"/>
          </w:tcPr>
          <w:p w14:paraId="1850F034"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14.  Ethical Issues and Perspectives</w:t>
            </w:r>
          </w:p>
        </w:tc>
      </w:tr>
      <w:tr w:rsidR="00053E80" w:rsidRPr="00DF7D4A" w14:paraId="2244DC96" w14:textId="77777777" w:rsidTr="00E225EE">
        <w:trPr>
          <w:trHeight w:val="322"/>
        </w:trPr>
        <w:tc>
          <w:tcPr>
            <w:tcW w:w="720" w:type="dxa"/>
            <w:tcBorders>
              <w:top w:val="single" w:sz="4" w:space="0" w:color="auto"/>
              <w:bottom w:val="single" w:sz="4" w:space="0" w:color="auto"/>
            </w:tcBorders>
          </w:tcPr>
          <w:p w14:paraId="65227C23" w14:textId="77777777" w:rsidR="00053E80" w:rsidRPr="00DF7D4A" w:rsidRDefault="00053E80" w:rsidP="00E225EE">
            <w:pPr>
              <w:outlineLvl w:val="3"/>
              <w:rPr>
                <w:rFonts w:eastAsia="Times New Roman" w:cstheme="minorHAnsi"/>
                <w:b/>
                <w:bCs/>
                <w:sz w:val="20"/>
                <w:szCs w:val="20"/>
              </w:rPr>
            </w:pPr>
          </w:p>
        </w:tc>
        <w:tc>
          <w:tcPr>
            <w:tcW w:w="3330" w:type="dxa"/>
          </w:tcPr>
          <w:p w14:paraId="77013B54"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6.  Social and Behavioral Sciences</w:t>
            </w:r>
          </w:p>
        </w:tc>
        <w:tc>
          <w:tcPr>
            <w:tcW w:w="378" w:type="dxa"/>
          </w:tcPr>
          <w:p w14:paraId="054E05F2" w14:textId="77777777" w:rsidR="00053E80" w:rsidRPr="00DF7D4A" w:rsidRDefault="00053E80" w:rsidP="00E225EE">
            <w:pPr>
              <w:outlineLvl w:val="3"/>
              <w:rPr>
                <w:rFonts w:eastAsia="Times New Roman" w:cstheme="minorHAnsi"/>
                <w:b/>
                <w:bCs/>
                <w:sz w:val="20"/>
                <w:szCs w:val="20"/>
              </w:rPr>
            </w:pPr>
          </w:p>
        </w:tc>
        <w:tc>
          <w:tcPr>
            <w:tcW w:w="697" w:type="dxa"/>
            <w:tcBorders>
              <w:top w:val="single" w:sz="4" w:space="0" w:color="auto"/>
            </w:tcBorders>
          </w:tcPr>
          <w:p w14:paraId="1D46D548" w14:textId="77777777" w:rsidR="00053E80" w:rsidRPr="00DF7D4A" w:rsidRDefault="00053E80" w:rsidP="00E225EE">
            <w:pPr>
              <w:outlineLvl w:val="3"/>
              <w:rPr>
                <w:rFonts w:eastAsia="Times New Roman" w:cstheme="minorHAnsi"/>
                <w:b/>
                <w:bCs/>
                <w:sz w:val="20"/>
                <w:szCs w:val="20"/>
              </w:rPr>
            </w:pPr>
          </w:p>
        </w:tc>
        <w:tc>
          <w:tcPr>
            <w:tcW w:w="4236" w:type="dxa"/>
          </w:tcPr>
          <w:p w14:paraId="4170DFC2" w14:textId="77777777" w:rsidR="00053E80" w:rsidRPr="00DF7D4A" w:rsidRDefault="00053E80" w:rsidP="00E225EE">
            <w:pPr>
              <w:outlineLvl w:val="3"/>
              <w:rPr>
                <w:rFonts w:eastAsia="Times New Roman" w:cstheme="minorHAnsi"/>
                <w:b/>
                <w:bCs/>
                <w:sz w:val="20"/>
                <w:szCs w:val="20"/>
              </w:rPr>
            </w:pPr>
          </w:p>
        </w:tc>
      </w:tr>
      <w:tr w:rsidR="00053E80" w:rsidRPr="00DF7D4A" w14:paraId="35D1908B" w14:textId="77777777" w:rsidTr="00E225EE">
        <w:tc>
          <w:tcPr>
            <w:tcW w:w="720" w:type="dxa"/>
            <w:tcBorders>
              <w:top w:val="single" w:sz="4" w:space="0" w:color="auto"/>
              <w:bottom w:val="single" w:sz="4" w:space="0" w:color="auto"/>
            </w:tcBorders>
          </w:tcPr>
          <w:p w14:paraId="46CF286E" w14:textId="77777777" w:rsidR="00053E80" w:rsidRPr="00DF7D4A" w:rsidRDefault="00053E80" w:rsidP="00E225EE">
            <w:pPr>
              <w:outlineLvl w:val="3"/>
              <w:rPr>
                <w:rFonts w:eastAsia="Times New Roman" w:cstheme="minorHAnsi"/>
                <w:b/>
                <w:bCs/>
                <w:sz w:val="20"/>
                <w:szCs w:val="20"/>
              </w:rPr>
            </w:pPr>
          </w:p>
        </w:tc>
        <w:tc>
          <w:tcPr>
            <w:tcW w:w="3330" w:type="dxa"/>
          </w:tcPr>
          <w:p w14:paraId="144ED7CF"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7.  EXEMPT</w:t>
            </w:r>
          </w:p>
        </w:tc>
        <w:tc>
          <w:tcPr>
            <w:tcW w:w="378" w:type="dxa"/>
          </w:tcPr>
          <w:p w14:paraId="2FB9DD7E" w14:textId="77777777" w:rsidR="00053E80" w:rsidRPr="00DF7D4A" w:rsidRDefault="00053E80" w:rsidP="00E225EE">
            <w:pPr>
              <w:outlineLvl w:val="3"/>
              <w:rPr>
                <w:rFonts w:eastAsia="Times New Roman" w:cstheme="minorHAnsi"/>
                <w:b/>
                <w:bCs/>
                <w:sz w:val="20"/>
                <w:szCs w:val="20"/>
              </w:rPr>
            </w:pPr>
          </w:p>
        </w:tc>
        <w:tc>
          <w:tcPr>
            <w:tcW w:w="697" w:type="dxa"/>
          </w:tcPr>
          <w:p w14:paraId="0872F495" w14:textId="77777777" w:rsidR="00053E80" w:rsidRPr="00DF7D4A" w:rsidRDefault="00053E80" w:rsidP="00E225EE">
            <w:pPr>
              <w:outlineLvl w:val="3"/>
              <w:rPr>
                <w:rFonts w:eastAsia="Times New Roman" w:cstheme="minorHAnsi"/>
                <w:b/>
                <w:bCs/>
                <w:sz w:val="20"/>
                <w:szCs w:val="20"/>
              </w:rPr>
            </w:pPr>
          </w:p>
        </w:tc>
        <w:tc>
          <w:tcPr>
            <w:tcW w:w="4236" w:type="dxa"/>
          </w:tcPr>
          <w:p w14:paraId="3D1DA862" w14:textId="77777777" w:rsidR="00053E80" w:rsidRPr="00DF7D4A" w:rsidRDefault="00053E80" w:rsidP="00E225EE">
            <w:pPr>
              <w:outlineLvl w:val="3"/>
              <w:rPr>
                <w:rFonts w:eastAsia="Times New Roman" w:cstheme="minorHAnsi"/>
                <w:b/>
                <w:bCs/>
                <w:sz w:val="20"/>
                <w:szCs w:val="20"/>
              </w:rPr>
            </w:pPr>
          </w:p>
        </w:tc>
      </w:tr>
      <w:tr w:rsidR="00053E80" w:rsidRPr="00DF7D4A" w14:paraId="0A320A6E" w14:textId="77777777" w:rsidTr="00E225EE">
        <w:tc>
          <w:tcPr>
            <w:tcW w:w="720" w:type="dxa"/>
            <w:tcBorders>
              <w:top w:val="single" w:sz="4" w:space="0" w:color="auto"/>
              <w:bottom w:val="single" w:sz="4" w:space="0" w:color="auto"/>
            </w:tcBorders>
          </w:tcPr>
          <w:p w14:paraId="43A2EF46" w14:textId="77777777" w:rsidR="00053E80" w:rsidRPr="00DF7D4A" w:rsidRDefault="00053E80" w:rsidP="00E225EE">
            <w:pPr>
              <w:outlineLvl w:val="3"/>
              <w:rPr>
                <w:rFonts w:eastAsia="Times New Roman" w:cstheme="minorHAnsi"/>
                <w:b/>
                <w:bCs/>
                <w:sz w:val="20"/>
                <w:szCs w:val="20"/>
              </w:rPr>
            </w:pPr>
          </w:p>
        </w:tc>
        <w:tc>
          <w:tcPr>
            <w:tcW w:w="3330" w:type="dxa"/>
          </w:tcPr>
          <w:p w14:paraId="5CC234E8" w14:textId="77777777" w:rsidR="00053E80" w:rsidRPr="00DF7D4A" w:rsidRDefault="00053E80" w:rsidP="00E225EE">
            <w:pPr>
              <w:ind w:left="-18"/>
              <w:rPr>
                <w:rFonts w:eastAsia="Times New Roman" w:cstheme="minorHAnsi"/>
                <w:b/>
                <w:bCs/>
                <w:sz w:val="20"/>
                <w:szCs w:val="20"/>
              </w:rPr>
            </w:pPr>
            <w:r w:rsidRPr="00DF7D4A">
              <w:rPr>
                <w:rFonts w:cstheme="minorHAnsi"/>
                <w:sz w:val="20"/>
                <w:szCs w:val="20"/>
              </w:rPr>
              <w:t>8.  EXEMPT</w:t>
            </w:r>
          </w:p>
        </w:tc>
        <w:tc>
          <w:tcPr>
            <w:tcW w:w="378" w:type="dxa"/>
          </w:tcPr>
          <w:p w14:paraId="21749860" w14:textId="77777777" w:rsidR="00053E80" w:rsidRPr="00DF7D4A" w:rsidRDefault="00053E80" w:rsidP="00E225EE">
            <w:pPr>
              <w:outlineLvl w:val="3"/>
              <w:rPr>
                <w:rFonts w:eastAsia="Times New Roman" w:cstheme="minorHAnsi"/>
                <w:b/>
                <w:bCs/>
                <w:sz w:val="20"/>
                <w:szCs w:val="20"/>
              </w:rPr>
            </w:pPr>
          </w:p>
        </w:tc>
        <w:tc>
          <w:tcPr>
            <w:tcW w:w="697" w:type="dxa"/>
          </w:tcPr>
          <w:p w14:paraId="11066A87" w14:textId="77777777" w:rsidR="00053E80" w:rsidRPr="00DF7D4A" w:rsidRDefault="00053E80" w:rsidP="00E225EE">
            <w:pPr>
              <w:outlineLvl w:val="3"/>
              <w:rPr>
                <w:rFonts w:eastAsia="Times New Roman" w:cstheme="minorHAnsi"/>
                <w:b/>
                <w:bCs/>
                <w:sz w:val="20"/>
                <w:szCs w:val="20"/>
              </w:rPr>
            </w:pPr>
          </w:p>
        </w:tc>
        <w:tc>
          <w:tcPr>
            <w:tcW w:w="4236" w:type="dxa"/>
          </w:tcPr>
          <w:p w14:paraId="3E3173BE"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w:t>
            </w:r>
            <w:r w:rsidRPr="00DF7D4A">
              <w:rPr>
                <w:rFonts w:cstheme="minorHAnsi"/>
                <w:b/>
                <w:i/>
                <w:sz w:val="20"/>
                <w:szCs w:val="20"/>
              </w:rPr>
              <w:t xml:space="preserve">Grade of ‘C’ or better required; </w:t>
            </w:r>
          </w:p>
        </w:tc>
      </w:tr>
      <w:tr w:rsidR="00053E80" w:rsidRPr="00DF7D4A" w14:paraId="60D97F02" w14:textId="77777777" w:rsidTr="00E225EE">
        <w:tc>
          <w:tcPr>
            <w:tcW w:w="720" w:type="dxa"/>
            <w:tcBorders>
              <w:top w:val="single" w:sz="4" w:space="0" w:color="auto"/>
              <w:bottom w:val="single" w:sz="4" w:space="0" w:color="auto"/>
            </w:tcBorders>
          </w:tcPr>
          <w:p w14:paraId="3CC6DF99" w14:textId="77777777" w:rsidR="00053E80" w:rsidRPr="00DF7D4A" w:rsidRDefault="00053E80" w:rsidP="00E225EE">
            <w:pPr>
              <w:outlineLvl w:val="3"/>
              <w:rPr>
                <w:rFonts w:eastAsia="Times New Roman" w:cstheme="minorHAnsi"/>
                <w:b/>
                <w:bCs/>
                <w:sz w:val="20"/>
                <w:szCs w:val="20"/>
              </w:rPr>
            </w:pPr>
          </w:p>
        </w:tc>
        <w:tc>
          <w:tcPr>
            <w:tcW w:w="3330" w:type="dxa"/>
          </w:tcPr>
          <w:p w14:paraId="347CCEEB" w14:textId="77777777" w:rsidR="00053E80" w:rsidRPr="00DF7D4A" w:rsidRDefault="00053E80" w:rsidP="00E225EE">
            <w:pPr>
              <w:outlineLvl w:val="3"/>
              <w:rPr>
                <w:rFonts w:eastAsia="Times New Roman" w:cstheme="minorHAnsi"/>
                <w:b/>
                <w:bCs/>
                <w:sz w:val="20"/>
                <w:szCs w:val="20"/>
              </w:rPr>
            </w:pPr>
            <w:r w:rsidRPr="00DF7D4A">
              <w:rPr>
                <w:rFonts w:cstheme="minorHAnsi"/>
                <w:sz w:val="20"/>
                <w:szCs w:val="20"/>
              </w:rPr>
              <w:t>9.  Advanced Writing Seminar*</w:t>
            </w:r>
          </w:p>
        </w:tc>
        <w:tc>
          <w:tcPr>
            <w:tcW w:w="378" w:type="dxa"/>
          </w:tcPr>
          <w:p w14:paraId="331ADB26" w14:textId="77777777" w:rsidR="00053E80" w:rsidRPr="00DF7D4A" w:rsidRDefault="00053E80" w:rsidP="00E225EE">
            <w:pPr>
              <w:outlineLvl w:val="3"/>
              <w:rPr>
                <w:rFonts w:eastAsia="Times New Roman" w:cstheme="minorHAnsi"/>
                <w:b/>
                <w:bCs/>
                <w:sz w:val="20"/>
                <w:szCs w:val="20"/>
              </w:rPr>
            </w:pPr>
          </w:p>
        </w:tc>
        <w:tc>
          <w:tcPr>
            <w:tcW w:w="697" w:type="dxa"/>
          </w:tcPr>
          <w:p w14:paraId="2856091D" w14:textId="77777777" w:rsidR="00053E80" w:rsidRPr="00DF7D4A" w:rsidRDefault="00053E80" w:rsidP="00E225EE">
            <w:pPr>
              <w:outlineLvl w:val="3"/>
              <w:rPr>
                <w:rFonts w:eastAsia="Times New Roman" w:cstheme="minorHAnsi"/>
                <w:b/>
                <w:bCs/>
                <w:sz w:val="20"/>
                <w:szCs w:val="20"/>
              </w:rPr>
            </w:pPr>
          </w:p>
        </w:tc>
        <w:tc>
          <w:tcPr>
            <w:tcW w:w="4236" w:type="dxa"/>
          </w:tcPr>
          <w:p w14:paraId="07A85BE1" w14:textId="77777777" w:rsidR="00053E80" w:rsidRPr="00DF7D4A" w:rsidRDefault="00053E80" w:rsidP="00E225EE">
            <w:pPr>
              <w:outlineLvl w:val="3"/>
              <w:rPr>
                <w:rFonts w:cstheme="minorHAnsi"/>
                <w:sz w:val="20"/>
                <w:szCs w:val="20"/>
              </w:rPr>
            </w:pPr>
            <w:proofErr w:type="gramStart"/>
            <w:r w:rsidRPr="00DF7D4A">
              <w:rPr>
                <w:rFonts w:cstheme="minorHAnsi"/>
                <w:b/>
                <w:i/>
                <w:sz w:val="20"/>
                <w:szCs w:val="20"/>
              </w:rPr>
              <w:t>all</w:t>
            </w:r>
            <w:proofErr w:type="gramEnd"/>
            <w:r w:rsidRPr="00DF7D4A">
              <w:rPr>
                <w:rFonts w:cstheme="minorHAnsi"/>
                <w:b/>
                <w:i/>
                <w:sz w:val="20"/>
                <w:szCs w:val="20"/>
              </w:rPr>
              <w:t xml:space="preserve"> others require ‘D’ or better.</w:t>
            </w:r>
          </w:p>
        </w:tc>
      </w:tr>
    </w:tbl>
    <w:p w14:paraId="25A18294" w14:textId="77777777" w:rsidR="00C408E2" w:rsidRDefault="00C408E2" w:rsidP="00053E80">
      <w:pPr>
        <w:outlineLvl w:val="3"/>
        <w:rPr>
          <w:rFonts w:eastAsia="Times New Roman" w:cs="Arial"/>
          <w:b/>
          <w:bCs/>
          <w:sz w:val="20"/>
          <w:szCs w:val="20"/>
        </w:rPr>
      </w:pPr>
    </w:p>
    <w:p w14:paraId="12EA5961" w14:textId="762C8970" w:rsidR="00053E80" w:rsidRPr="00DF7D4A" w:rsidRDefault="00053E80" w:rsidP="00053E80">
      <w:pPr>
        <w:outlineLvl w:val="3"/>
        <w:rPr>
          <w:rFonts w:eastAsia="Times New Roman" w:cs="Arial"/>
          <w:b/>
          <w:bCs/>
          <w:sz w:val="20"/>
          <w:szCs w:val="20"/>
        </w:rPr>
      </w:pPr>
      <w:r w:rsidRPr="00DF7D4A">
        <w:rPr>
          <w:rFonts w:eastAsia="Times New Roman" w:cs="Arial"/>
          <w:b/>
          <w:bCs/>
          <w:sz w:val="20"/>
          <w:szCs w:val="20"/>
        </w:rPr>
        <w:t xml:space="preserve">Core </w:t>
      </w:r>
      <w:r w:rsidR="00C408E2">
        <w:rPr>
          <w:rFonts w:eastAsia="Times New Roman" w:cs="Arial"/>
          <w:b/>
          <w:bCs/>
          <w:sz w:val="20"/>
          <w:szCs w:val="20"/>
        </w:rPr>
        <w:t>Courses (4</w:t>
      </w:r>
      <w:r w:rsidRPr="00DF7D4A">
        <w:rPr>
          <w:rFonts w:eastAsia="Times New Roman" w:cs="Arial"/>
          <w:b/>
          <w:bCs/>
          <w:sz w:val="20"/>
          <w:szCs w:val="20"/>
        </w:rPr>
        <w:t>5 units)</w:t>
      </w:r>
    </w:p>
    <w:tbl>
      <w:tblPr>
        <w:tblStyle w:val="TableGrid3"/>
        <w:tblpPr w:leftFromText="180" w:rightFromText="180" w:vertAnchor="text" w:tblpY="1"/>
        <w:tblOverlap w:val="never"/>
        <w:tblW w:w="0" w:type="auto"/>
        <w:tblLook w:val="04A0" w:firstRow="1" w:lastRow="0" w:firstColumn="1" w:lastColumn="0" w:noHBand="0" w:noVBand="1"/>
      </w:tblPr>
      <w:tblGrid>
        <w:gridCol w:w="540"/>
        <w:gridCol w:w="810"/>
        <w:gridCol w:w="1170"/>
        <w:gridCol w:w="1152"/>
        <w:gridCol w:w="3864"/>
      </w:tblGrid>
      <w:tr w:rsidR="00C408E2" w14:paraId="1AAB714F" w14:textId="77777777" w:rsidTr="00C408E2">
        <w:tc>
          <w:tcPr>
            <w:tcW w:w="540" w:type="dxa"/>
            <w:tcBorders>
              <w:top w:val="nil"/>
              <w:left w:val="nil"/>
              <w:bottom w:val="single" w:sz="4" w:space="0" w:color="auto"/>
              <w:right w:val="nil"/>
            </w:tcBorders>
          </w:tcPr>
          <w:p w14:paraId="65011984"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763CBDAF" w14:textId="77777777" w:rsidR="00C408E2" w:rsidRDefault="00C408E2" w:rsidP="00EA0BE7">
            <w:pPr>
              <w:outlineLvl w:val="3"/>
              <w:rPr>
                <w:rFonts w:ascii="Calibri" w:eastAsia="Times New Roman" w:hAnsi="Calibri" w:cs="Calibri"/>
                <w:bCs/>
              </w:rPr>
            </w:pPr>
            <w:r>
              <w:rPr>
                <w:rFonts w:ascii="Calibri" w:eastAsia="Times New Roman" w:hAnsi="Calibri" w:cs="Calibri"/>
                <w:bCs/>
              </w:rPr>
              <w:t>CHEM</w:t>
            </w:r>
          </w:p>
        </w:tc>
        <w:tc>
          <w:tcPr>
            <w:tcW w:w="1170" w:type="dxa"/>
            <w:tcBorders>
              <w:top w:val="nil"/>
              <w:left w:val="nil"/>
              <w:bottom w:val="nil"/>
              <w:right w:val="nil"/>
            </w:tcBorders>
            <w:hideMark/>
          </w:tcPr>
          <w:p w14:paraId="1345CF86" w14:textId="77777777" w:rsidR="00C408E2" w:rsidRDefault="00C408E2" w:rsidP="00EA0BE7">
            <w:pPr>
              <w:outlineLvl w:val="3"/>
              <w:rPr>
                <w:rFonts w:ascii="Calibri" w:eastAsia="Times New Roman" w:hAnsi="Calibri" w:cs="Calibri"/>
                <w:bCs/>
              </w:rPr>
            </w:pPr>
            <w:r>
              <w:rPr>
                <w:rFonts w:ascii="Calibri" w:eastAsia="Times New Roman" w:hAnsi="Calibri" w:cs="Calibri"/>
                <w:bCs/>
              </w:rPr>
              <w:t>131/131L</w:t>
            </w:r>
          </w:p>
        </w:tc>
        <w:tc>
          <w:tcPr>
            <w:tcW w:w="1152" w:type="dxa"/>
            <w:tcBorders>
              <w:top w:val="nil"/>
              <w:left w:val="nil"/>
              <w:bottom w:val="nil"/>
              <w:right w:val="nil"/>
            </w:tcBorders>
            <w:hideMark/>
          </w:tcPr>
          <w:p w14:paraId="7836FF59" w14:textId="77777777" w:rsidR="00C408E2" w:rsidRDefault="00C408E2" w:rsidP="00EA0BE7">
            <w:pPr>
              <w:outlineLvl w:val="3"/>
              <w:rPr>
                <w:rFonts w:ascii="Calibri" w:eastAsia="Times New Roman" w:hAnsi="Calibri" w:cs="Calibri"/>
                <w:bCs/>
              </w:rPr>
            </w:pPr>
            <w:r>
              <w:rPr>
                <w:rFonts w:ascii="Calibri" w:eastAsia="Times New Roman" w:hAnsi="Calibri" w:cs="Calibri"/>
                <w:bCs/>
              </w:rPr>
              <w:t>4 units</w:t>
            </w:r>
          </w:p>
        </w:tc>
        <w:tc>
          <w:tcPr>
            <w:tcW w:w="3864" w:type="dxa"/>
            <w:tcBorders>
              <w:top w:val="nil"/>
              <w:left w:val="nil"/>
              <w:bottom w:val="nil"/>
              <w:right w:val="nil"/>
            </w:tcBorders>
            <w:hideMark/>
          </w:tcPr>
          <w:p w14:paraId="70EEF7F5" w14:textId="77777777" w:rsidR="00C408E2" w:rsidRDefault="00C408E2" w:rsidP="00EA0BE7">
            <w:pPr>
              <w:rPr>
                <w:rFonts w:ascii="Calibri" w:eastAsia="Times New Roman" w:hAnsi="Calibri" w:cs="Calibri"/>
              </w:rPr>
            </w:pPr>
            <w:r>
              <w:rPr>
                <w:rFonts w:ascii="Calibri" w:eastAsia="Times New Roman" w:hAnsi="Calibri" w:cs="Calibri"/>
              </w:rPr>
              <w:t xml:space="preserve">General Chemistry I </w:t>
            </w:r>
          </w:p>
        </w:tc>
      </w:tr>
      <w:tr w:rsidR="00C408E2" w14:paraId="1698EA5E" w14:textId="77777777" w:rsidTr="00C408E2">
        <w:tc>
          <w:tcPr>
            <w:tcW w:w="540" w:type="dxa"/>
            <w:tcBorders>
              <w:top w:val="single" w:sz="4" w:space="0" w:color="auto"/>
              <w:left w:val="nil"/>
              <w:bottom w:val="single" w:sz="4" w:space="0" w:color="auto"/>
              <w:right w:val="nil"/>
            </w:tcBorders>
          </w:tcPr>
          <w:p w14:paraId="3E26AE8E"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6D0342AB"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31218618" w14:textId="77777777" w:rsidR="00C408E2" w:rsidRDefault="00C408E2" w:rsidP="00EA0BE7">
            <w:pPr>
              <w:outlineLvl w:val="3"/>
              <w:rPr>
                <w:rFonts w:ascii="Calibri" w:eastAsia="Times New Roman" w:hAnsi="Calibri" w:cs="Calibri"/>
                <w:bCs/>
              </w:rPr>
            </w:pPr>
            <w:r>
              <w:rPr>
                <w:rFonts w:ascii="Calibri" w:eastAsia="Times New Roman" w:hAnsi="Calibri" w:cs="Calibri"/>
                <w:bCs/>
              </w:rPr>
              <w:t>132/132L</w:t>
            </w:r>
          </w:p>
        </w:tc>
        <w:tc>
          <w:tcPr>
            <w:tcW w:w="1152" w:type="dxa"/>
            <w:tcBorders>
              <w:top w:val="nil"/>
              <w:left w:val="nil"/>
              <w:bottom w:val="nil"/>
              <w:right w:val="nil"/>
            </w:tcBorders>
            <w:hideMark/>
          </w:tcPr>
          <w:p w14:paraId="6E2216D1" w14:textId="77777777" w:rsidR="00C408E2" w:rsidRDefault="00C408E2" w:rsidP="00EA0BE7">
            <w:pPr>
              <w:rPr>
                <w:rFonts w:ascii="Calibri" w:hAnsi="Calibri" w:cs="Calibri"/>
              </w:rPr>
            </w:pPr>
            <w:r>
              <w:rPr>
                <w:rFonts w:ascii="Calibri" w:hAnsi="Calibri" w:cs="Calibri"/>
              </w:rPr>
              <w:t xml:space="preserve">4 units </w:t>
            </w:r>
          </w:p>
        </w:tc>
        <w:tc>
          <w:tcPr>
            <w:tcW w:w="3864" w:type="dxa"/>
            <w:tcBorders>
              <w:top w:val="nil"/>
              <w:left w:val="nil"/>
              <w:bottom w:val="nil"/>
              <w:right w:val="nil"/>
            </w:tcBorders>
            <w:hideMark/>
          </w:tcPr>
          <w:p w14:paraId="2CD2306F" w14:textId="77777777" w:rsidR="00C408E2" w:rsidRDefault="00C408E2" w:rsidP="00EA0BE7">
            <w:pPr>
              <w:rPr>
                <w:rFonts w:ascii="Calibri" w:eastAsia="Times New Roman" w:hAnsi="Calibri" w:cs="Calibri"/>
              </w:rPr>
            </w:pPr>
            <w:r>
              <w:rPr>
                <w:rFonts w:ascii="Calibri" w:eastAsia="Times New Roman" w:hAnsi="Calibri" w:cs="Calibri"/>
              </w:rPr>
              <w:t xml:space="preserve">General Chemistry II </w:t>
            </w:r>
          </w:p>
        </w:tc>
      </w:tr>
      <w:tr w:rsidR="00C408E2" w14:paraId="408434A4" w14:textId="77777777" w:rsidTr="00C408E2">
        <w:tc>
          <w:tcPr>
            <w:tcW w:w="540" w:type="dxa"/>
            <w:tcBorders>
              <w:top w:val="single" w:sz="4" w:space="0" w:color="auto"/>
              <w:left w:val="nil"/>
              <w:bottom w:val="single" w:sz="4" w:space="0" w:color="auto"/>
              <w:right w:val="nil"/>
            </w:tcBorders>
          </w:tcPr>
          <w:p w14:paraId="0363DC0A"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28FD0E7A"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0F21238F" w14:textId="77777777" w:rsidR="00C408E2" w:rsidRDefault="00C408E2" w:rsidP="00EA0BE7">
            <w:pPr>
              <w:rPr>
                <w:rFonts w:ascii="Calibri" w:eastAsia="Times New Roman" w:hAnsi="Calibri" w:cs="Calibri"/>
              </w:rPr>
            </w:pPr>
            <w:r>
              <w:rPr>
                <w:rFonts w:ascii="Calibri" w:eastAsia="Times New Roman" w:hAnsi="Calibri" w:cs="Calibri"/>
              </w:rPr>
              <w:t>210</w:t>
            </w:r>
          </w:p>
        </w:tc>
        <w:tc>
          <w:tcPr>
            <w:tcW w:w="1152" w:type="dxa"/>
            <w:tcBorders>
              <w:top w:val="nil"/>
              <w:left w:val="nil"/>
              <w:bottom w:val="nil"/>
              <w:right w:val="nil"/>
            </w:tcBorders>
            <w:hideMark/>
          </w:tcPr>
          <w:p w14:paraId="055DD223" w14:textId="77777777" w:rsidR="00C408E2" w:rsidRDefault="00C408E2" w:rsidP="00EA0BE7">
            <w:pPr>
              <w:rPr>
                <w:rFonts w:ascii="Calibri" w:hAnsi="Calibri" w:cs="Calibri"/>
              </w:rPr>
            </w:pPr>
            <w:r>
              <w:rPr>
                <w:rFonts w:ascii="Calibri" w:hAnsi="Calibri" w:cs="Calibri"/>
              </w:rPr>
              <w:t>5 units</w:t>
            </w:r>
          </w:p>
        </w:tc>
        <w:tc>
          <w:tcPr>
            <w:tcW w:w="3864" w:type="dxa"/>
            <w:tcBorders>
              <w:top w:val="nil"/>
              <w:left w:val="nil"/>
              <w:bottom w:val="nil"/>
              <w:right w:val="nil"/>
            </w:tcBorders>
            <w:hideMark/>
          </w:tcPr>
          <w:p w14:paraId="7B532A21" w14:textId="77777777" w:rsidR="00C408E2" w:rsidRDefault="00C408E2" w:rsidP="00EA0BE7">
            <w:pPr>
              <w:rPr>
                <w:rFonts w:ascii="Calibri" w:eastAsia="Times New Roman" w:hAnsi="Calibri" w:cs="Calibri"/>
              </w:rPr>
            </w:pPr>
            <w:r>
              <w:rPr>
                <w:rFonts w:ascii="Calibri" w:eastAsia="Times New Roman" w:hAnsi="Calibri" w:cs="Calibri"/>
              </w:rPr>
              <w:t xml:space="preserve">Analytical Chemistry </w:t>
            </w:r>
          </w:p>
        </w:tc>
      </w:tr>
      <w:tr w:rsidR="00C408E2" w14:paraId="377BB4DD" w14:textId="77777777" w:rsidTr="00C408E2">
        <w:tc>
          <w:tcPr>
            <w:tcW w:w="540" w:type="dxa"/>
            <w:tcBorders>
              <w:top w:val="single" w:sz="4" w:space="0" w:color="auto"/>
              <w:left w:val="nil"/>
              <w:bottom w:val="single" w:sz="4" w:space="0" w:color="auto"/>
              <w:right w:val="nil"/>
            </w:tcBorders>
          </w:tcPr>
          <w:p w14:paraId="2AE44CC6"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13620F90"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33FBD3AA" w14:textId="77777777" w:rsidR="00C408E2" w:rsidRDefault="00C408E2" w:rsidP="00EA0BE7">
            <w:pPr>
              <w:rPr>
                <w:rFonts w:ascii="Calibri" w:eastAsia="Times New Roman" w:hAnsi="Calibri" w:cs="Calibri"/>
              </w:rPr>
            </w:pPr>
            <w:r>
              <w:rPr>
                <w:rFonts w:ascii="Calibri" w:eastAsia="Times New Roman" w:hAnsi="Calibri" w:cs="Calibri"/>
              </w:rPr>
              <w:t>310</w:t>
            </w:r>
          </w:p>
        </w:tc>
        <w:tc>
          <w:tcPr>
            <w:tcW w:w="1152" w:type="dxa"/>
            <w:tcBorders>
              <w:top w:val="nil"/>
              <w:left w:val="nil"/>
              <w:bottom w:val="nil"/>
              <w:right w:val="nil"/>
            </w:tcBorders>
            <w:hideMark/>
          </w:tcPr>
          <w:p w14:paraId="5EF3FE1E" w14:textId="77777777" w:rsidR="00C408E2" w:rsidRDefault="00C408E2" w:rsidP="00EA0BE7">
            <w:pPr>
              <w:rPr>
                <w:rFonts w:ascii="Calibri" w:hAnsi="Calibri" w:cs="Calibri"/>
              </w:rPr>
            </w:pPr>
            <w:r>
              <w:rPr>
                <w:rFonts w:ascii="Calibri" w:hAnsi="Calibri" w:cs="Calibri"/>
              </w:rPr>
              <w:t xml:space="preserve">4 units </w:t>
            </w:r>
          </w:p>
        </w:tc>
        <w:tc>
          <w:tcPr>
            <w:tcW w:w="3864" w:type="dxa"/>
            <w:tcBorders>
              <w:top w:val="nil"/>
              <w:left w:val="nil"/>
              <w:bottom w:val="nil"/>
              <w:right w:val="nil"/>
            </w:tcBorders>
            <w:hideMark/>
          </w:tcPr>
          <w:p w14:paraId="5168AB2D" w14:textId="77777777" w:rsidR="00C408E2" w:rsidRDefault="00C408E2" w:rsidP="00EA0BE7">
            <w:pPr>
              <w:rPr>
                <w:rFonts w:ascii="Calibri" w:eastAsia="Times New Roman" w:hAnsi="Calibri" w:cs="Calibri"/>
                <w:i/>
              </w:rPr>
            </w:pPr>
            <w:r>
              <w:rPr>
                <w:rFonts w:ascii="Calibri" w:eastAsia="Times New Roman" w:hAnsi="Calibri" w:cs="Calibri"/>
              </w:rPr>
              <w:t>Instrumental</w:t>
            </w:r>
            <w:r>
              <w:rPr>
                <w:rFonts w:ascii="Calibri" w:eastAsia="Times New Roman" w:hAnsi="Calibri" w:cs="Calibri"/>
                <w:i/>
              </w:rPr>
              <w:t xml:space="preserve"> </w:t>
            </w:r>
            <w:r>
              <w:rPr>
                <w:rFonts w:ascii="Calibri" w:eastAsia="Times New Roman" w:hAnsi="Calibri" w:cs="Calibri"/>
              </w:rPr>
              <w:t>Analysis</w:t>
            </w:r>
          </w:p>
        </w:tc>
      </w:tr>
      <w:tr w:rsidR="00C408E2" w14:paraId="0E72110A" w14:textId="77777777" w:rsidTr="00C408E2">
        <w:tc>
          <w:tcPr>
            <w:tcW w:w="540" w:type="dxa"/>
            <w:tcBorders>
              <w:top w:val="single" w:sz="4" w:space="0" w:color="auto"/>
              <w:left w:val="nil"/>
              <w:bottom w:val="single" w:sz="4" w:space="0" w:color="auto"/>
              <w:right w:val="nil"/>
            </w:tcBorders>
          </w:tcPr>
          <w:p w14:paraId="1FD6621F"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7E7EFEF3"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69079940" w14:textId="77777777" w:rsidR="00C408E2" w:rsidRDefault="00C408E2" w:rsidP="00EA0BE7">
            <w:pPr>
              <w:rPr>
                <w:rFonts w:ascii="Calibri" w:eastAsia="Times New Roman" w:hAnsi="Calibri" w:cs="Calibri"/>
              </w:rPr>
            </w:pPr>
            <w:r>
              <w:rPr>
                <w:rFonts w:ascii="Calibri" w:eastAsia="Times New Roman" w:hAnsi="Calibri" w:cs="Calibri"/>
              </w:rPr>
              <w:t>323</w:t>
            </w:r>
          </w:p>
        </w:tc>
        <w:tc>
          <w:tcPr>
            <w:tcW w:w="1152" w:type="dxa"/>
            <w:tcBorders>
              <w:top w:val="nil"/>
              <w:left w:val="nil"/>
              <w:bottom w:val="nil"/>
              <w:right w:val="nil"/>
            </w:tcBorders>
            <w:hideMark/>
          </w:tcPr>
          <w:p w14:paraId="638F1885" w14:textId="77777777" w:rsidR="00C408E2" w:rsidRDefault="00C408E2" w:rsidP="00EA0BE7">
            <w:pPr>
              <w:rPr>
                <w:rFonts w:ascii="Calibri" w:hAnsi="Calibri" w:cs="Calibri"/>
              </w:rPr>
            </w:pPr>
            <w:r>
              <w:rPr>
                <w:rFonts w:ascii="Calibri" w:hAnsi="Calibri" w:cs="Calibri"/>
              </w:rPr>
              <w:t>4 units</w:t>
            </w:r>
          </w:p>
        </w:tc>
        <w:tc>
          <w:tcPr>
            <w:tcW w:w="3864" w:type="dxa"/>
            <w:tcBorders>
              <w:top w:val="nil"/>
              <w:left w:val="nil"/>
              <w:bottom w:val="nil"/>
              <w:right w:val="nil"/>
            </w:tcBorders>
            <w:hideMark/>
          </w:tcPr>
          <w:p w14:paraId="03AC9238" w14:textId="77777777" w:rsidR="00C408E2" w:rsidRDefault="00C408E2" w:rsidP="00EA0BE7">
            <w:pPr>
              <w:rPr>
                <w:rFonts w:ascii="Calibri" w:eastAsia="Times New Roman" w:hAnsi="Calibri" w:cs="Calibri"/>
              </w:rPr>
            </w:pPr>
            <w:r>
              <w:rPr>
                <w:rFonts w:ascii="Calibri" w:eastAsia="Times New Roman" w:hAnsi="Calibri" w:cs="Calibri"/>
              </w:rPr>
              <w:t xml:space="preserve">Inorganic Chemistry </w:t>
            </w:r>
          </w:p>
        </w:tc>
      </w:tr>
      <w:tr w:rsidR="00C408E2" w14:paraId="0864D329" w14:textId="77777777" w:rsidTr="00C408E2">
        <w:tc>
          <w:tcPr>
            <w:tcW w:w="540" w:type="dxa"/>
            <w:tcBorders>
              <w:top w:val="single" w:sz="4" w:space="0" w:color="auto"/>
              <w:left w:val="nil"/>
              <w:bottom w:val="single" w:sz="4" w:space="0" w:color="auto"/>
              <w:right w:val="nil"/>
            </w:tcBorders>
          </w:tcPr>
          <w:p w14:paraId="490463EE"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487A7D3F"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1E23C749" w14:textId="77777777" w:rsidR="00C408E2" w:rsidRDefault="00C408E2" w:rsidP="00EA0BE7">
            <w:pPr>
              <w:rPr>
                <w:rFonts w:ascii="Calibri" w:eastAsia="Times New Roman" w:hAnsi="Calibri" w:cs="Calibri"/>
              </w:rPr>
            </w:pPr>
            <w:r>
              <w:rPr>
                <w:rFonts w:ascii="Calibri" w:eastAsia="Times New Roman" w:hAnsi="Calibri" w:cs="Calibri"/>
              </w:rPr>
              <w:t>331</w:t>
            </w:r>
          </w:p>
        </w:tc>
        <w:tc>
          <w:tcPr>
            <w:tcW w:w="1152" w:type="dxa"/>
            <w:tcBorders>
              <w:top w:val="nil"/>
              <w:left w:val="nil"/>
              <w:bottom w:val="nil"/>
              <w:right w:val="nil"/>
            </w:tcBorders>
            <w:hideMark/>
          </w:tcPr>
          <w:p w14:paraId="5DA0F67D" w14:textId="77777777" w:rsidR="00C408E2" w:rsidRDefault="00C408E2" w:rsidP="00EA0BE7">
            <w:pPr>
              <w:rPr>
                <w:rFonts w:ascii="Calibri" w:hAnsi="Calibri" w:cs="Calibri"/>
              </w:rPr>
            </w:pPr>
            <w:r>
              <w:rPr>
                <w:rFonts w:ascii="Calibri" w:hAnsi="Calibri" w:cs="Calibri"/>
              </w:rPr>
              <w:t>5 units</w:t>
            </w:r>
          </w:p>
        </w:tc>
        <w:tc>
          <w:tcPr>
            <w:tcW w:w="3864" w:type="dxa"/>
            <w:tcBorders>
              <w:top w:val="nil"/>
              <w:left w:val="nil"/>
              <w:bottom w:val="nil"/>
              <w:right w:val="nil"/>
            </w:tcBorders>
            <w:hideMark/>
          </w:tcPr>
          <w:p w14:paraId="031CF161" w14:textId="77777777" w:rsidR="00C408E2" w:rsidRDefault="00C408E2" w:rsidP="00EA0BE7">
            <w:pPr>
              <w:rPr>
                <w:rFonts w:ascii="Calibri" w:eastAsia="Times New Roman" w:hAnsi="Calibri" w:cs="Calibri"/>
              </w:rPr>
            </w:pPr>
            <w:r>
              <w:rPr>
                <w:rFonts w:ascii="Calibri" w:eastAsia="Times New Roman" w:hAnsi="Calibri" w:cs="Calibri"/>
              </w:rPr>
              <w:t>Organic Chemistry I</w:t>
            </w:r>
          </w:p>
        </w:tc>
      </w:tr>
      <w:tr w:rsidR="00C408E2" w14:paraId="785223E5" w14:textId="77777777" w:rsidTr="00C408E2">
        <w:tc>
          <w:tcPr>
            <w:tcW w:w="540" w:type="dxa"/>
            <w:tcBorders>
              <w:top w:val="single" w:sz="4" w:space="0" w:color="auto"/>
              <w:left w:val="nil"/>
              <w:bottom w:val="single" w:sz="4" w:space="0" w:color="auto"/>
              <w:right w:val="nil"/>
            </w:tcBorders>
          </w:tcPr>
          <w:p w14:paraId="1F0572DD"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2F143DC7" w14:textId="77777777" w:rsidR="00C408E2" w:rsidRDefault="00C408E2" w:rsidP="00EA0BE7">
            <w:pPr>
              <w:rPr>
                <w:rFonts w:ascii="Calibri" w:hAnsi="Calibri" w:cs="Calibri"/>
              </w:rPr>
            </w:pPr>
            <w:r>
              <w:rPr>
                <w:rFonts w:ascii="Calibri" w:hAnsi="Calibri" w:cs="Calibri"/>
              </w:rPr>
              <w:t xml:space="preserve">CHEM </w:t>
            </w:r>
          </w:p>
        </w:tc>
        <w:tc>
          <w:tcPr>
            <w:tcW w:w="1170" w:type="dxa"/>
            <w:tcBorders>
              <w:top w:val="nil"/>
              <w:left w:val="nil"/>
              <w:bottom w:val="nil"/>
              <w:right w:val="nil"/>
            </w:tcBorders>
            <w:hideMark/>
          </w:tcPr>
          <w:p w14:paraId="3692BA0C" w14:textId="77777777" w:rsidR="00C408E2" w:rsidRDefault="00C408E2" w:rsidP="00EA0BE7">
            <w:pPr>
              <w:rPr>
                <w:rFonts w:ascii="Calibri" w:eastAsia="Times New Roman" w:hAnsi="Calibri" w:cs="Calibri"/>
              </w:rPr>
            </w:pPr>
            <w:r>
              <w:rPr>
                <w:rFonts w:ascii="Calibri" w:eastAsia="Times New Roman" w:hAnsi="Calibri" w:cs="Calibri"/>
              </w:rPr>
              <w:t>332</w:t>
            </w:r>
          </w:p>
        </w:tc>
        <w:tc>
          <w:tcPr>
            <w:tcW w:w="1152" w:type="dxa"/>
            <w:tcBorders>
              <w:top w:val="nil"/>
              <w:left w:val="nil"/>
              <w:bottom w:val="nil"/>
              <w:right w:val="nil"/>
            </w:tcBorders>
            <w:hideMark/>
          </w:tcPr>
          <w:p w14:paraId="35F829C7" w14:textId="77777777" w:rsidR="00C408E2" w:rsidRDefault="00C408E2" w:rsidP="00EA0BE7">
            <w:pPr>
              <w:rPr>
                <w:rFonts w:ascii="Calibri" w:hAnsi="Calibri" w:cs="Calibri"/>
              </w:rPr>
            </w:pPr>
            <w:r>
              <w:rPr>
                <w:rFonts w:ascii="Calibri" w:hAnsi="Calibri" w:cs="Calibri"/>
              </w:rPr>
              <w:t>5 units</w:t>
            </w:r>
          </w:p>
        </w:tc>
        <w:tc>
          <w:tcPr>
            <w:tcW w:w="3864" w:type="dxa"/>
            <w:tcBorders>
              <w:top w:val="nil"/>
              <w:left w:val="nil"/>
              <w:bottom w:val="nil"/>
              <w:right w:val="nil"/>
            </w:tcBorders>
            <w:hideMark/>
          </w:tcPr>
          <w:p w14:paraId="0C677723" w14:textId="77777777" w:rsidR="00C408E2" w:rsidRDefault="00C408E2" w:rsidP="00EA0BE7">
            <w:pPr>
              <w:rPr>
                <w:rFonts w:ascii="Calibri" w:eastAsia="Times New Roman" w:hAnsi="Calibri" w:cs="Calibri"/>
              </w:rPr>
            </w:pPr>
            <w:r>
              <w:rPr>
                <w:rFonts w:ascii="Calibri" w:eastAsia="Times New Roman" w:hAnsi="Calibri" w:cs="Calibri"/>
              </w:rPr>
              <w:t>Organic Chemistry II</w:t>
            </w:r>
          </w:p>
        </w:tc>
      </w:tr>
      <w:tr w:rsidR="00C408E2" w14:paraId="64ABDA0C" w14:textId="77777777" w:rsidTr="00C408E2">
        <w:tc>
          <w:tcPr>
            <w:tcW w:w="540" w:type="dxa"/>
            <w:tcBorders>
              <w:top w:val="single" w:sz="4" w:space="0" w:color="auto"/>
              <w:left w:val="nil"/>
              <w:bottom w:val="single" w:sz="4" w:space="0" w:color="auto"/>
              <w:right w:val="nil"/>
            </w:tcBorders>
          </w:tcPr>
          <w:p w14:paraId="02381283"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3C2AEB0E"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55884C28" w14:textId="77777777" w:rsidR="00C408E2" w:rsidRDefault="00C408E2" w:rsidP="00EA0BE7">
            <w:pPr>
              <w:rPr>
                <w:rFonts w:ascii="Calibri" w:eastAsia="Times New Roman" w:hAnsi="Calibri" w:cs="Calibri"/>
              </w:rPr>
            </w:pPr>
            <w:r>
              <w:rPr>
                <w:rFonts w:ascii="Calibri" w:eastAsia="Times New Roman" w:hAnsi="Calibri" w:cs="Calibri"/>
              </w:rPr>
              <w:t>345</w:t>
            </w:r>
          </w:p>
        </w:tc>
        <w:tc>
          <w:tcPr>
            <w:tcW w:w="1152" w:type="dxa"/>
            <w:tcBorders>
              <w:top w:val="nil"/>
              <w:left w:val="nil"/>
              <w:bottom w:val="nil"/>
              <w:right w:val="nil"/>
            </w:tcBorders>
            <w:hideMark/>
          </w:tcPr>
          <w:p w14:paraId="68DE83BA" w14:textId="77777777" w:rsidR="00C408E2" w:rsidRDefault="00C408E2" w:rsidP="00EA0BE7">
            <w:pPr>
              <w:rPr>
                <w:rFonts w:ascii="Calibri" w:hAnsi="Calibri" w:cs="Calibri"/>
              </w:rPr>
            </w:pPr>
            <w:r>
              <w:rPr>
                <w:rFonts w:ascii="Calibri" w:hAnsi="Calibri" w:cs="Calibri"/>
              </w:rPr>
              <w:t>3 units</w:t>
            </w:r>
          </w:p>
        </w:tc>
        <w:tc>
          <w:tcPr>
            <w:tcW w:w="3864" w:type="dxa"/>
            <w:tcBorders>
              <w:top w:val="nil"/>
              <w:left w:val="nil"/>
              <w:bottom w:val="nil"/>
              <w:right w:val="nil"/>
            </w:tcBorders>
            <w:hideMark/>
          </w:tcPr>
          <w:p w14:paraId="3B7077AC" w14:textId="77777777" w:rsidR="00C408E2" w:rsidRDefault="00C408E2" w:rsidP="00EA0BE7">
            <w:pPr>
              <w:rPr>
                <w:rFonts w:ascii="Calibri" w:eastAsia="Times New Roman" w:hAnsi="Calibri" w:cs="Calibri"/>
              </w:rPr>
            </w:pPr>
            <w:r>
              <w:rPr>
                <w:rFonts w:ascii="Calibri" w:eastAsia="Times New Roman" w:hAnsi="Calibri" w:cs="Calibri"/>
              </w:rPr>
              <w:t>Principles of Physical Chemistry</w:t>
            </w:r>
          </w:p>
        </w:tc>
      </w:tr>
      <w:tr w:rsidR="00C408E2" w14:paraId="0C8D37BB" w14:textId="77777777" w:rsidTr="00C408E2">
        <w:tc>
          <w:tcPr>
            <w:tcW w:w="540" w:type="dxa"/>
            <w:tcBorders>
              <w:top w:val="single" w:sz="4" w:space="0" w:color="auto"/>
              <w:left w:val="nil"/>
              <w:bottom w:val="single" w:sz="4" w:space="0" w:color="auto"/>
              <w:right w:val="nil"/>
            </w:tcBorders>
          </w:tcPr>
          <w:p w14:paraId="2FD8F306"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30EFFFE7"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023908C7" w14:textId="77777777" w:rsidR="00C408E2" w:rsidRDefault="00C408E2" w:rsidP="00EA0BE7">
            <w:pPr>
              <w:rPr>
                <w:rFonts w:ascii="Calibri" w:eastAsia="Times New Roman" w:hAnsi="Calibri" w:cs="Calibri"/>
              </w:rPr>
            </w:pPr>
            <w:r>
              <w:rPr>
                <w:rFonts w:ascii="Calibri" w:eastAsia="Times New Roman" w:hAnsi="Calibri" w:cs="Calibri"/>
              </w:rPr>
              <w:t>346</w:t>
            </w:r>
          </w:p>
        </w:tc>
        <w:tc>
          <w:tcPr>
            <w:tcW w:w="1152" w:type="dxa"/>
            <w:tcBorders>
              <w:top w:val="nil"/>
              <w:left w:val="nil"/>
              <w:bottom w:val="nil"/>
              <w:right w:val="nil"/>
            </w:tcBorders>
            <w:hideMark/>
          </w:tcPr>
          <w:p w14:paraId="6112752F" w14:textId="77777777" w:rsidR="00C408E2" w:rsidRDefault="00C408E2" w:rsidP="00EA0BE7">
            <w:pPr>
              <w:rPr>
                <w:rFonts w:ascii="Calibri" w:hAnsi="Calibri" w:cs="Calibri"/>
              </w:rPr>
            </w:pPr>
            <w:r>
              <w:rPr>
                <w:rFonts w:ascii="Calibri" w:hAnsi="Calibri" w:cs="Calibri"/>
              </w:rPr>
              <w:t xml:space="preserve">3 units </w:t>
            </w:r>
          </w:p>
        </w:tc>
        <w:tc>
          <w:tcPr>
            <w:tcW w:w="3864" w:type="dxa"/>
            <w:tcBorders>
              <w:top w:val="nil"/>
              <w:left w:val="nil"/>
              <w:bottom w:val="nil"/>
              <w:right w:val="nil"/>
            </w:tcBorders>
            <w:hideMark/>
          </w:tcPr>
          <w:p w14:paraId="1C268371" w14:textId="77777777" w:rsidR="00C408E2" w:rsidRDefault="00C408E2" w:rsidP="00EA0BE7">
            <w:pPr>
              <w:rPr>
                <w:rFonts w:ascii="Calibri" w:eastAsia="Times New Roman" w:hAnsi="Calibri" w:cs="Calibri"/>
              </w:rPr>
            </w:pPr>
            <w:proofErr w:type="spellStart"/>
            <w:r>
              <w:rPr>
                <w:rFonts w:ascii="Calibri" w:eastAsia="Times New Roman" w:hAnsi="Calibri" w:cs="Calibri"/>
              </w:rPr>
              <w:t>Theor</w:t>
            </w:r>
            <w:proofErr w:type="spellEnd"/>
            <w:r>
              <w:rPr>
                <w:rFonts w:ascii="Calibri" w:eastAsia="Times New Roman" w:hAnsi="Calibri" w:cs="Calibri"/>
              </w:rPr>
              <w:t>. Foundations of Physical Chem.</w:t>
            </w:r>
          </w:p>
        </w:tc>
      </w:tr>
      <w:tr w:rsidR="00C408E2" w14:paraId="118C52BA" w14:textId="77777777" w:rsidTr="00C408E2">
        <w:tc>
          <w:tcPr>
            <w:tcW w:w="540" w:type="dxa"/>
            <w:tcBorders>
              <w:top w:val="single" w:sz="4" w:space="0" w:color="auto"/>
              <w:left w:val="nil"/>
              <w:bottom w:val="single" w:sz="4" w:space="0" w:color="auto"/>
              <w:right w:val="nil"/>
            </w:tcBorders>
          </w:tcPr>
          <w:p w14:paraId="209FC4D2"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2C4E757F"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58FE4E5F" w14:textId="77777777" w:rsidR="00C408E2" w:rsidRDefault="00C408E2" w:rsidP="00EA0BE7">
            <w:pPr>
              <w:rPr>
                <w:rFonts w:ascii="Calibri" w:eastAsia="Times New Roman" w:hAnsi="Calibri" w:cs="Calibri"/>
              </w:rPr>
            </w:pPr>
            <w:r>
              <w:rPr>
                <w:rFonts w:ascii="Calibri" w:eastAsia="Times New Roman" w:hAnsi="Calibri" w:cs="Calibri"/>
              </w:rPr>
              <w:t>351</w:t>
            </w:r>
          </w:p>
        </w:tc>
        <w:tc>
          <w:tcPr>
            <w:tcW w:w="1152" w:type="dxa"/>
            <w:tcBorders>
              <w:top w:val="nil"/>
              <w:left w:val="nil"/>
              <w:bottom w:val="nil"/>
              <w:right w:val="nil"/>
            </w:tcBorders>
            <w:hideMark/>
          </w:tcPr>
          <w:p w14:paraId="2F11660F" w14:textId="77777777" w:rsidR="00C408E2" w:rsidRDefault="00C408E2" w:rsidP="00EA0BE7">
            <w:pPr>
              <w:rPr>
                <w:rFonts w:ascii="Calibri" w:hAnsi="Calibri" w:cs="Calibri"/>
              </w:rPr>
            </w:pPr>
            <w:r>
              <w:rPr>
                <w:rFonts w:ascii="Calibri" w:hAnsi="Calibri" w:cs="Calibri"/>
              </w:rPr>
              <w:t>3 units</w:t>
            </w:r>
          </w:p>
        </w:tc>
        <w:tc>
          <w:tcPr>
            <w:tcW w:w="3864" w:type="dxa"/>
            <w:tcBorders>
              <w:top w:val="nil"/>
              <w:left w:val="nil"/>
              <w:bottom w:val="nil"/>
              <w:right w:val="nil"/>
            </w:tcBorders>
            <w:hideMark/>
          </w:tcPr>
          <w:p w14:paraId="4985153B" w14:textId="77777777" w:rsidR="00C408E2" w:rsidRDefault="00C408E2" w:rsidP="00EA0BE7">
            <w:pPr>
              <w:rPr>
                <w:rFonts w:ascii="Calibri" w:eastAsia="Times New Roman" w:hAnsi="Calibri" w:cs="Calibri"/>
              </w:rPr>
            </w:pPr>
            <w:r>
              <w:rPr>
                <w:rFonts w:ascii="Calibri" w:eastAsia="Times New Roman" w:hAnsi="Calibri" w:cs="Calibri"/>
              </w:rPr>
              <w:t>Biochemistry I</w:t>
            </w:r>
          </w:p>
        </w:tc>
      </w:tr>
      <w:tr w:rsidR="00C408E2" w14:paraId="4E3D51E1" w14:textId="77777777" w:rsidTr="00C408E2">
        <w:tc>
          <w:tcPr>
            <w:tcW w:w="540" w:type="dxa"/>
            <w:tcBorders>
              <w:top w:val="single" w:sz="4" w:space="0" w:color="auto"/>
              <w:left w:val="nil"/>
              <w:bottom w:val="single" w:sz="4" w:space="0" w:color="auto"/>
              <w:right w:val="nil"/>
            </w:tcBorders>
          </w:tcPr>
          <w:p w14:paraId="4F4E5853"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0B9F4F2F"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79AD682E" w14:textId="77777777" w:rsidR="00C408E2" w:rsidRDefault="00C408E2" w:rsidP="00EA0BE7">
            <w:pPr>
              <w:rPr>
                <w:rFonts w:ascii="Calibri" w:eastAsia="Times New Roman" w:hAnsi="Calibri" w:cs="Calibri"/>
              </w:rPr>
            </w:pPr>
            <w:r>
              <w:rPr>
                <w:rFonts w:ascii="Calibri" w:eastAsia="Times New Roman" w:hAnsi="Calibri" w:cs="Calibri"/>
              </w:rPr>
              <w:t>372</w:t>
            </w:r>
          </w:p>
        </w:tc>
        <w:tc>
          <w:tcPr>
            <w:tcW w:w="1152" w:type="dxa"/>
            <w:tcBorders>
              <w:top w:val="nil"/>
              <w:left w:val="nil"/>
              <w:bottom w:val="nil"/>
              <w:right w:val="nil"/>
            </w:tcBorders>
            <w:hideMark/>
          </w:tcPr>
          <w:p w14:paraId="0C82B010" w14:textId="77777777" w:rsidR="00C408E2" w:rsidRDefault="00C408E2" w:rsidP="00EA0BE7">
            <w:pPr>
              <w:rPr>
                <w:rFonts w:ascii="Calibri" w:hAnsi="Calibri" w:cs="Calibri"/>
              </w:rPr>
            </w:pPr>
            <w:r>
              <w:rPr>
                <w:rFonts w:ascii="Calibri" w:hAnsi="Calibri" w:cs="Calibri"/>
              </w:rPr>
              <w:t>2 units</w:t>
            </w:r>
          </w:p>
        </w:tc>
        <w:tc>
          <w:tcPr>
            <w:tcW w:w="3864" w:type="dxa"/>
            <w:tcBorders>
              <w:top w:val="nil"/>
              <w:left w:val="nil"/>
              <w:bottom w:val="nil"/>
              <w:right w:val="nil"/>
            </w:tcBorders>
            <w:hideMark/>
          </w:tcPr>
          <w:p w14:paraId="0CA91954" w14:textId="77777777" w:rsidR="00C408E2" w:rsidRDefault="00C408E2" w:rsidP="00EA0BE7">
            <w:pPr>
              <w:rPr>
                <w:rFonts w:ascii="Calibri" w:eastAsia="Times New Roman" w:hAnsi="Calibri" w:cs="Calibri"/>
              </w:rPr>
            </w:pPr>
            <w:r>
              <w:rPr>
                <w:rFonts w:ascii="Calibri" w:eastAsia="Times New Roman" w:hAnsi="Calibri" w:cs="Calibri"/>
              </w:rPr>
              <w:t xml:space="preserve">Physical  Chemistry  Laboratory </w:t>
            </w:r>
          </w:p>
        </w:tc>
      </w:tr>
      <w:tr w:rsidR="00C408E2" w14:paraId="4BC65405" w14:textId="77777777" w:rsidTr="00C408E2">
        <w:tc>
          <w:tcPr>
            <w:tcW w:w="540" w:type="dxa"/>
            <w:tcBorders>
              <w:top w:val="single" w:sz="4" w:space="0" w:color="auto"/>
              <w:left w:val="nil"/>
              <w:bottom w:val="single" w:sz="4" w:space="0" w:color="auto"/>
              <w:right w:val="nil"/>
            </w:tcBorders>
          </w:tcPr>
          <w:p w14:paraId="217AFE94"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06854571"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41C5B314" w14:textId="77777777" w:rsidR="00C408E2" w:rsidRDefault="00C408E2" w:rsidP="00EA0BE7">
            <w:pPr>
              <w:rPr>
                <w:rFonts w:ascii="Calibri" w:eastAsia="Times New Roman" w:hAnsi="Calibri" w:cs="Calibri"/>
              </w:rPr>
            </w:pPr>
            <w:r>
              <w:rPr>
                <w:rFonts w:ascii="Calibri" w:eastAsia="Times New Roman" w:hAnsi="Calibri" w:cs="Calibri"/>
              </w:rPr>
              <w:t>401</w:t>
            </w:r>
          </w:p>
        </w:tc>
        <w:tc>
          <w:tcPr>
            <w:tcW w:w="1152" w:type="dxa"/>
            <w:tcBorders>
              <w:top w:val="nil"/>
              <w:left w:val="nil"/>
              <w:bottom w:val="nil"/>
              <w:right w:val="nil"/>
            </w:tcBorders>
            <w:hideMark/>
          </w:tcPr>
          <w:p w14:paraId="5873D47D" w14:textId="77777777" w:rsidR="00C408E2" w:rsidRDefault="00C408E2" w:rsidP="00EA0BE7">
            <w:pPr>
              <w:rPr>
                <w:rFonts w:ascii="Calibri" w:hAnsi="Calibri" w:cs="Calibri"/>
              </w:rPr>
            </w:pPr>
            <w:r>
              <w:rPr>
                <w:rFonts w:ascii="Calibri" w:hAnsi="Calibri" w:cs="Calibri"/>
              </w:rPr>
              <w:t>1 unit</w:t>
            </w:r>
          </w:p>
        </w:tc>
        <w:tc>
          <w:tcPr>
            <w:tcW w:w="3864" w:type="dxa"/>
            <w:tcBorders>
              <w:top w:val="nil"/>
              <w:left w:val="nil"/>
              <w:bottom w:val="nil"/>
              <w:right w:val="nil"/>
            </w:tcBorders>
            <w:hideMark/>
          </w:tcPr>
          <w:p w14:paraId="6EABB186" w14:textId="77777777" w:rsidR="00C408E2" w:rsidRDefault="00C408E2" w:rsidP="00EA0BE7">
            <w:pPr>
              <w:rPr>
                <w:rFonts w:ascii="Calibri" w:eastAsia="Times New Roman" w:hAnsi="Calibri" w:cs="Calibri"/>
              </w:rPr>
            </w:pPr>
            <w:r>
              <w:rPr>
                <w:rFonts w:ascii="Calibri" w:eastAsia="Times New Roman" w:hAnsi="Calibri" w:cs="Calibri"/>
              </w:rPr>
              <w:t xml:space="preserve">Communication Skills in Chemistry </w:t>
            </w:r>
          </w:p>
        </w:tc>
      </w:tr>
      <w:tr w:rsidR="00C408E2" w14:paraId="52F1E08E" w14:textId="77777777" w:rsidTr="00C408E2">
        <w:tc>
          <w:tcPr>
            <w:tcW w:w="540" w:type="dxa"/>
            <w:tcBorders>
              <w:top w:val="single" w:sz="4" w:space="0" w:color="auto"/>
              <w:left w:val="nil"/>
              <w:bottom w:val="single" w:sz="4" w:space="0" w:color="auto"/>
              <w:right w:val="nil"/>
            </w:tcBorders>
          </w:tcPr>
          <w:p w14:paraId="129224DA" w14:textId="77777777" w:rsidR="00C408E2" w:rsidRDefault="00C408E2" w:rsidP="00EA0BE7">
            <w:pPr>
              <w:outlineLvl w:val="3"/>
              <w:rPr>
                <w:rFonts w:ascii="Calibri" w:eastAsia="Times New Roman" w:hAnsi="Calibri" w:cs="Calibri"/>
                <w:bCs/>
              </w:rPr>
            </w:pPr>
          </w:p>
        </w:tc>
        <w:tc>
          <w:tcPr>
            <w:tcW w:w="810" w:type="dxa"/>
            <w:tcBorders>
              <w:top w:val="nil"/>
              <w:left w:val="nil"/>
              <w:bottom w:val="nil"/>
              <w:right w:val="nil"/>
            </w:tcBorders>
            <w:hideMark/>
          </w:tcPr>
          <w:p w14:paraId="0B9C7B4B" w14:textId="77777777" w:rsidR="00C408E2" w:rsidRDefault="00C408E2" w:rsidP="00EA0BE7">
            <w:pPr>
              <w:rPr>
                <w:rFonts w:ascii="Calibri" w:hAnsi="Calibri" w:cs="Calibri"/>
              </w:rPr>
            </w:pPr>
            <w:r>
              <w:rPr>
                <w:rFonts w:ascii="Calibri" w:hAnsi="Calibri" w:cs="Calibri"/>
              </w:rPr>
              <w:t>CHEM</w:t>
            </w:r>
          </w:p>
        </w:tc>
        <w:tc>
          <w:tcPr>
            <w:tcW w:w="1170" w:type="dxa"/>
            <w:tcBorders>
              <w:top w:val="nil"/>
              <w:left w:val="nil"/>
              <w:bottom w:val="nil"/>
              <w:right w:val="nil"/>
            </w:tcBorders>
            <w:hideMark/>
          </w:tcPr>
          <w:p w14:paraId="0D32934A" w14:textId="77777777" w:rsidR="00C408E2" w:rsidRDefault="00C408E2" w:rsidP="00EA0BE7">
            <w:pPr>
              <w:rPr>
                <w:rFonts w:ascii="Calibri" w:eastAsia="Times New Roman" w:hAnsi="Calibri" w:cs="Calibri"/>
              </w:rPr>
            </w:pPr>
            <w:r>
              <w:rPr>
                <w:rFonts w:ascii="Calibri" w:eastAsia="Times New Roman" w:hAnsi="Calibri" w:cs="Calibri"/>
              </w:rPr>
              <w:t>491</w:t>
            </w:r>
          </w:p>
        </w:tc>
        <w:tc>
          <w:tcPr>
            <w:tcW w:w="1152" w:type="dxa"/>
            <w:tcBorders>
              <w:top w:val="nil"/>
              <w:left w:val="nil"/>
              <w:bottom w:val="nil"/>
              <w:right w:val="nil"/>
            </w:tcBorders>
            <w:hideMark/>
          </w:tcPr>
          <w:p w14:paraId="68492358" w14:textId="77777777" w:rsidR="00C408E2" w:rsidRDefault="00C408E2" w:rsidP="00EA0BE7">
            <w:pPr>
              <w:rPr>
                <w:rFonts w:ascii="Calibri" w:hAnsi="Calibri" w:cs="Calibri"/>
              </w:rPr>
            </w:pPr>
            <w:r>
              <w:rPr>
                <w:rFonts w:ascii="Calibri" w:hAnsi="Calibri" w:cs="Calibri"/>
              </w:rPr>
              <w:t xml:space="preserve">2 units </w:t>
            </w:r>
          </w:p>
        </w:tc>
        <w:tc>
          <w:tcPr>
            <w:tcW w:w="3864" w:type="dxa"/>
            <w:tcBorders>
              <w:top w:val="nil"/>
              <w:left w:val="nil"/>
              <w:bottom w:val="nil"/>
              <w:right w:val="nil"/>
            </w:tcBorders>
            <w:hideMark/>
          </w:tcPr>
          <w:p w14:paraId="58DDE047" w14:textId="77777777" w:rsidR="00C408E2" w:rsidRDefault="00C408E2" w:rsidP="00EA0BE7">
            <w:pPr>
              <w:rPr>
                <w:rFonts w:ascii="Calibri" w:eastAsia="Times New Roman" w:hAnsi="Calibri" w:cs="Calibri"/>
              </w:rPr>
            </w:pPr>
            <w:r>
              <w:rPr>
                <w:rFonts w:ascii="Calibri" w:eastAsia="Times New Roman" w:hAnsi="Calibri" w:cs="Calibri"/>
              </w:rPr>
              <w:t xml:space="preserve">Research in Chemistry </w:t>
            </w:r>
          </w:p>
        </w:tc>
      </w:tr>
    </w:tbl>
    <w:p w14:paraId="0A2AE0B4" w14:textId="77777777" w:rsidR="00053E80" w:rsidRPr="00DF7D4A" w:rsidRDefault="00053E80" w:rsidP="00053E80">
      <w:pPr>
        <w:outlineLvl w:val="3"/>
        <w:rPr>
          <w:rFonts w:eastAsia="Times New Roman" w:cs="Arial"/>
          <w:b/>
          <w:bCs/>
          <w:sz w:val="20"/>
          <w:szCs w:val="20"/>
        </w:rPr>
      </w:pPr>
    </w:p>
    <w:p w14:paraId="29FB0C6B" w14:textId="77777777" w:rsidR="00053E80" w:rsidRPr="00DF7D4A" w:rsidRDefault="00053E80" w:rsidP="00053E80">
      <w:pPr>
        <w:outlineLvl w:val="3"/>
        <w:rPr>
          <w:rFonts w:eastAsia="Times New Roman" w:cs="Arial"/>
          <w:b/>
          <w:bCs/>
          <w:sz w:val="20"/>
          <w:szCs w:val="20"/>
        </w:rPr>
      </w:pPr>
    </w:p>
    <w:p w14:paraId="6673523B" w14:textId="77777777" w:rsidR="00053E80" w:rsidRPr="00DF7D4A" w:rsidRDefault="00053E80" w:rsidP="00053E80">
      <w:pPr>
        <w:outlineLvl w:val="3"/>
        <w:rPr>
          <w:rFonts w:eastAsia="Times New Roman" w:cs="Arial"/>
          <w:b/>
          <w:bCs/>
          <w:sz w:val="20"/>
          <w:szCs w:val="20"/>
        </w:rPr>
      </w:pPr>
    </w:p>
    <w:p w14:paraId="71267F17" w14:textId="77777777" w:rsidR="00053E80" w:rsidRPr="00DF7D4A" w:rsidRDefault="00053E80" w:rsidP="00053E80">
      <w:pPr>
        <w:outlineLvl w:val="3"/>
        <w:rPr>
          <w:rFonts w:eastAsia="Times New Roman" w:cs="Arial"/>
          <w:b/>
          <w:bCs/>
          <w:sz w:val="20"/>
          <w:szCs w:val="20"/>
        </w:rPr>
      </w:pPr>
    </w:p>
    <w:p w14:paraId="6CE69781" w14:textId="77777777" w:rsidR="00053E80" w:rsidRPr="00DF7D4A" w:rsidRDefault="00053E80" w:rsidP="00053E80">
      <w:pPr>
        <w:outlineLvl w:val="3"/>
        <w:rPr>
          <w:rFonts w:eastAsia="Times New Roman" w:cs="Arial"/>
          <w:b/>
          <w:bCs/>
          <w:sz w:val="20"/>
          <w:szCs w:val="20"/>
        </w:rPr>
      </w:pPr>
    </w:p>
    <w:p w14:paraId="654F1D55" w14:textId="77777777" w:rsidR="00053E80" w:rsidRPr="00DF7D4A" w:rsidRDefault="00053E80" w:rsidP="00053E80">
      <w:pPr>
        <w:outlineLvl w:val="3"/>
        <w:rPr>
          <w:rFonts w:eastAsia="Times New Roman" w:cs="Arial"/>
          <w:b/>
          <w:bCs/>
          <w:sz w:val="20"/>
          <w:szCs w:val="20"/>
        </w:rPr>
      </w:pPr>
    </w:p>
    <w:p w14:paraId="4BA5E190" w14:textId="25985B9F" w:rsidR="00C408E2" w:rsidRDefault="00C408E2">
      <w:pPr>
        <w:rPr>
          <w:rFonts w:eastAsia="Times New Roman" w:cs="Arial"/>
          <w:b/>
          <w:bCs/>
          <w:sz w:val="20"/>
          <w:szCs w:val="20"/>
        </w:rPr>
      </w:pPr>
      <w:r>
        <w:rPr>
          <w:rFonts w:eastAsia="Times New Roman" w:cs="Arial"/>
          <w:b/>
          <w:bCs/>
          <w:sz w:val="20"/>
          <w:szCs w:val="20"/>
        </w:rPr>
        <w:br w:type="page"/>
      </w:r>
    </w:p>
    <w:p w14:paraId="0B813208" w14:textId="77777777" w:rsidR="00543F47" w:rsidRPr="00CA512E" w:rsidRDefault="00543F47" w:rsidP="00543F47">
      <w:pPr>
        <w:spacing w:line="240" w:lineRule="auto"/>
        <w:rPr>
          <w:rFonts w:ascii="Calibri" w:hAnsi="Calibri" w:cs="Calibri"/>
          <w:b/>
          <w:u w:val="single"/>
        </w:rPr>
      </w:pPr>
      <w:r w:rsidRPr="00CA512E">
        <w:rPr>
          <w:rFonts w:ascii="Calibri" w:hAnsi="Calibri" w:cs="Calibri"/>
          <w:b/>
          <w:u w:val="single"/>
        </w:rPr>
        <w:lastRenderedPageBreak/>
        <w:t xml:space="preserve">Additional Required Courses (16 units)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0"/>
        <w:gridCol w:w="810"/>
        <w:gridCol w:w="900"/>
        <w:gridCol w:w="4781"/>
      </w:tblGrid>
      <w:tr w:rsidR="00543F47" w:rsidRPr="00CA512E" w14:paraId="5C99FDA8" w14:textId="77777777" w:rsidTr="00960610">
        <w:tc>
          <w:tcPr>
            <w:tcW w:w="630" w:type="dxa"/>
            <w:tcBorders>
              <w:bottom w:val="single" w:sz="4" w:space="0" w:color="auto"/>
            </w:tcBorders>
          </w:tcPr>
          <w:p w14:paraId="766918C5" w14:textId="77777777" w:rsidR="00543F47" w:rsidRPr="00CA512E" w:rsidRDefault="00543F47" w:rsidP="00960610">
            <w:pPr>
              <w:outlineLvl w:val="3"/>
              <w:rPr>
                <w:rFonts w:ascii="Calibri" w:eastAsia="Times New Roman" w:hAnsi="Calibri" w:cs="Calibri"/>
                <w:bCs/>
              </w:rPr>
            </w:pPr>
          </w:p>
        </w:tc>
        <w:tc>
          <w:tcPr>
            <w:tcW w:w="810" w:type="dxa"/>
          </w:tcPr>
          <w:p w14:paraId="38E842CA" w14:textId="77777777" w:rsidR="00543F47" w:rsidRPr="00CA512E" w:rsidRDefault="00543F47" w:rsidP="00960610">
            <w:pPr>
              <w:rPr>
                <w:rFonts w:ascii="Calibri" w:hAnsi="Calibri" w:cs="Calibri"/>
              </w:rPr>
            </w:pPr>
            <w:r w:rsidRPr="00CA512E">
              <w:rPr>
                <w:rFonts w:ascii="Calibri" w:eastAsia="Times New Roman" w:hAnsi="Calibri" w:cs="Calibri"/>
                <w:bCs/>
              </w:rPr>
              <w:t>MATH</w:t>
            </w:r>
          </w:p>
        </w:tc>
        <w:tc>
          <w:tcPr>
            <w:tcW w:w="810" w:type="dxa"/>
          </w:tcPr>
          <w:p w14:paraId="415717B9"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 xml:space="preserve">273 </w:t>
            </w:r>
          </w:p>
        </w:tc>
        <w:tc>
          <w:tcPr>
            <w:tcW w:w="900" w:type="dxa"/>
          </w:tcPr>
          <w:p w14:paraId="4535F3F7" w14:textId="77777777" w:rsidR="00543F47" w:rsidRPr="00CA512E" w:rsidRDefault="00543F47" w:rsidP="00960610">
            <w:pPr>
              <w:rPr>
                <w:rFonts w:ascii="Calibri" w:hAnsi="Calibri" w:cs="Calibri"/>
              </w:rPr>
            </w:pPr>
            <w:r w:rsidRPr="00CA512E">
              <w:rPr>
                <w:rFonts w:ascii="Calibri" w:eastAsia="Times New Roman" w:hAnsi="Calibri" w:cs="Calibri"/>
                <w:bCs/>
              </w:rPr>
              <w:t>4 units</w:t>
            </w:r>
          </w:p>
        </w:tc>
        <w:tc>
          <w:tcPr>
            <w:tcW w:w="4781" w:type="dxa"/>
          </w:tcPr>
          <w:p w14:paraId="41DD29D1"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 xml:space="preserve">Calculus I  </w:t>
            </w:r>
          </w:p>
        </w:tc>
      </w:tr>
      <w:tr w:rsidR="00543F47" w:rsidRPr="00CA512E" w14:paraId="30A68413" w14:textId="77777777" w:rsidTr="00960610">
        <w:tc>
          <w:tcPr>
            <w:tcW w:w="630" w:type="dxa"/>
            <w:tcBorders>
              <w:bottom w:val="single" w:sz="4" w:space="0" w:color="auto"/>
            </w:tcBorders>
          </w:tcPr>
          <w:p w14:paraId="1AA501DB" w14:textId="77777777" w:rsidR="00543F47" w:rsidRPr="00CA512E" w:rsidRDefault="00543F47" w:rsidP="00960610">
            <w:pPr>
              <w:outlineLvl w:val="3"/>
              <w:rPr>
                <w:rFonts w:ascii="Calibri" w:eastAsia="Times New Roman" w:hAnsi="Calibri" w:cs="Calibri"/>
                <w:bCs/>
              </w:rPr>
            </w:pPr>
          </w:p>
        </w:tc>
        <w:tc>
          <w:tcPr>
            <w:tcW w:w="810" w:type="dxa"/>
          </w:tcPr>
          <w:p w14:paraId="4744F0A5"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MATH</w:t>
            </w:r>
          </w:p>
        </w:tc>
        <w:tc>
          <w:tcPr>
            <w:tcW w:w="810" w:type="dxa"/>
          </w:tcPr>
          <w:p w14:paraId="3AD0CBB9"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274</w:t>
            </w:r>
          </w:p>
        </w:tc>
        <w:tc>
          <w:tcPr>
            <w:tcW w:w="900" w:type="dxa"/>
          </w:tcPr>
          <w:p w14:paraId="7724539E" w14:textId="77777777" w:rsidR="00543F47" w:rsidRPr="00CA512E" w:rsidRDefault="00543F47" w:rsidP="00960610">
            <w:pPr>
              <w:rPr>
                <w:rFonts w:ascii="Calibri" w:eastAsia="Times New Roman" w:hAnsi="Calibri" w:cs="Calibri"/>
              </w:rPr>
            </w:pPr>
            <w:r w:rsidRPr="00CA512E">
              <w:rPr>
                <w:rFonts w:ascii="Calibri" w:eastAsia="Times New Roman" w:hAnsi="Calibri" w:cs="Calibri"/>
                <w:bCs/>
              </w:rPr>
              <w:t>4 units</w:t>
            </w:r>
          </w:p>
        </w:tc>
        <w:tc>
          <w:tcPr>
            <w:tcW w:w="4781" w:type="dxa"/>
          </w:tcPr>
          <w:p w14:paraId="47A8C551"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Calculus II</w:t>
            </w:r>
          </w:p>
        </w:tc>
        <w:bookmarkStart w:id="0" w:name="_GoBack"/>
        <w:bookmarkEnd w:id="0"/>
      </w:tr>
      <w:tr w:rsidR="00543F47" w:rsidRPr="00CA512E" w14:paraId="79486814" w14:textId="77777777" w:rsidTr="00960610">
        <w:tc>
          <w:tcPr>
            <w:tcW w:w="630" w:type="dxa"/>
            <w:tcBorders>
              <w:bottom w:val="single" w:sz="4" w:space="0" w:color="auto"/>
            </w:tcBorders>
          </w:tcPr>
          <w:p w14:paraId="7F25A9F6" w14:textId="77777777" w:rsidR="00543F47" w:rsidRPr="00CA512E" w:rsidRDefault="00543F47" w:rsidP="00960610">
            <w:pPr>
              <w:outlineLvl w:val="3"/>
              <w:rPr>
                <w:rFonts w:ascii="Calibri" w:eastAsia="Times New Roman" w:hAnsi="Calibri" w:cs="Calibri"/>
                <w:bCs/>
              </w:rPr>
            </w:pPr>
          </w:p>
        </w:tc>
        <w:tc>
          <w:tcPr>
            <w:tcW w:w="810" w:type="dxa"/>
          </w:tcPr>
          <w:p w14:paraId="62F63322"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PHYS</w:t>
            </w:r>
          </w:p>
        </w:tc>
        <w:tc>
          <w:tcPr>
            <w:tcW w:w="810" w:type="dxa"/>
          </w:tcPr>
          <w:p w14:paraId="1A14876E"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241</w:t>
            </w:r>
          </w:p>
        </w:tc>
        <w:tc>
          <w:tcPr>
            <w:tcW w:w="900" w:type="dxa"/>
          </w:tcPr>
          <w:p w14:paraId="209C45E7" w14:textId="77777777" w:rsidR="00543F47" w:rsidRPr="00CA512E" w:rsidRDefault="00543F47" w:rsidP="00960610">
            <w:pPr>
              <w:rPr>
                <w:rFonts w:ascii="Calibri" w:eastAsia="Times New Roman" w:hAnsi="Calibri" w:cs="Calibri"/>
              </w:rPr>
            </w:pPr>
            <w:r w:rsidRPr="00CA512E">
              <w:rPr>
                <w:rFonts w:ascii="Calibri" w:eastAsia="Times New Roman" w:hAnsi="Calibri" w:cs="Calibri"/>
                <w:bCs/>
              </w:rPr>
              <w:t>4 units</w:t>
            </w:r>
          </w:p>
        </w:tc>
        <w:tc>
          <w:tcPr>
            <w:tcW w:w="4781" w:type="dxa"/>
          </w:tcPr>
          <w:p w14:paraId="26327893"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 xml:space="preserve">Gen. Physics I ( </w:t>
            </w:r>
            <w:proofErr w:type="spellStart"/>
            <w:r w:rsidRPr="00CA512E">
              <w:rPr>
                <w:rFonts w:ascii="Calibri" w:eastAsia="Times New Roman" w:hAnsi="Calibri" w:cs="Calibri"/>
              </w:rPr>
              <w:t>Calc</w:t>
            </w:r>
            <w:proofErr w:type="spellEnd"/>
            <w:r w:rsidRPr="00CA512E">
              <w:rPr>
                <w:rFonts w:ascii="Calibri" w:eastAsia="Times New Roman" w:hAnsi="Calibri" w:cs="Calibri"/>
              </w:rPr>
              <w:t xml:space="preserve"> )</w:t>
            </w:r>
          </w:p>
        </w:tc>
      </w:tr>
      <w:tr w:rsidR="00543F47" w:rsidRPr="00CA512E" w14:paraId="38B0334D" w14:textId="77777777" w:rsidTr="00960610">
        <w:tc>
          <w:tcPr>
            <w:tcW w:w="630" w:type="dxa"/>
            <w:tcBorders>
              <w:top w:val="single" w:sz="4" w:space="0" w:color="auto"/>
              <w:bottom w:val="single" w:sz="4" w:space="0" w:color="auto"/>
            </w:tcBorders>
          </w:tcPr>
          <w:p w14:paraId="69CDCECF" w14:textId="77777777" w:rsidR="00543F47" w:rsidRPr="00CA512E" w:rsidRDefault="00543F47" w:rsidP="00960610">
            <w:pPr>
              <w:outlineLvl w:val="3"/>
              <w:rPr>
                <w:rFonts w:ascii="Calibri" w:eastAsia="Times New Roman" w:hAnsi="Calibri" w:cs="Calibri"/>
                <w:bCs/>
              </w:rPr>
            </w:pPr>
          </w:p>
        </w:tc>
        <w:tc>
          <w:tcPr>
            <w:tcW w:w="810" w:type="dxa"/>
          </w:tcPr>
          <w:p w14:paraId="1783CBAB"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PHYS</w:t>
            </w:r>
          </w:p>
        </w:tc>
        <w:tc>
          <w:tcPr>
            <w:tcW w:w="810" w:type="dxa"/>
          </w:tcPr>
          <w:p w14:paraId="36292B40"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242</w:t>
            </w:r>
          </w:p>
        </w:tc>
        <w:tc>
          <w:tcPr>
            <w:tcW w:w="900" w:type="dxa"/>
          </w:tcPr>
          <w:p w14:paraId="646CFEB4" w14:textId="77777777" w:rsidR="00543F47" w:rsidRPr="00CA512E" w:rsidRDefault="00543F47" w:rsidP="00960610">
            <w:pPr>
              <w:rPr>
                <w:rFonts w:ascii="Calibri" w:eastAsia="Times New Roman" w:hAnsi="Calibri" w:cs="Calibri"/>
                <w:bCs/>
              </w:rPr>
            </w:pPr>
            <w:r w:rsidRPr="00CA512E">
              <w:rPr>
                <w:rFonts w:ascii="Calibri" w:eastAsia="Times New Roman" w:hAnsi="Calibri" w:cs="Calibri"/>
                <w:bCs/>
              </w:rPr>
              <w:t>4 units</w:t>
            </w:r>
          </w:p>
        </w:tc>
        <w:tc>
          <w:tcPr>
            <w:tcW w:w="4781" w:type="dxa"/>
          </w:tcPr>
          <w:p w14:paraId="44743208" w14:textId="77777777" w:rsidR="00543F47" w:rsidRPr="00CA512E" w:rsidRDefault="00543F47" w:rsidP="00960610">
            <w:pPr>
              <w:rPr>
                <w:rFonts w:ascii="Calibri" w:eastAsia="Times New Roman" w:hAnsi="Calibri" w:cs="Calibri"/>
              </w:rPr>
            </w:pPr>
            <w:r w:rsidRPr="00CA512E">
              <w:rPr>
                <w:rFonts w:ascii="Calibri" w:eastAsia="Times New Roman" w:hAnsi="Calibri" w:cs="Calibri"/>
              </w:rPr>
              <w:t xml:space="preserve">Gen. Physics II ( </w:t>
            </w:r>
            <w:proofErr w:type="spellStart"/>
            <w:r w:rsidRPr="00CA512E">
              <w:rPr>
                <w:rFonts w:ascii="Calibri" w:eastAsia="Times New Roman" w:hAnsi="Calibri" w:cs="Calibri"/>
              </w:rPr>
              <w:t>Calc</w:t>
            </w:r>
            <w:proofErr w:type="spellEnd"/>
            <w:r w:rsidRPr="00CA512E">
              <w:rPr>
                <w:rFonts w:ascii="Calibri" w:eastAsia="Times New Roman" w:hAnsi="Calibri" w:cs="Calibri"/>
              </w:rPr>
              <w:t xml:space="preserve"> ) </w:t>
            </w:r>
          </w:p>
        </w:tc>
      </w:tr>
    </w:tbl>
    <w:p w14:paraId="5AACD502" w14:textId="581F5CFE" w:rsidR="00543F47" w:rsidRPr="00CA512E" w:rsidRDefault="00543F47" w:rsidP="00543F47">
      <w:pPr>
        <w:spacing w:line="240" w:lineRule="auto"/>
        <w:rPr>
          <w:rFonts w:ascii="Calibri" w:hAnsi="Calibri" w:cs="Calibri"/>
          <w:b/>
          <w:u w:val="single"/>
        </w:rPr>
      </w:pPr>
    </w:p>
    <w:tbl>
      <w:tblPr>
        <w:tblW w:w="4038" w:type="pct"/>
        <w:tblCellMar>
          <w:top w:w="15" w:type="dxa"/>
          <w:left w:w="15" w:type="dxa"/>
          <w:bottom w:w="15" w:type="dxa"/>
          <w:right w:w="15" w:type="dxa"/>
        </w:tblCellMar>
        <w:tblLook w:val="04A0" w:firstRow="1" w:lastRow="0" w:firstColumn="1" w:lastColumn="0" w:noHBand="0" w:noVBand="1"/>
      </w:tblPr>
      <w:tblGrid>
        <w:gridCol w:w="101"/>
        <w:gridCol w:w="7458"/>
      </w:tblGrid>
      <w:tr w:rsidR="00543F47" w:rsidRPr="00B15FC2" w14:paraId="3CB126A8" w14:textId="77777777" w:rsidTr="00960610">
        <w:tc>
          <w:tcPr>
            <w:tcW w:w="67" w:type="pct"/>
            <w:hideMark/>
          </w:tcPr>
          <w:p w14:paraId="337484DF" w14:textId="77777777" w:rsidR="00543F47" w:rsidRPr="00B15FC2" w:rsidRDefault="00543F47" w:rsidP="00960610">
            <w:pPr>
              <w:spacing w:after="0" w:line="240" w:lineRule="auto"/>
              <w:rPr>
                <w:rFonts w:ascii="Calibri" w:eastAsia="Times New Roman" w:hAnsi="Calibri" w:cs="Calibri"/>
              </w:rPr>
            </w:pPr>
            <w:r w:rsidRPr="00CA512E">
              <w:rPr>
                <w:rFonts w:ascii="Calibri" w:eastAsia="Times New Roman" w:hAnsi="Calibri" w:cs="Calibri"/>
                <w:vertAlign w:val="superscript"/>
              </w:rPr>
              <w:br w:type="textWrapping" w:clear="all"/>
            </w:r>
            <w:r w:rsidRPr="00B15FC2">
              <w:rPr>
                <w:rFonts w:ascii="Calibri" w:eastAsia="Times New Roman" w:hAnsi="Calibri" w:cs="Calibri"/>
                <w:vertAlign w:val="superscript"/>
              </w:rPr>
              <w:t>1</w:t>
            </w:r>
          </w:p>
        </w:tc>
        <w:tc>
          <w:tcPr>
            <w:tcW w:w="4933" w:type="pct"/>
            <w:vAlign w:val="center"/>
            <w:hideMark/>
          </w:tcPr>
          <w:p w14:paraId="181A1C02" w14:textId="77777777" w:rsidR="00543F47" w:rsidRPr="00B15FC2" w:rsidRDefault="00543F47" w:rsidP="00960610">
            <w:pPr>
              <w:spacing w:before="100" w:beforeAutospacing="1" w:after="100" w:afterAutospacing="1" w:line="240" w:lineRule="auto"/>
              <w:rPr>
                <w:rFonts w:ascii="Calibri" w:eastAsia="Times New Roman" w:hAnsi="Calibri" w:cs="Calibri"/>
              </w:rPr>
            </w:pPr>
            <w:hyperlink r:id="rId9" w:tooltip="PHYS 211" w:history="1">
              <w:r w:rsidRPr="00B15FC2">
                <w:rPr>
                  <w:rFonts w:ascii="Calibri" w:eastAsia="Times New Roman" w:hAnsi="Calibri" w:cs="Calibri"/>
                  <w:color w:val="0000FF"/>
                  <w:u w:val="single"/>
                </w:rPr>
                <w:t>PHYS 211</w:t>
              </w:r>
            </w:hyperlink>
            <w:r w:rsidRPr="00B15FC2">
              <w:rPr>
                <w:rFonts w:ascii="Calibri" w:eastAsia="Times New Roman" w:hAnsi="Calibri" w:cs="Calibri"/>
              </w:rPr>
              <w:t xml:space="preserve"> and </w:t>
            </w:r>
            <w:hyperlink r:id="rId10" w:tooltip="PHYS 212" w:history="1">
              <w:r w:rsidRPr="00B15FC2">
                <w:rPr>
                  <w:rFonts w:ascii="Calibri" w:eastAsia="Times New Roman" w:hAnsi="Calibri" w:cs="Calibri"/>
                  <w:color w:val="0000FF"/>
                  <w:u w:val="single"/>
                </w:rPr>
                <w:t>PHYS 212</w:t>
              </w:r>
            </w:hyperlink>
            <w:r w:rsidRPr="00B15FC2">
              <w:rPr>
                <w:rFonts w:ascii="Calibri" w:eastAsia="Times New Roman" w:hAnsi="Calibri" w:cs="Calibri"/>
              </w:rPr>
              <w:t xml:space="preserve"> may be taken in place of </w:t>
            </w:r>
            <w:hyperlink r:id="rId11" w:tooltip="PHYS 241" w:history="1">
              <w:r w:rsidRPr="00B15FC2">
                <w:rPr>
                  <w:rFonts w:ascii="Calibri" w:eastAsia="Times New Roman" w:hAnsi="Calibri" w:cs="Calibri"/>
                  <w:color w:val="0000FF"/>
                  <w:u w:val="single"/>
                </w:rPr>
                <w:t>PHYS 241</w:t>
              </w:r>
            </w:hyperlink>
            <w:r w:rsidRPr="00B15FC2">
              <w:rPr>
                <w:rFonts w:ascii="Calibri" w:eastAsia="Times New Roman" w:hAnsi="Calibri" w:cs="Calibri"/>
              </w:rPr>
              <w:t xml:space="preserve"> and </w:t>
            </w:r>
            <w:hyperlink r:id="rId12" w:tooltip="PHYS 242" w:history="1">
              <w:r w:rsidRPr="00B15FC2">
                <w:rPr>
                  <w:rFonts w:ascii="Calibri" w:eastAsia="Times New Roman" w:hAnsi="Calibri" w:cs="Calibri"/>
                  <w:color w:val="0000FF"/>
                  <w:u w:val="single"/>
                </w:rPr>
                <w:t>PHYS 242</w:t>
              </w:r>
            </w:hyperlink>
            <w:r w:rsidRPr="00B15FC2">
              <w:rPr>
                <w:rFonts w:ascii="Calibri" w:eastAsia="Times New Roman" w:hAnsi="Calibri" w:cs="Calibri"/>
              </w:rPr>
              <w:t>, but this is not recommended. For ACS certification of the degree, two semesters of calculus-based physics is required.</w:t>
            </w:r>
          </w:p>
        </w:tc>
      </w:tr>
    </w:tbl>
    <w:p w14:paraId="4E098B21" w14:textId="3AF6D6A6" w:rsidR="00053E80" w:rsidRDefault="00053E80" w:rsidP="00053E80">
      <w:pPr>
        <w:outlineLvl w:val="3"/>
        <w:rPr>
          <w:rFonts w:eastAsia="Times New Roman" w:cs="Arial"/>
          <w:b/>
          <w:bCs/>
          <w:sz w:val="20"/>
          <w:szCs w:val="20"/>
        </w:rPr>
      </w:pPr>
    </w:p>
    <w:tbl>
      <w:tblPr>
        <w:tblStyle w:val="TableGrid1"/>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10"/>
        <w:gridCol w:w="720"/>
        <w:gridCol w:w="1170"/>
        <w:gridCol w:w="4927"/>
      </w:tblGrid>
      <w:tr w:rsidR="00543F47" w:rsidRPr="005B4B05" w14:paraId="7554CE61" w14:textId="77777777" w:rsidTr="00543F47">
        <w:trPr>
          <w:trHeight w:val="360"/>
        </w:trPr>
        <w:tc>
          <w:tcPr>
            <w:tcW w:w="8167" w:type="dxa"/>
            <w:gridSpan w:val="5"/>
          </w:tcPr>
          <w:p w14:paraId="31571887" w14:textId="77777777" w:rsidR="00543F47" w:rsidRPr="005B4B05" w:rsidRDefault="00543F47" w:rsidP="00543F47">
            <w:pPr>
              <w:rPr>
                <w:rFonts w:eastAsia="Times New Roman" w:cs="Arial"/>
                <w:b/>
              </w:rPr>
            </w:pPr>
            <w:r>
              <w:rPr>
                <w:rFonts w:eastAsia="Times New Roman" w:cs="Arial"/>
                <w:b/>
              </w:rPr>
              <w:t xml:space="preserve">Elective Courses </w:t>
            </w:r>
          </w:p>
        </w:tc>
      </w:tr>
      <w:tr w:rsidR="00543F47" w:rsidRPr="005B4B05" w14:paraId="186A2FED" w14:textId="77777777" w:rsidTr="00543F47">
        <w:trPr>
          <w:trHeight w:val="135"/>
        </w:trPr>
        <w:tc>
          <w:tcPr>
            <w:tcW w:w="540" w:type="dxa"/>
            <w:tcBorders>
              <w:top w:val="single" w:sz="4" w:space="0" w:color="auto"/>
              <w:bottom w:val="single" w:sz="4" w:space="0" w:color="auto"/>
            </w:tcBorders>
          </w:tcPr>
          <w:p w14:paraId="517E4930" w14:textId="77777777" w:rsidR="00543F47" w:rsidRPr="005B4B05" w:rsidRDefault="00543F47" w:rsidP="00543F47">
            <w:pPr>
              <w:outlineLvl w:val="3"/>
              <w:rPr>
                <w:rFonts w:eastAsia="Times New Roman" w:cs="Arial"/>
                <w:bCs/>
              </w:rPr>
            </w:pPr>
          </w:p>
        </w:tc>
        <w:tc>
          <w:tcPr>
            <w:tcW w:w="810" w:type="dxa"/>
          </w:tcPr>
          <w:p w14:paraId="74CA8A48" w14:textId="77777777" w:rsidR="00543F47" w:rsidRPr="005B4B05" w:rsidRDefault="00543F47" w:rsidP="00543F47">
            <w:r>
              <w:t>CHEM</w:t>
            </w:r>
          </w:p>
        </w:tc>
        <w:tc>
          <w:tcPr>
            <w:tcW w:w="720" w:type="dxa"/>
          </w:tcPr>
          <w:p w14:paraId="1927CFD0" w14:textId="77777777" w:rsidR="00543F47" w:rsidRPr="005B4B05" w:rsidRDefault="00543F47" w:rsidP="00543F47">
            <w:pPr>
              <w:rPr>
                <w:rFonts w:eastAsia="Times New Roman" w:cs="Arial"/>
              </w:rPr>
            </w:pPr>
            <w:r>
              <w:rPr>
                <w:rFonts w:eastAsia="Times New Roman" w:cs="Arial"/>
              </w:rPr>
              <w:t>356</w:t>
            </w:r>
          </w:p>
        </w:tc>
        <w:tc>
          <w:tcPr>
            <w:tcW w:w="1170" w:type="dxa"/>
          </w:tcPr>
          <w:p w14:paraId="275C2885" w14:textId="77777777" w:rsidR="00543F47" w:rsidRPr="005B4B05" w:rsidRDefault="00543F47" w:rsidP="00543F47">
            <w:r>
              <w:rPr>
                <w:rFonts w:eastAsia="Times New Roman" w:cs="Arial"/>
                <w:bCs/>
              </w:rPr>
              <w:t xml:space="preserve">2 </w:t>
            </w:r>
            <w:r w:rsidRPr="005B4B05">
              <w:rPr>
                <w:rFonts w:eastAsia="Times New Roman" w:cs="Arial"/>
                <w:bCs/>
              </w:rPr>
              <w:t>units</w:t>
            </w:r>
          </w:p>
        </w:tc>
        <w:tc>
          <w:tcPr>
            <w:tcW w:w="4927" w:type="dxa"/>
          </w:tcPr>
          <w:p w14:paraId="158B3483" w14:textId="77777777" w:rsidR="00543F47" w:rsidRPr="005B4B05" w:rsidRDefault="00543F47" w:rsidP="00543F47">
            <w:pPr>
              <w:rPr>
                <w:rFonts w:eastAsia="Times New Roman" w:cs="Arial"/>
              </w:rPr>
            </w:pPr>
            <w:r>
              <w:rPr>
                <w:rFonts w:eastAsia="Times New Roman" w:cs="Arial"/>
              </w:rPr>
              <w:t xml:space="preserve">Biochemistry  Laboratory </w:t>
            </w:r>
          </w:p>
        </w:tc>
      </w:tr>
      <w:tr w:rsidR="00543F47" w:rsidRPr="005B4B05" w14:paraId="6681D80F" w14:textId="77777777" w:rsidTr="00543F47">
        <w:trPr>
          <w:trHeight w:val="142"/>
        </w:trPr>
        <w:tc>
          <w:tcPr>
            <w:tcW w:w="540" w:type="dxa"/>
            <w:tcBorders>
              <w:top w:val="single" w:sz="4" w:space="0" w:color="auto"/>
              <w:bottom w:val="single" w:sz="4" w:space="0" w:color="auto"/>
            </w:tcBorders>
          </w:tcPr>
          <w:p w14:paraId="3CBD62A0" w14:textId="77777777" w:rsidR="00543F47" w:rsidRPr="005B4B05" w:rsidRDefault="00543F47" w:rsidP="00543F47">
            <w:pPr>
              <w:outlineLvl w:val="3"/>
              <w:rPr>
                <w:rFonts w:eastAsia="Times New Roman" w:cs="Arial"/>
                <w:bCs/>
              </w:rPr>
            </w:pPr>
          </w:p>
        </w:tc>
        <w:tc>
          <w:tcPr>
            <w:tcW w:w="810" w:type="dxa"/>
          </w:tcPr>
          <w:p w14:paraId="487D718F" w14:textId="77777777" w:rsidR="00543F47" w:rsidRPr="005B4B05" w:rsidRDefault="00543F47" w:rsidP="00543F47">
            <w:r>
              <w:t>CHEM</w:t>
            </w:r>
          </w:p>
        </w:tc>
        <w:tc>
          <w:tcPr>
            <w:tcW w:w="720" w:type="dxa"/>
          </w:tcPr>
          <w:p w14:paraId="0F7A6833" w14:textId="77777777" w:rsidR="00543F47" w:rsidRPr="005B4B05" w:rsidRDefault="00543F47" w:rsidP="00543F47">
            <w:pPr>
              <w:rPr>
                <w:rFonts w:eastAsia="Times New Roman" w:cs="Arial"/>
              </w:rPr>
            </w:pPr>
            <w:r>
              <w:rPr>
                <w:rFonts w:eastAsia="Times New Roman" w:cs="Arial"/>
              </w:rPr>
              <w:t>357</w:t>
            </w:r>
          </w:p>
        </w:tc>
        <w:tc>
          <w:tcPr>
            <w:tcW w:w="1170" w:type="dxa"/>
          </w:tcPr>
          <w:p w14:paraId="65FC198F" w14:textId="77777777" w:rsidR="00543F47" w:rsidRPr="005B4B05" w:rsidRDefault="00543F47" w:rsidP="00543F47">
            <w:r>
              <w:rPr>
                <w:rFonts w:eastAsia="Times New Roman" w:cs="Arial"/>
                <w:bCs/>
              </w:rPr>
              <w:t>3</w:t>
            </w:r>
            <w:r w:rsidRPr="005B4B05">
              <w:rPr>
                <w:rFonts w:eastAsia="Times New Roman" w:cs="Arial"/>
                <w:bCs/>
              </w:rPr>
              <w:t xml:space="preserve"> units</w:t>
            </w:r>
          </w:p>
        </w:tc>
        <w:tc>
          <w:tcPr>
            <w:tcW w:w="4927" w:type="dxa"/>
          </w:tcPr>
          <w:p w14:paraId="136D6329" w14:textId="77777777" w:rsidR="00543F47" w:rsidRPr="005B4B05" w:rsidRDefault="00543F47" w:rsidP="00543F47">
            <w:pPr>
              <w:rPr>
                <w:rFonts w:eastAsia="Times New Roman" w:cs="Arial"/>
              </w:rPr>
            </w:pPr>
            <w:r>
              <w:rPr>
                <w:rFonts w:eastAsia="Times New Roman" w:cs="Arial"/>
              </w:rPr>
              <w:t>Biochemistry 2</w:t>
            </w:r>
            <w:r w:rsidRPr="005B4B05">
              <w:rPr>
                <w:rFonts w:eastAsia="Times New Roman" w:cs="Arial"/>
              </w:rPr>
              <w:t xml:space="preserve"> </w:t>
            </w:r>
          </w:p>
        </w:tc>
      </w:tr>
      <w:tr w:rsidR="00543F47" w14:paraId="5CBF8A70" w14:textId="77777777" w:rsidTr="00543F47">
        <w:trPr>
          <w:trHeight w:val="142"/>
        </w:trPr>
        <w:tc>
          <w:tcPr>
            <w:tcW w:w="540" w:type="dxa"/>
            <w:tcBorders>
              <w:top w:val="single" w:sz="4" w:space="0" w:color="auto"/>
              <w:bottom w:val="single" w:sz="4" w:space="0" w:color="auto"/>
            </w:tcBorders>
          </w:tcPr>
          <w:p w14:paraId="1E4AB22F" w14:textId="77777777" w:rsidR="00543F47" w:rsidRPr="005B4B05" w:rsidRDefault="00543F47" w:rsidP="00543F47">
            <w:pPr>
              <w:outlineLvl w:val="3"/>
              <w:rPr>
                <w:rFonts w:eastAsia="Times New Roman" w:cs="Arial"/>
                <w:bCs/>
              </w:rPr>
            </w:pPr>
          </w:p>
        </w:tc>
        <w:tc>
          <w:tcPr>
            <w:tcW w:w="810" w:type="dxa"/>
          </w:tcPr>
          <w:p w14:paraId="32A27CC8" w14:textId="77777777" w:rsidR="00543F47" w:rsidRDefault="00543F47" w:rsidP="00543F47">
            <w:r>
              <w:rPr>
                <w:rFonts w:eastAsia="Times New Roman" w:cs="Arial"/>
                <w:bCs/>
              </w:rPr>
              <w:t>CHEM</w:t>
            </w:r>
          </w:p>
        </w:tc>
        <w:tc>
          <w:tcPr>
            <w:tcW w:w="720" w:type="dxa"/>
          </w:tcPr>
          <w:p w14:paraId="1E99D7FB" w14:textId="77777777" w:rsidR="00543F47" w:rsidRDefault="00543F47" w:rsidP="00543F47">
            <w:pPr>
              <w:rPr>
                <w:rFonts w:eastAsia="Times New Roman" w:cs="Arial"/>
              </w:rPr>
            </w:pPr>
            <w:r>
              <w:rPr>
                <w:rFonts w:eastAsia="Times New Roman" w:cs="Arial"/>
                <w:bCs/>
              </w:rPr>
              <w:t>391</w:t>
            </w:r>
          </w:p>
        </w:tc>
        <w:tc>
          <w:tcPr>
            <w:tcW w:w="1170" w:type="dxa"/>
          </w:tcPr>
          <w:p w14:paraId="0EFF6B10" w14:textId="77777777" w:rsidR="00543F47" w:rsidRDefault="00543F47" w:rsidP="00543F47">
            <w:pPr>
              <w:rPr>
                <w:rFonts w:eastAsia="Times New Roman" w:cs="Arial"/>
                <w:bCs/>
              </w:rPr>
            </w:pPr>
            <w:r>
              <w:rPr>
                <w:rFonts w:eastAsia="Times New Roman" w:cs="Arial"/>
                <w:bCs/>
              </w:rPr>
              <w:t>1-3 units</w:t>
            </w:r>
          </w:p>
        </w:tc>
        <w:tc>
          <w:tcPr>
            <w:tcW w:w="4927" w:type="dxa"/>
          </w:tcPr>
          <w:p w14:paraId="77BB0519" w14:textId="77777777" w:rsidR="00543F47" w:rsidRDefault="00543F47" w:rsidP="00543F47">
            <w:pPr>
              <w:rPr>
                <w:rFonts w:eastAsia="Times New Roman" w:cs="Arial"/>
              </w:rPr>
            </w:pPr>
            <w:r>
              <w:rPr>
                <w:rFonts w:eastAsia="Times New Roman" w:cs="Arial"/>
              </w:rPr>
              <w:t xml:space="preserve">Special Problems in Chemistry </w:t>
            </w:r>
          </w:p>
        </w:tc>
      </w:tr>
      <w:tr w:rsidR="00543F47" w:rsidRPr="005B4B05" w14:paraId="49C4264F" w14:textId="77777777" w:rsidTr="00543F47">
        <w:trPr>
          <w:trHeight w:val="135"/>
        </w:trPr>
        <w:tc>
          <w:tcPr>
            <w:tcW w:w="540" w:type="dxa"/>
            <w:tcBorders>
              <w:top w:val="single" w:sz="4" w:space="0" w:color="auto"/>
              <w:bottom w:val="single" w:sz="4" w:space="0" w:color="auto"/>
            </w:tcBorders>
          </w:tcPr>
          <w:p w14:paraId="3B2EDC5B" w14:textId="77777777" w:rsidR="00543F47" w:rsidRPr="005B4B05" w:rsidRDefault="00543F47" w:rsidP="00543F47">
            <w:pPr>
              <w:outlineLvl w:val="3"/>
              <w:rPr>
                <w:rFonts w:eastAsia="Times New Roman" w:cs="Arial"/>
                <w:bCs/>
              </w:rPr>
            </w:pPr>
          </w:p>
        </w:tc>
        <w:tc>
          <w:tcPr>
            <w:tcW w:w="810" w:type="dxa"/>
          </w:tcPr>
          <w:p w14:paraId="0FC85798" w14:textId="77777777" w:rsidR="00543F47" w:rsidRPr="005B4B05" w:rsidRDefault="00543F47" w:rsidP="00543F47">
            <w:r>
              <w:t>CHEM</w:t>
            </w:r>
          </w:p>
        </w:tc>
        <w:tc>
          <w:tcPr>
            <w:tcW w:w="720" w:type="dxa"/>
          </w:tcPr>
          <w:p w14:paraId="13D50F1B" w14:textId="77777777" w:rsidR="00543F47" w:rsidRPr="005B4B05" w:rsidRDefault="00543F47" w:rsidP="00543F47">
            <w:pPr>
              <w:rPr>
                <w:rFonts w:eastAsia="Times New Roman" w:cs="Arial"/>
              </w:rPr>
            </w:pPr>
            <w:r>
              <w:rPr>
                <w:rFonts w:eastAsia="Times New Roman" w:cs="Arial"/>
              </w:rPr>
              <w:t>461</w:t>
            </w:r>
          </w:p>
        </w:tc>
        <w:tc>
          <w:tcPr>
            <w:tcW w:w="1170" w:type="dxa"/>
          </w:tcPr>
          <w:p w14:paraId="6FB12AB7" w14:textId="77777777" w:rsidR="00543F47" w:rsidRPr="005B4B05" w:rsidRDefault="00543F47" w:rsidP="00543F47">
            <w:r>
              <w:rPr>
                <w:rFonts w:eastAsia="Times New Roman" w:cs="Arial"/>
                <w:bCs/>
              </w:rPr>
              <w:t>1-</w:t>
            </w:r>
            <w:r w:rsidRPr="005B4B05">
              <w:rPr>
                <w:rFonts w:eastAsia="Times New Roman" w:cs="Arial"/>
                <w:bCs/>
              </w:rPr>
              <w:t>3 units</w:t>
            </w:r>
          </w:p>
        </w:tc>
        <w:tc>
          <w:tcPr>
            <w:tcW w:w="4927" w:type="dxa"/>
          </w:tcPr>
          <w:p w14:paraId="7AC09940" w14:textId="77777777" w:rsidR="00543F47" w:rsidRPr="005B4B05" w:rsidRDefault="00543F47" w:rsidP="00543F47">
            <w:pPr>
              <w:rPr>
                <w:rFonts w:eastAsia="Times New Roman" w:cs="Arial"/>
              </w:rPr>
            </w:pPr>
            <w:r>
              <w:rPr>
                <w:rFonts w:eastAsia="Times New Roman" w:cs="Arial"/>
              </w:rPr>
              <w:t xml:space="preserve">Advanced Lecture Topics </w:t>
            </w:r>
            <w:r w:rsidRPr="005B4B05">
              <w:rPr>
                <w:rFonts w:eastAsia="Times New Roman" w:cs="Arial"/>
              </w:rPr>
              <w:t xml:space="preserve"> </w:t>
            </w:r>
          </w:p>
        </w:tc>
      </w:tr>
      <w:tr w:rsidR="00543F47" w:rsidRPr="005B4B05" w14:paraId="2824158F" w14:textId="77777777" w:rsidTr="00543F47">
        <w:trPr>
          <w:trHeight w:val="135"/>
        </w:trPr>
        <w:tc>
          <w:tcPr>
            <w:tcW w:w="540" w:type="dxa"/>
            <w:tcBorders>
              <w:top w:val="single" w:sz="4" w:space="0" w:color="auto"/>
              <w:bottom w:val="single" w:sz="4" w:space="0" w:color="auto"/>
            </w:tcBorders>
          </w:tcPr>
          <w:p w14:paraId="04FE7A7F" w14:textId="77777777" w:rsidR="00543F47" w:rsidRPr="005B4B05" w:rsidRDefault="00543F47" w:rsidP="00543F47">
            <w:pPr>
              <w:outlineLvl w:val="3"/>
              <w:rPr>
                <w:rFonts w:eastAsia="Times New Roman" w:cs="Arial"/>
                <w:bCs/>
              </w:rPr>
            </w:pPr>
          </w:p>
        </w:tc>
        <w:tc>
          <w:tcPr>
            <w:tcW w:w="810" w:type="dxa"/>
          </w:tcPr>
          <w:p w14:paraId="31AE0CCA" w14:textId="77777777" w:rsidR="00543F47" w:rsidRPr="005B4B05" w:rsidRDefault="00543F47" w:rsidP="00543F47">
            <w:r>
              <w:t>CHEM</w:t>
            </w:r>
          </w:p>
        </w:tc>
        <w:tc>
          <w:tcPr>
            <w:tcW w:w="720" w:type="dxa"/>
          </w:tcPr>
          <w:p w14:paraId="7D2D7320" w14:textId="77777777" w:rsidR="00543F47" w:rsidRPr="005B4B05" w:rsidRDefault="00543F47" w:rsidP="00543F47">
            <w:pPr>
              <w:rPr>
                <w:rFonts w:eastAsia="Times New Roman" w:cs="Arial"/>
              </w:rPr>
            </w:pPr>
            <w:r>
              <w:rPr>
                <w:rFonts w:eastAsia="Times New Roman" w:cs="Arial"/>
              </w:rPr>
              <w:t>462</w:t>
            </w:r>
          </w:p>
        </w:tc>
        <w:tc>
          <w:tcPr>
            <w:tcW w:w="1170" w:type="dxa"/>
          </w:tcPr>
          <w:p w14:paraId="53A69958" w14:textId="77777777" w:rsidR="00543F47" w:rsidRPr="005B4B05" w:rsidRDefault="00543F47" w:rsidP="00543F47">
            <w:r>
              <w:rPr>
                <w:rFonts w:eastAsia="Times New Roman" w:cs="Arial"/>
                <w:bCs/>
              </w:rPr>
              <w:t>1-2</w:t>
            </w:r>
            <w:r w:rsidRPr="005B4B05">
              <w:rPr>
                <w:rFonts w:eastAsia="Times New Roman" w:cs="Arial"/>
                <w:bCs/>
              </w:rPr>
              <w:t xml:space="preserve"> units</w:t>
            </w:r>
          </w:p>
        </w:tc>
        <w:tc>
          <w:tcPr>
            <w:tcW w:w="4927" w:type="dxa"/>
          </w:tcPr>
          <w:p w14:paraId="3955B596" w14:textId="77777777" w:rsidR="00543F47" w:rsidRPr="005B4B05" w:rsidRDefault="00543F47" w:rsidP="00543F47">
            <w:pPr>
              <w:rPr>
                <w:rFonts w:eastAsia="Times New Roman" w:cs="Arial"/>
              </w:rPr>
            </w:pPr>
            <w:r>
              <w:rPr>
                <w:rFonts w:eastAsia="Times New Roman" w:cs="Arial"/>
              </w:rPr>
              <w:t xml:space="preserve">Advanced Laboratory Techniques </w:t>
            </w:r>
            <w:r w:rsidRPr="005B4B05">
              <w:rPr>
                <w:rFonts w:eastAsia="Times New Roman" w:cs="Arial"/>
              </w:rPr>
              <w:t xml:space="preserve"> </w:t>
            </w:r>
          </w:p>
        </w:tc>
      </w:tr>
      <w:tr w:rsidR="00543F47" w:rsidRPr="005B4B05" w14:paraId="2B156E03" w14:textId="77777777" w:rsidTr="00543F47">
        <w:trPr>
          <w:trHeight w:val="135"/>
        </w:trPr>
        <w:tc>
          <w:tcPr>
            <w:tcW w:w="540" w:type="dxa"/>
            <w:tcBorders>
              <w:top w:val="single" w:sz="4" w:space="0" w:color="auto"/>
              <w:bottom w:val="single" w:sz="4" w:space="0" w:color="auto"/>
            </w:tcBorders>
          </w:tcPr>
          <w:p w14:paraId="0B5BCF2B" w14:textId="77777777" w:rsidR="00543F47" w:rsidRPr="005B4B05" w:rsidRDefault="00543F47" w:rsidP="00543F47">
            <w:pPr>
              <w:outlineLvl w:val="3"/>
              <w:rPr>
                <w:rFonts w:eastAsia="Times New Roman" w:cs="Arial"/>
                <w:bCs/>
              </w:rPr>
            </w:pPr>
          </w:p>
        </w:tc>
        <w:tc>
          <w:tcPr>
            <w:tcW w:w="810" w:type="dxa"/>
          </w:tcPr>
          <w:p w14:paraId="5C274B48" w14:textId="77777777" w:rsidR="00543F47" w:rsidRPr="005B4B05" w:rsidRDefault="00543F47" w:rsidP="00543F47">
            <w:r>
              <w:t>CHEM</w:t>
            </w:r>
          </w:p>
        </w:tc>
        <w:tc>
          <w:tcPr>
            <w:tcW w:w="720" w:type="dxa"/>
          </w:tcPr>
          <w:p w14:paraId="6A7FFEDE" w14:textId="77777777" w:rsidR="00543F47" w:rsidRPr="005B4B05" w:rsidRDefault="00543F47" w:rsidP="00543F47">
            <w:pPr>
              <w:rPr>
                <w:rFonts w:eastAsia="Times New Roman" w:cs="Arial"/>
              </w:rPr>
            </w:pPr>
            <w:r>
              <w:rPr>
                <w:rFonts w:eastAsia="Times New Roman" w:cs="Arial"/>
              </w:rPr>
              <w:t>472</w:t>
            </w:r>
          </w:p>
        </w:tc>
        <w:tc>
          <w:tcPr>
            <w:tcW w:w="1170" w:type="dxa"/>
          </w:tcPr>
          <w:p w14:paraId="4B617233" w14:textId="77777777" w:rsidR="00543F47" w:rsidRPr="005B4B05" w:rsidRDefault="00543F47" w:rsidP="00543F47">
            <w:r>
              <w:rPr>
                <w:rFonts w:eastAsia="Times New Roman" w:cs="Arial"/>
                <w:bCs/>
              </w:rPr>
              <w:t>3</w:t>
            </w:r>
            <w:r w:rsidRPr="005B4B05">
              <w:rPr>
                <w:rFonts w:eastAsia="Times New Roman" w:cs="Arial"/>
                <w:bCs/>
              </w:rPr>
              <w:t xml:space="preserve"> units</w:t>
            </w:r>
          </w:p>
        </w:tc>
        <w:tc>
          <w:tcPr>
            <w:tcW w:w="4927" w:type="dxa"/>
          </w:tcPr>
          <w:p w14:paraId="7466E96A" w14:textId="77777777" w:rsidR="00543F47" w:rsidRPr="005B4B05" w:rsidRDefault="00543F47" w:rsidP="00543F47">
            <w:pPr>
              <w:rPr>
                <w:rFonts w:eastAsia="Times New Roman" w:cs="Arial"/>
              </w:rPr>
            </w:pPr>
            <w:r>
              <w:rPr>
                <w:rFonts w:eastAsia="Times New Roman" w:cs="Arial"/>
              </w:rPr>
              <w:t xml:space="preserve">Applications of Environmental Chemistry </w:t>
            </w:r>
            <w:r w:rsidRPr="005B4B05">
              <w:rPr>
                <w:rFonts w:eastAsia="Times New Roman" w:cs="Arial"/>
              </w:rPr>
              <w:t xml:space="preserve"> </w:t>
            </w:r>
          </w:p>
        </w:tc>
      </w:tr>
      <w:tr w:rsidR="00543F47" w:rsidRPr="005B4B05" w14:paraId="06901444" w14:textId="77777777" w:rsidTr="00543F47">
        <w:trPr>
          <w:trHeight w:val="135"/>
        </w:trPr>
        <w:tc>
          <w:tcPr>
            <w:tcW w:w="540" w:type="dxa"/>
            <w:tcBorders>
              <w:top w:val="single" w:sz="4" w:space="0" w:color="auto"/>
              <w:bottom w:val="single" w:sz="4" w:space="0" w:color="auto"/>
            </w:tcBorders>
          </w:tcPr>
          <w:p w14:paraId="702A2F25" w14:textId="77777777" w:rsidR="00543F47" w:rsidRPr="005B4B05" w:rsidRDefault="00543F47" w:rsidP="00543F47">
            <w:pPr>
              <w:outlineLvl w:val="3"/>
              <w:rPr>
                <w:rFonts w:eastAsia="Times New Roman" w:cs="Arial"/>
                <w:bCs/>
              </w:rPr>
            </w:pPr>
          </w:p>
        </w:tc>
        <w:tc>
          <w:tcPr>
            <w:tcW w:w="810" w:type="dxa"/>
          </w:tcPr>
          <w:p w14:paraId="1D5F9847" w14:textId="77777777" w:rsidR="00543F47" w:rsidRPr="005B4B05" w:rsidRDefault="00543F47" w:rsidP="00543F47">
            <w:r>
              <w:t>CHEM</w:t>
            </w:r>
          </w:p>
        </w:tc>
        <w:tc>
          <w:tcPr>
            <w:tcW w:w="720" w:type="dxa"/>
          </w:tcPr>
          <w:p w14:paraId="77619CC1" w14:textId="77777777" w:rsidR="00543F47" w:rsidRPr="005B4B05" w:rsidRDefault="00543F47" w:rsidP="00543F47">
            <w:pPr>
              <w:rPr>
                <w:rFonts w:eastAsia="Times New Roman" w:cs="Arial"/>
              </w:rPr>
            </w:pPr>
            <w:r>
              <w:rPr>
                <w:rFonts w:eastAsia="Times New Roman" w:cs="Arial"/>
              </w:rPr>
              <w:t>480</w:t>
            </w:r>
          </w:p>
        </w:tc>
        <w:tc>
          <w:tcPr>
            <w:tcW w:w="1170" w:type="dxa"/>
          </w:tcPr>
          <w:p w14:paraId="76C78475" w14:textId="77777777" w:rsidR="00543F47" w:rsidRPr="005B4B05" w:rsidRDefault="00543F47" w:rsidP="00543F47">
            <w:r>
              <w:rPr>
                <w:rFonts w:eastAsia="Times New Roman" w:cs="Arial"/>
                <w:bCs/>
              </w:rPr>
              <w:t xml:space="preserve">3 </w:t>
            </w:r>
            <w:r w:rsidRPr="005B4B05">
              <w:rPr>
                <w:rFonts w:eastAsia="Times New Roman" w:cs="Arial"/>
                <w:bCs/>
              </w:rPr>
              <w:t>units</w:t>
            </w:r>
          </w:p>
        </w:tc>
        <w:tc>
          <w:tcPr>
            <w:tcW w:w="4927" w:type="dxa"/>
          </w:tcPr>
          <w:p w14:paraId="5F316F84" w14:textId="77777777" w:rsidR="00543F47" w:rsidRPr="005B4B05" w:rsidRDefault="00543F47" w:rsidP="00543F47">
            <w:pPr>
              <w:rPr>
                <w:rFonts w:eastAsia="Times New Roman" w:cs="Arial"/>
              </w:rPr>
            </w:pPr>
            <w:r>
              <w:rPr>
                <w:rFonts w:eastAsia="Times New Roman" w:cs="Arial"/>
              </w:rPr>
              <w:t xml:space="preserve">Chemical Toxicology </w:t>
            </w:r>
          </w:p>
        </w:tc>
      </w:tr>
      <w:tr w:rsidR="00543F47" w14:paraId="264920F2" w14:textId="77777777" w:rsidTr="00543F47">
        <w:trPr>
          <w:trHeight w:val="135"/>
        </w:trPr>
        <w:tc>
          <w:tcPr>
            <w:tcW w:w="540" w:type="dxa"/>
            <w:tcBorders>
              <w:top w:val="single" w:sz="4" w:space="0" w:color="auto"/>
              <w:bottom w:val="single" w:sz="4" w:space="0" w:color="auto"/>
            </w:tcBorders>
          </w:tcPr>
          <w:p w14:paraId="60662B19" w14:textId="77777777" w:rsidR="00543F47" w:rsidRPr="005B4B05" w:rsidRDefault="00543F47" w:rsidP="00543F47">
            <w:pPr>
              <w:outlineLvl w:val="3"/>
              <w:rPr>
                <w:rFonts w:eastAsia="Times New Roman" w:cs="Arial"/>
                <w:bCs/>
              </w:rPr>
            </w:pPr>
          </w:p>
        </w:tc>
        <w:tc>
          <w:tcPr>
            <w:tcW w:w="810" w:type="dxa"/>
          </w:tcPr>
          <w:p w14:paraId="4A905957" w14:textId="77777777" w:rsidR="00543F47" w:rsidRDefault="00543F47" w:rsidP="00543F47">
            <w:r>
              <w:t>CHEM</w:t>
            </w:r>
          </w:p>
        </w:tc>
        <w:tc>
          <w:tcPr>
            <w:tcW w:w="720" w:type="dxa"/>
          </w:tcPr>
          <w:p w14:paraId="1EC030BB" w14:textId="77777777" w:rsidR="00543F47" w:rsidRDefault="00543F47" w:rsidP="00543F47">
            <w:pPr>
              <w:rPr>
                <w:rFonts w:eastAsia="Times New Roman" w:cs="Arial"/>
              </w:rPr>
            </w:pPr>
            <w:r>
              <w:rPr>
                <w:rFonts w:eastAsia="Times New Roman" w:cs="Arial"/>
              </w:rPr>
              <w:t>491</w:t>
            </w:r>
          </w:p>
        </w:tc>
        <w:tc>
          <w:tcPr>
            <w:tcW w:w="1170" w:type="dxa"/>
          </w:tcPr>
          <w:p w14:paraId="4E1A2C68" w14:textId="77777777" w:rsidR="00543F47" w:rsidRDefault="00543F47" w:rsidP="00543F47">
            <w:pPr>
              <w:rPr>
                <w:rFonts w:eastAsia="Times New Roman" w:cs="Arial"/>
                <w:bCs/>
              </w:rPr>
            </w:pPr>
            <w:r>
              <w:rPr>
                <w:rFonts w:eastAsia="Times New Roman" w:cs="Arial"/>
                <w:bCs/>
              </w:rPr>
              <w:t>1  3units #</w:t>
            </w:r>
          </w:p>
        </w:tc>
        <w:tc>
          <w:tcPr>
            <w:tcW w:w="4927" w:type="dxa"/>
          </w:tcPr>
          <w:p w14:paraId="5D266DA4" w14:textId="77777777" w:rsidR="00543F47" w:rsidRDefault="00543F47" w:rsidP="00543F47">
            <w:pPr>
              <w:rPr>
                <w:rFonts w:eastAsia="Times New Roman" w:cs="Arial"/>
              </w:rPr>
            </w:pPr>
            <w:r>
              <w:rPr>
                <w:rFonts w:eastAsia="Times New Roman" w:cs="Arial"/>
              </w:rPr>
              <w:t xml:space="preserve">Introduction to Research in Chemistry I </w:t>
            </w:r>
          </w:p>
        </w:tc>
      </w:tr>
      <w:tr w:rsidR="00543F47" w:rsidRPr="005B4B05" w14:paraId="0A745DC3" w14:textId="77777777" w:rsidTr="00543F47">
        <w:trPr>
          <w:trHeight w:val="142"/>
        </w:trPr>
        <w:tc>
          <w:tcPr>
            <w:tcW w:w="540" w:type="dxa"/>
            <w:tcBorders>
              <w:top w:val="single" w:sz="4" w:space="0" w:color="auto"/>
              <w:bottom w:val="single" w:sz="4" w:space="0" w:color="auto"/>
            </w:tcBorders>
          </w:tcPr>
          <w:p w14:paraId="5E819AC3" w14:textId="77777777" w:rsidR="00543F47" w:rsidRPr="005B4B05" w:rsidRDefault="00543F47" w:rsidP="00543F47">
            <w:pPr>
              <w:outlineLvl w:val="3"/>
              <w:rPr>
                <w:rFonts w:eastAsia="Times New Roman" w:cs="Arial"/>
                <w:bCs/>
              </w:rPr>
            </w:pPr>
          </w:p>
        </w:tc>
        <w:tc>
          <w:tcPr>
            <w:tcW w:w="810" w:type="dxa"/>
          </w:tcPr>
          <w:p w14:paraId="2D1B032F" w14:textId="77777777" w:rsidR="00543F47" w:rsidRPr="005B4B05" w:rsidRDefault="00543F47" w:rsidP="00543F47">
            <w:r>
              <w:t>CHEM</w:t>
            </w:r>
          </w:p>
        </w:tc>
        <w:tc>
          <w:tcPr>
            <w:tcW w:w="720" w:type="dxa"/>
          </w:tcPr>
          <w:p w14:paraId="0055DB79" w14:textId="77777777" w:rsidR="00543F47" w:rsidRPr="005B4B05" w:rsidRDefault="00543F47" w:rsidP="00543F47">
            <w:pPr>
              <w:rPr>
                <w:rFonts w:eastAsia="Times New Roman" w:cs="Arial"/>
              </w:rPr>
            </w:pPr>
            <w:r>
              <w:rPr>
                <w:rFonts w:eastAsia="Times New Roman" w:cs="Arial"/>
              </w:rPr>
              <w:t>492</w:t>
            </w:r>
          </w:p>
        </w:tc>
        <w:tc>
          <w:tcPr>
            <w:tcW w:w="1170" w:type="dxa"/>
          </w:tcPr>
          <w:p w14:paraId="78D169AD" w14:textId="77777777" w:rsidR="00543F47" w:rsidRPr="005B4B05" w:rsidRDefault="00543F47" w:rsidP="00543F47">
            <w:r>
              <w:t>1-3units #</w:t>
            </w:r>
          </w:p>
        </w:tc>
        <w:tc>
          <w:tcPr>
            <w:tcW w:w="4927" w:type="dxa"/>
          </w:tcPr>
          <w:p w14:paraId="14CFFEF3" w14:textId="77777777" w:rsidR="00543F47" w:rsidRPr="005B4B05" w:rsidRDefault="00543F47" w:rsidP="00543F47">
            <w:pPr>
              <w:rPr>
                <w:rFonts w:eastAsia="Times New Roman" w:cs="Arial"/>
              </w:rPr>
            </w:pPr>
            <w:r>
              <w:rPr>
                <w:rFonts w:eastAsia="Times New Roman" w:cs="Arial"/>
              </w:rPr>
              <w:t xml:space="preserve">Introduction to Research in Chemistry II </w:t>
            </w:r>
          </w:p>
        </w:tc>
      </w:tr>
      <w:tr w:rsidR="00543F47" w14:paraId="6B0689BC" w14:textId="77777777" w:rsidTr="00543F47">
        <w:trPr>
          <w:trHeight w:val="142"/>
        </w:trPr>
        <w:tc>
          <w:tcPr>
            <w:tcW w:w="540" w:type="dxa"/>
            <w:tcBorders>
              <w:top w:val="single" w:sz="4" w:space="0" w:color="auto"/>
              <w:bottom w:val="single" w:sz="4" w:space="0" w:color="auto"/>
            </w:tcBorders>
          </w:tcPr>
          <w:p w14:paraId="2D3DBF22" w14:textId="77777777" w:rsidR="00543F47" w:rsidRPr="005B4B05" w:rsidRDefault="00543F47" w:rsidP="00543F47">
            <w:pPr>
              <w:outlineLvl w:val="3"/>
              <w:rPr>
                <w:rFonts w:eastAsia="Times New Roman" w:cs="Arial"/>
                <w:bCs/>
              </w:rPr>
            </w:pPr>
          </w:p>
        </w:tc>
        <w:tc>
          <w:tcPr>
            <w:tcW w:w="810" w:type="dxa"/>
          </w:tcPr>
          <w:p w14:paraId="34DA4528" w14:textId="77777777" w:rsidR="00543F47" w:rsidRDefault="00543F47" w:rsidP="00543F47">
            <w:r>
              <w:t>CHEM</w:t>
            </w:r>
          </w:p>
        </w:tc>
        <w:tc>
          <w:tcPr>
            <w:tcW w:w="720" w:type="dxa"/>
          </w:tcPr>
          <w:p w14:paraId="349BE626" w14:textId="77777777" w:rsidR="00543F47" w:rsidRDefault="00543F47" w:rsidP="00543F47">
            <w:pPr>
              <w:rPr>
                <w:rFonts w:eastAsia="Times New Roman" w:cs="Arial"/>
              </w:rPr>
            </w:pPr>
            <w:r>
              <w:rPr>
                <w:rFonts w:eastAsia="Times New Roman" w:cs="Arial"/>
              </w:rPr>
              <w:t>493</w:t>
            </w:r>
          </w:p>
        </w:tc>
        <w:tc>
          <w:tcPr>
            <w:tcW w:w="1170" w:type="dxa"/>
          </w:tcPr>
          <w:p w14:paraId="5BD918BE" w14:textId="77777777" w:rsidR="00543F47" w:rsidRDefault="00543F47" w:rsidP="00543F47">
            <w:pPr>
              <w:rPr>
                <w:rFonts w:eastAsia="Times New Roman" w:cs="Arial"/>
                <w:bCs/>
              </w:rPr>
            </w:pPr>
            <w:r>
              <w:rPr>
                <w:rFonts w:eastAsia="Times New Roman" w:cs="Arial"/>
                <w:bCs/>
              </w:rPr>
              <w:t>1-3units #</w:t>
            </w:r>
          </w:p>
        </w:tc>
        <w:tc>
          <w:tcPr>
            <w:tcW w:w="4927" w:type="dxa"/>
          </w:tcPr>
          <w:p w14:paraId="3297222B" w14:textId="77777777" w:rsidR="00543F47" w:rsidRDefault="00543F47" w:rsidP="00543F47">
            <w:pPr>
              <w:rPr>
                <w:rFonts w:eastAsia="Times New Roman" w:cs="Arial"/>
              </w:rPr>
            </w:pPr>
            <w:r>
              <w:rPr>
                <w:rFonts w:eastAsia="Times New Roman" w:cs="Arial"/>
              </w:rPr>
              <w:t>Introduction to Research in Chemistry III</w:t>
            </w:r>
          </w:p>
        </w:tc>
      </w:tr>
      <w:tr w:rsidR="00543F47" w14:paraId="2385A7D3" w14:textId="77777777" w:rsidTr="00543F47">
        <w:trPr>
          <w:trHeight w:val="142"/>
        </w:trPr>
        <w:tc>
          <w:tcPr>
            <w:tcW w:w="540" w:type="dxa"/>
            <w:tcBorders>
              <w:top w:val="single" w:sz="4" w:space="0" w:color="auto"/>
              <w:bottom w:val="single" w:sz="4" w:space="0" w:color="auto"/>
            </w:tcBorders>
          </w:tcPr>
          <w:p w14:paraId="74DEE163" w14:textId="77777777" w:rsidR="00543F47" w:rsidRPr="005B4B05" w:rsidRDefault="00543F47" w:rsidP="00543F47">
            <w:pPr>
              <w:outlineLvl w:val="3"/>
              <w:rPr>
                <w:rFonts w:eastAsia="Times New Roman" w:cs="Arial"/>
                <w:bCs/>
              </w:rPr>
            </w:pPr>
          </w:p>
        </w:tc>
        <w:tc>
          <w:tcPr>
            <w:tcW w:w="810" w:type="dxa"/>
          </w:tcPr>
          <w:p w14:paraId="257988FB" w14:textId="77777777" w:rsidR="00543F47" w:rsidRDefault="00543F47" w:rsidP="00543F47">
            <w:r>
              <w:t>CHEM</w:t>
            </w:r>
          </w:p>
        </w:tc>
        <w:tc>
          <w:tcPr>
            <w:tcW w:w="720" w:type="dxa"/>
          </w:tcPr>
          <w:p w14:paraId="4288BBF5" w14:textId="77777777" w:rsidR="00543F47" w:rsidRDefault="00543F47" w:rsidP="00543F47">
            <w:pPr>
              <w:rPr>
                <w:rFonts w:eastAsia="Times New Roman" w:cs="Arial"/>
              </w:rPr>
            </w:pPr>
            <w:r>
              <w:rPr>
                <w:rFonts w:eastAsia="Times New Roman" w:cs="Arial"/>
              </w:rPr>
              <w:t>494</w:t>
            </w:r>
          </w:p>
        </w:tc>
        <w:tc>
          <w:tcPr>
            <w:tcW w:w="1170" w:type="dxa"/>
          </w:tcPr>
          <w:p w14:paraId="129F7761" w14:textId="77777777" w:rsidR="00543F47" w:rsidRDefault="00543F47" w:rsidP="00543F47">
            <w:pPr>
              <w:rPr>
                <w:rFonts w:eastAsia="Times New Roman" w:cs="Arial"/>
                <w:bCs/>
              </w:rPr>
            </w:pPr>
            <w:r>
              <w:rPr>
                <w:rFonts w:eastAsia="Times New Roman" w:cs="Arial"/>
                <w:bCs/>
              </w:rPr>
              <w:t>1-3 units #</w:t>
            </w:r>
          </w:p>
        </w:tc>
        <w:tc>
          <w:tcPr>
            <w:tcW w:w="4927" w:type="dxa"/>
          </w:tcPr>
          <w:p w14:paraId="0AB381C2" w14:textId="77777777" w:rsidR="00543F47" w:rsidRDefault="00543F47" w:rsidP="00543F47">
            <w:pPr>
              <w:rPr>
                <w:rFonts w:eastAsia="Times New Roman" w:cs="Arial"/>
              </w:rPr>
            </w:pPr>
            <w:r>
              <w:rPr>
                <w:rFonts w:eastAsia="Times New Roman" w:cs="Arial"/>
              </w:rPr>
              <w:t>Introduction to Research in Chemistry IV</w:t>
            </w:r>
          </w:p>
        </w:tc>
      </w:tr>
      <w:tr w:rsidR="00543F47" w:rsidRPr="005B4B05" w14:paraId="114EFC1E" w14:textId="77777777" w:rsidTr="00543F47">
        <w:trPr>
          <w:trHeight w:val="135"/>
        </w:trPr>
        <w:tc>
          <w:tcPr>
            <w:tcW w:w="540" w:type="dxa"/>
            <w:tcBorders>
              <w:top w:val="single" w:sz="4" w:space="0" w:color="auto"/>
              <w:bottom w:val="single" w:sz="4" w:space="0" w:color="auto"/>
            </w:tcBorders>
          </w:tcPr>
          <w:p w14:paraId="598413E8" w14:textId="77777777" w:rsidR="00543F47" w:rsidRPr="005B4B05" w:rsidRDefault="00543F47" w:rsidP="00543F47">
            <w:pPr>
              <w:outlineLvl w:val="3"/>
              <w:rPr>
                <w:rFonts w:eastAsia="Times New Roman" w:cs="Arial"/>
                <w:bCs/>
              </w:rPr>
            </w:pPr>
          </w:p>
        </w:tc>
        <w:tc>
          <w:tcPr>
            <w:tcW w:w="810" w:type="dxa"/>
          </w:tcPr>
          <w:p w14:paraId="3AFC8558" w14:textId="77777777" w:rsidR="00543F47" w:rsidRPr="005B4B05" w:rsidRDefault="00543F47" w:rsidP="00543F47">
            <w:r>
              <w:t>FRSC</w:t>
            </w:r>
          </w:p>
        </w:tc>
        <w:tc>
          <w:tcPr>
            <w:tcW w:w="720" w:type="dxa"/>
          </w:tcPr>
          <w:p w14:paraId="0494678D" w14:textId="77777777" w:rsidR="00543F47" w:rsidRPr="005B4B05" w:rsidRDefault="00543F47" w:rsidP="00543F47">
            <w:pPr>
              <w:rPr>
                <w:rFonts w:eastAsia="Times New Roman" w:cs="Arial"/>
              </w:rPr>
            </w:pPr>
            <w:r>
              <w:rPr>
                <w:rFonts w:eastAsia="Times New Roman" w:cs="Arial"/>
              </w:rPr>
              <w:t>363</w:t>
            </w:r>
          </w:p>
        </w:tc>
        <w:tc>
          <w:tcPr>
            <w:tcW w:w="1170" w:type="dxa"/>
          </w:tcPr>
          <w:p w14:paraId="4C5532E3" w14:textId="77777777" w:rsidR="00543F47" w:rsidRPr="005B4B05" w:rsidRDefault="00543F47" w:rsidP="00543F47">
            <w:r>
              <w:rPr>
                <w:rFonts w:eastAsia="Times New Roman" w:cs="Arial"/>
                <w:bCs/>
              </w:rPr>
              <w:t xml:space="preserve">3 </w:t>
            </w:r>
            <w:r w:rsidRPr="005B4B05">
              <w:rPr>
                <w:rFonts w:eastAsia="Times New Roman" w:cs="Arial"/>
                <w:bCs/>
              </w:rPr>
              <w:t>units</w:t>
            </w:r>
          </w:p>
        </w:tc>
        <w:tc>
          <w:tcPr>
            <w:tcW w:w="4927" w:type="dxa"/>
          </w:tcPr>
          <w:p w14:paraId="7B8DFDD0" w14:textId="77777777" w:rsidR="00543F47" w:rsidRPr="005B4B05" w:rsidRDefault="00543F47" w:rsidP="00543F47">
            <w:pPr>
              <w:rPr>
                <w:rFonts w:eastAsia="Times New Roman" w:cs="Arial"/>
              </w:rPr>
            </w:pPr>
            <w:r>
              <w:rPr>
                <w:rFonts w:eastAsia="Times New Roman" w:cs="Arial"/>
              </w:rPr>
              <w:t xml:space="preserve">Chemistry of Dangerous Drugs </w:t>
            </w:r>
            <w:r w:rsidRPr="005B4B05">
              <w:rPr>
                <w:rFonts w:eastAsia="Times New Roman" w:cs="Arial"/>
              </w:rPr>
              <w:t xml:space="preserve"> </w:t>
            </w:r>
          </w:p>
        </w:tc>
      </w:tr>
      <w:tr w:rsidR="00543F47" w:rsidRPr="005B4B05" w14:paraId="7A60E274" w14:textId="77777777" w:rsidTr="00543F47">
        <w:trPr>
          <w:trHeight w:val="135"/>
        </w:trPr>
        <w:tc>
          <w:tcPr>
            <w:tcW w:w="540" w:type="dxa"/>
            <w:tcBorders>
              <w:top w:val="single" w:sz="4" w:space="0" w:color="auto"/>
              <w:bottom w:val="single" w:sz="4" w:space="0" w:color="auto"/>
            </w:tcBorders>
          </w:tcPr>
          <w:p w14:paraId="1E2ABF93" w14:textId="77777777" w:rsidR="00543F47" w:rsidRPr="005B4B05" w:rsidRDefault="00543F47" w:rsidP="00543F47">
            <w:pPr>
              <w:outlineLvl w:val="3"/>
              <w:rPr>
                <w:rFonts w:eastAsia="Times New Roman" w:cs="Arial"/>
                <w:bCs/>
              </w:rPr>
            </w:pPr>
          </w:p>
        </w:tc>
        <w:tc>
          <w:tcPr>
            <w:tcW w:w="810" w:type="dxa"/>
          </w:tcPr>
          <w:p w14:paraId="6904387A" w14:textId="77777777" w:rsidR="00543F47" w:rsidRPr="005B4B05" w:rsidRDefault="00543F47" w:rsidP="00543F47">
            <w:r>
              <w:t>FRSC</w:t>
            </w:r>
          </w:p>
        </w:tc>
        <w:tc>
          <w:tcPr>
            <w:tcW w:w="720" w:type="dxa"/>
          </w:tcPr>
          <w:p w14:paraId="61F7847F" w14:textId="77777777" w:rsidR="00543F47" w:rsidRPr="005B4B05" w:rsidRDefault="00543F47" w:rsidP="00543F47">
            <w:pPr>
              <w:rPr>
                <w:rFonts w:eastAsia="Times New Roman" w:cs="Arial"/>
              </w:rPr>
            </w:pPr>
            <w:r>
              <w:rPr>
                <w:rFonts w:eastAsia="Times New Roman" w:cs="Arial"/>
              </w:rPr>
              <w:t>367</w:t>
            </w:r>
          </w:p>
        </w:tc>
        <w:tc>
          <w:tcPr>
            <w:tcW w:w="1170" w:type="dxa"/>
          </w:tcPr>
          <w:p w14:paraId="6FA2F6B8" w14:textId="77777777" w:rsidR="00543F47" w:rsidRPr="005B4B05" w:rsidRDefault="00543F47" w:rsidP="00543F47">
            <w:r w:rsidRPr="005B4B05">
              <w:rPr>
                <w:rFonts w:eastAsia="Times New Roman" w:cs="Arial"/>
                <w:bCs/>
              </w:rPr>
              <w:t>3 units</w:t>
            </w:r>
          </w:p>
        </w:tc>
        <w:tc>
          <w:tcPr>
            <w:tcW w:w="4927" w:type="dxa"/>
          </w:tcPr>
          <w:p w14:paraId="59DFD0FA" w14:textId="77777777" w:rsidR="00543F47" w:rsidRPr="005B4B05" w:rsidRDefault="00543F47" w:rsidP="00543F47">
            <w:pPr>
              <w:rPr>
                <w:rFonts w:eastAsia="Times New Roman" w:cs="Arial"/>
              </w:rPr>
            </w:pPr>
            <w:r>
              <w:rPr>
                <w:rFonts w:eastAsia="Times New Roman" w:cs="Arial"/>
              </w:rPr>
              <w:t>Forensic Chemistry</w:t>
            </w:r>
            <w:r w:rsidRPr="005B4B05">
              <w:rPr>
                <w:rFonts w:eastAsia="Times New Roman" w:cs="Arial"/>
              </w:rPr>
              <w:t xml:space="preserve"> </w:t>
            </w:r>
          </w:p>
        </w:tc>
      </w:tr>
      <w:tr w:rsidR="00543F47" w:rsidRPr="005B4B05" w14:paraId="541F4B65" w14:textId="77777777" w:rsidTr="00543F47">
        <w:trPr>
          <w:trHeight w:val="135"/>
        </w:trPr>
        <w:tc>
          <w:tcPr>
            <w:tcW w:w="540" w:type="dxa"/>
            <w:tcBorders>
              <w:top w:val="single" w:sz="4" w:space="0" w:color="auto"/>
              <w:bottom w:val="single" w:sz="4" w:space="0" w:color="auto"/>
            </w:tcBorders>
          </w:tcPr>
          <w:p w14:paraId="71DC81F6" w14:textId="77777777" w:rsidR="00543F47" w:rsidRPr="005B4B05" w:rsidRDefault="00543F47" w:rsidP="00543F47">
            <w:pPr>
              <w:outlineLvl w:val="3"/>
              <w:rPr>
                <w:rFonts w:eastAsia="Times New Roman" w:cs="Arial"/>
                <w:bCs/>
              </w:rPr>
            </w:pPr>
          </w:p>
        </w:tc>
        <w:tc>
          <w:tcPr>
            <w:tcW w:w="810" w:type="dxa"/>
          </w:tcPr>
          <w:p w14:paraId="3372A418" w14:textId="77777777" w:rsidR="00543F47" w:rsidRPr="005B4B05" w:rsidRDefault="00543F47" w:rsidP="00543F47">
            <w:pPr>
              <w:rPr>
                <w:rFonts w:eastAsia="Times New Roman" w:cs="Arial"/>
                <w:bCs/>
              </w:rPr>
            </w:pPr>
            <w:r>
              <w:rPr>
                <w:rFonts w:eastAsia="Times New Roman" w:cs="Arial"/>
                <w:bCs/>
              </w:rPr>
              <w:t>BIOL</w:t>
            </w:r>
          </w:p>
        </w:tc>
        <w:tc>
          <w:tcPr>
            <w:tcW w:w="720" w:type="dxa"/>
          </w:tcPr>
          <w:p w14:paraId="500DEB95" w14:textId="77777777" w:rsidR="00543F47" w:rsidRPr="005B4B05" w:rsidRDefault="00543F47" w:rsidP="00543F47">
            <w:pPr>
              <w:rPr>
                <w:rFonts w:eastAsia="Times New Roman" w:cs="Arial"/>
              </w:rPr>
            </w:pPr>
            <w:r>
              <w:rPr>
                <w:rFonts w:eastAsia="Times New Roman" w:cs="Arial"/>
              </w:rPr>
              <w:t>309</w:t>
            </w:r>
          </w:p>
        </w:tc>
        <w:tc>
          <w:tcPr>
            <w:tcW w:w="1170" w:type="dxa"/>
          </w:tcPr>
          <w:p w14:paraId="41139C2E" w14:textId="77777777" w:rsidR="00543F47" w:rsidRPr="005B4B05" w:rsidRDefault="00543F47" w:rsidP="00543F47">
            <w:pPr>
              <w:rPr>
                <w:rFonts w:eastAsia="Times New Roman" w:cs="Arial"/>
                <w:bCs/>
              </w:rPr>
            </w:pPr>
            <w:r>
              <w:rPr>
                <w:rFonts w:eastAsia="Times New Roman" w:cs="Arial"/>
                <w:bCs/>
              </w:rPr>
              <w:t>3 units+</w:t>
            </w:r>
          </w:p>
        </w:tc>
        <w:tc>
          <w:tcPr>
            <w:tcW w:w="4927" w:type="dxa"/>
          </w:tcPr>
          <w:p w14:paraId="285B5D84" w14:textId="77777777" w:rsidR="00543F47" w:rsidRPr="005B4B05" w:rsidRDefault="00543F47" w:rsidP="00543F47">
            <w:pPr>
              <w:rPr>
                <w:rFonts w:eastAsia="Times New Roman" w:cs="Arial"/>
              </w:rPr>
            </w:pPr>
            <w:r>
              <w:rPr>
                <w:rFonts w:eastAsia="Times New Roman" w:cs="Arial"/>
              </w:rPr>
              <w:t>Genetics+</w:t>
            </w:r>
          </w:p>
        </w:tc>
      </w:tr>
      <w:tr w:rsidR="00543F47" w14:paraId="3629E55A" w14:textId="77777777" w:rsidTr="00543F47">
        <w:trPr>
          <w:trHeight w:val="135"/>
        </w:trPr>
        <w:tc>
          <w:tcPr>
            <w:tcW w:w="540" w:type="dxa"/>
            <w:tcBorders>
              <w:top w:val="single" w:sz="4" w:space="0" w:color="auto"/>
              <w:bottom w:val="single" w:sz="4" w:space="0" w:color="auto"/>
            </w:tcBorders>
          </w:tcPr>
          <w:p w14:paraId="4F9C559B" w14:textId="77777777" w:rsidR="00543F47" w:rsidRPr="005B4B05" w:rsidRDefault="00543F47" w:rsidP="00543F47">
            <w:pPr>
              <w:outlineLvl w:val="3"/>
              <w:rPr>
                <w:rFonts w:eastAsia="Times New Roman" w:cs="Arial"/>
                <w:bCs/>
              </w:rPr>
            </w:pPr>
          </w:p>
        </w:tc>
        <w:tc>
          <w:tcPr>
            <w:tcW w:w="810" w:type="dxa"/>
          </w:tcPr>
          <w:p w14:paraId="3B8CF513" w14:textId="77777777" w:rsidR="00543F47" w:rsidRDefault="00543F47" w:rsidP="00543F47">
            <w:pPr>
              <w:rPr>
                <w:rFonts w:eastAsia="Times New Roman" w:cs="Arial"/>
                <w:bCs/>
              </w:rPr>
            </w:pPr>
            <w:r>
              <w:rPr>
                <w:rFonts w:eastAsia="Times New Roman" w:cs="Arial"/>
                <w:bCs/>
              </w:rPr>
              <w:t>BIOL</w:t>
            </w:r>
          </w:p>
        </w:tc>
        <w:tc>
          <w:tcPr>
            <w:tcW w:w="720" w:type="dxa"/>
          </w:tcPr>
          <w:p w14:paraId="29A2A49C" w14:textId="77777777" w:rsidR="00543F47" w:rsidRDefault="00543F47" w:rsidP="00543F47">
            <w:pPr>
              <w:rPr>
                <w:rFonts w:eastAsia="Times New Roman" w:cs="Arial"/>
              </w:rPr>
            </w:pPr>
            <w:r>
              <w:rPr>
                <w:rFonts w:eastAsia="Times New Roman" w:cs="Arial"/>
              </w:rPr>
              <w:t>408</w:t>
            </w:r>
          </w:p>
        </w:tc>
        <w:tc>
          <w:tcPr>
            <w:tcW w:w="1170" w:type="dxa"/>
          </w:tcPr>
          <w:p w14:paraId="5F91ABD1" w14:textId="77777777" w:rsidR="00543F47" w:rsidRPr="005B4B05" w:rsidRDefault="00543F47" w:rsidP="00543F47">
            <w:pPr>
              <w:rPr>
                <w:rFonts w:eastAsia="Times New Roman" w:cs="Arial"/>
                <w:bCs/>
              </w:rPr>
            </w:pPr>
            <w:r>
              <w:rPr>
                <w:rFonts w:eastAsia="Times New Roman" w:cs="Arial"/>
                <w:bCs/>
              </w:rPr>
              <w:t>4 units+</w:t>
            </w:r>
          </w:p>
        </w:tc>
        <w:tc>
          <w:tcPr>
            <w:tcW w:w="4927" w:type="dxa"/>
          </w:tcPr>
          <w:p w14:paraId="72796523" w14:textId="77777777" w:rsidR="00543F47" w:rsidRDefault="00543F47" w:rsidP="00543F47">
            <w:pPr>
              <w:rPr>
                <w:rFonts w:eastAsia="Times New Roman" w:cs="Arial"/>
              </w:rPr>
            </w:pPr>
            <w:r>
              <w:rPr>
                <w:rFonts w:eastAsia="Times New Roman" w:cs="Arial"/>
              </w:rPr>
              <w:t>Cell Biology+</w:t>
            </w:r>
          </w:p>
        </w:tc>
      </w:tr>
      <w:tr w:rsidR="00543F47" w14:paraId="6D1F813C" w14:textId="77777777" w:rsidTr="00543F47">
        <w:trPr>
          <w:trHeight w:val="135"/>
        </w:trPr>
        <w:tc>
          <w:tcPr>
            <w:tcW w:w="540" w:type="dxa"/>
            <w:tcBorders>
              <w:top w:val="single" w:sz="4" w:space="0" w:color="auto"/>
              <w:bottom w:val="single" w:sz="4" w:space="0" w:color="auto"/>
            </w:tcBorders>
          </w:tcPr>
          <w:p w14:paraId="00508E6F" w14:textId="77777777" w:rsidR="00543F47" w:rsidRPr="005B4B05" w:rsidRDefault="00543F47" w:rsidP="00543F47">
            <w:pPr>
              <w:outlineLvl w:val="3"/>
              <w:rPr>
                <w:rFonts w:eastAsia="Times New Roman" w:cs="Arial"/>
                <w:bCs/>
              </w:rPr>
            </w:pPr>
          </w:p>
        </w:tc>
        <w:tc>
          <w:tcPr>
            <w:tcW w:w="810" w:type="dxa"/>
          </w:tcPr>
          <w:p w14:paraId="2D74D88B" w14:textId="77777777" w:rsidR="00543F47" w:rsidRDefault="00543F47" w:rsidP="00543F47">
            <w:pPr>
              <w:rPr>
                <w:rFonts w:eastAsia="Times New Roman" w:cs="Arial"/>
                <w:bCs/>
              </w:rPr>
            </w:pPr>
            <w:r>
              <w:rPr>
                <w:rFonts w:eastAsia="Times New Roman" w:cs="Arial"/>
                <w:bCs/>
              </w:rPr>
              <w:t>BIOL</w:t>
            </w:r>
          </w:p>
        </w:tc>
        <w:tc>
          <w:tcPr>
            <w:tcW w:w="720" w:type="dxa"/>
          </w:tcPr>
          <w:p w14:paraId="76A42A61" w14:textId="77777777" w:rsidR="00543F47" w:rsidRDefault="00543F47" w:rsidP="00543F47">
            <w:pPr>
              <w:rPr>
                <w:rFonts w:eastAsia="Times New Roman" w:cs="Arial"/>
              </w:rPr>
            </w:pPr>
            <w:r>
              <w:rPr>
                <w:rFonts w:eastAsia="Times New Roman" w:cs="Arial"/>
              </w:rPr>
              <w:t>409</w:t>
            </w:r>
          </w:p>
        </w:tc>
        <w:tc>
          <w:tcPr>
            <w:tcW w:w="1170" w:type="dxa"/>
          </w:tcPr>
          <w:p w14:paraId="12FACA52" w14:textId="77777777" w:rsidR="00543F47" w:rsidRPr="005B4B05" w:rsidRDefault="00543F47" w:rsidP="00543F47">
            <w:pPr>
              <w:rPr>
                <w:rFonts w:eastAsia="Times New Roman" w:cs="Arial"/>
                <w:bCs/>
              </w:rPr>
            </w:pPr>
            <w:r>
              <w:rPr>
                <w:rFonts w:eastAsia="Times New Roman" w:cs="Arial"/>
                <w:bCs/>
              </w:rPr>
              <w:t>4 units+</w:t>
            </w:r>
          </w:p>
        </w:tc>
        <w:tc>
          <w:tcPr>
            <w:tcW w:w="4927" w:type="dxa"/>
          </w:tcPr>
          <w:p w14:paraId="3A3061AA" w14:textId="77777777" w:rsidR="00543F47" w:rsidRDefault="00543F47" w:rsidP="00543F47">
            <w:pPr>
              <w:rPr>
                <w:rFonts w:eastAsia="Times New Roman" w:cs="Arial"/>
              </w:rPr>
            </w:pPr>
            <w:r>
              <w:rPr>
                <w:rFonts w:eastAsia="Times New Roman" w:cs="Arial"/>
              </w:rPr>
              <w:t>Molecular Biology+</w:t>
            </w:r>
          </w:p>
        </w:tc>
      </w:tr>
      <w:tr w:rsidR="00543F47" w14:paraId="7F30BF17" w14:textId="77777777" w:rsidTr="00543F47">
        <w:trPr>
          <w:trHeight w:val="135"/>
        </w:trPr>
        <w:tc>
          <w:tcPr>
            <w:tcW w:w="540" w:type="dxa"/>
            <w:tcBorders>
              <w:top w:val="single" w:sz="4" w:space="0" w:color="auto"/>
              <w:bottom w:val="single" w:sz="4" w:space="0" w:color="auto"/>
            </w:tcBorders>
          </w:tcPr>
          <w:p w14:paraId="6CADC9C3" w14:textId="77777777" w:rsidR="00543F47" w:rsidRPr="005B4B05" w:rsidRDefault="00543F47" w:rsidP="00543F47">
            <w:pPr>
              <w:outlineLvl w:val="3"/>
              <w:rPr>
                <w:rFonts w:eastAsia="Times New Roman" w:cs="Arial"/>
                <w:bCs/>
              </w:rPr>
            </w:pPr>
          </w:p>
        </w:tc>
        <w:tc>
          <w:tcPr>
            <w:tcW w:w="810" w:type="dxa"/>
          </w:tcPr>
          <w:p w14:paraId="62223E7D" w14:textId="77777777" w:rsidR="00543F47" w:rsidRDefault="00543F47" w:rsidP="00543F47">
            <w:pPr>
              <w:rPr>
                <w:rFonts w:eastAsia="Times New Roman" w:cs="Arial"/>
                <w:bCs/>
              </w:rPr>
            </w:pPr>
            <w:r>
              <w:rPr>
                <w:rFonts w:eastAsia="Times New Roman" w:cs="Arial"/>
                <w:bCs/>
              </w:rPr>
              <w:t>BIOL</w:t>
            </w:r>
          </w:p>
        </w:tc>
        <w:tc>
          <w:tcPr>
            <w:tcW w:w="720" w:type="dxa"/>
          </w:tcPr>
          <w:p w14:paraId="56C43CF7" w14:textId="77777777" w:rsidR="00543F47" w:rsidRDefault="00543F47" w:rsidP="00543F47">
            <w:pPr>
              <w:rPr>
                <w:rFonts w:eastAsia="Times New Roman" w:cs="Arial"/>
              </w:rPr>
            </w:pPr>
            <w:r>
              <w:rPr>
                <w:rFonts w:eastAsia="Times New Roman" w:cs="Arial"/>
              </w:rPr>
              <w:t>410</w:t>
            </w:r>
          </w:p>
        </w:tc>
        <w:tc>
          <w:tcPr>
            <w:tcW w:w="1170" w:type="dxa"/>
          </w:tcPr>
          <w:p w14:paraId="4163BDBA" w14:textId="77777777" w:rsidR="00543F47" w:rsidRPr="005B4B05" w:rsidRDefault="00543F47" w:rsidP="00543F47">
            <w:pPr>
              <w:rPr>
                <w:rFonts w:eastAsia="Times New Roman" w:cs="Arial"/>
                <w:bCs/>
              </w:rPr>
            </w:pPr>
            <w:r>
              <w:rPr>
                <w:rFonts w:eastAsia="Times New Roman" w:cs="Arial"/>
                <w:bCs/>
              </w:rPr>
              <w:t>3 units+</w:t>
            </w:r>
          </w:p>
        </w:tc>
        <w:tc>
          <w:tcPr>
            <w:tcW w:w="4927" w:type="dxa"/>
          </w:tcPr>
          <w:p w14:paraId="2A7254ED" w14:textId="77777777" w:rsidR="00543F47" w:rsidRDefault="00543F47" w:rsidP="00543F47">
            <w:pPr>
              <w:rPr>
                <w:rFonts w:eastAsia="Times New Roman" w:cs="Arial"/>
              </w:rPr>
            </w:pPr>
            <w:r>
              <w:rPr>
                <w:rFonts w:eastAsia="Times New Roman" w:cs="Arial"/>
              </w:rPr>
              <w:t xml:space="preserve">Molecular Biology Laboratory </w:t>
            </w:r>
          </w:p>
        </w:tc>
      </w:tr>
      <w:tr w:rsidR="00543F47" w14:paraId="66CEC819" w14:textId="77777777" w:rsidTr="00543F47">
        <w:trPr>
          <w:trHeight w:val="135"/>
        </w:trPr>
        <w:tc>
          <w:tcPr>
            <w:tcW w:w="540" w:type="dxa"/>
            <w:tcBorders>
              <w:top w:val="single" w:sz="4" w:space="0" w:color="auto"/>
              <w:bottom w:val="single" w:sz="4" w:space="0" w:color="auto"/>
            </w:tcBorders>
          </w:tcPr>
          <w:p w14:paraId="0C1FE200" w14:textId="77777777" w:rsidR="00543F47" w:rsidRPr="005B4B05" w:rsidRDefault="00543F47" w:rsidP="00543F47">
            <w:pPr>
              <w:outlineLvl w:val="3"/>
              <w:rPr>
                <w:rFonts w:eastAsia="Times New Roman" w:cs="Arial"/>
                <w:bCs/>
              </w:rPr>
            </w:pPr>
          </w:p>
        </w:tc>
        <w:tc>
          <w:tcPr>
            <w:tcW w:w="810" w:type="dxa"/>
          </w:tcPr>
          <w:p w14:paraId="3E2DCB3A" w14:textId="77777777" w:rsidR="00543F47" w:rsidRDefault="00543F47" w:rsidP="00543F47">
            <w:pPr>
              <w:rPr>
                <w:rFonts w:eastAsia="Times New Roman" w:cs="Arial"/>
                <w:bCs/>
              </w:rPr>
            </w:pPr>
            <w:r>
              <w:rPr>
                <w:rFonts w:eastAsia="Times New Roman" w:cs="Arial"/>
                <w:bCs/>
              </w:rPr>
              <w:t>BIOL</w:t>
            </w:r>
          </w:p>
        </w:tc>
        <w:tc>
          <w:tcPr>
            <w:tcW w:w="720" w:type="dxa"/>
          </w:tcPr>
          <w:p w14:paraId="7DDA56DE" w14:textId="77777777" w:rsidR="00543F47" w:rsidRDefault="00543F47" w:rsidP="00543F47">
            <w:pPr>
              <w:rPr>
                <w:rFonts w:eastAsia="Times New Roman" w:cs="Arial"/>
              </w:rPr>
            </w:pPr>
            <w:r>
              <w:rPr>
                <w:rFonts w:eastAsia="Times New Roman" w:cs="Arial"/>
              </w:rPr>
              <w:t>421</w:t>
            </w:r>
          </w:p>
        </w:tc>
        <w:tc>
          <w:tcPr>
            <w:tcW w:w="1170" w:type="dxa"/>
          </w:tcPr>
          <w:p w14:paraId="3C438AF2" w14:textId="77777777" w:rsidR="00543F47" w:rsidRPr="005B4B05" w:rsidRDefault="00543F47" w:rsidP="00543F47">
            <w:pPr>
              <w:rPr>
                <w:rFonts w:eastAsia="Times New Roman" w:cs="Arial"/>
                <w:bCs/>
              </w:rPr>
            </w:pPr>
            <w:r>
              <w:rPr>
                <w:rFonts w:eastAsia="Times New Roman" w:cs="Arial"/>
                <w:bCs/>
              </w:rPr>
              <w:t xml:space="preserve">4 units+ </w:t>
            </w:r>
          </w:p>
        </w:tc>
        <w:tc>
          <w:tcPr>
            <w:tcW w:w="4927" w:type="dxa"/>
          </w:tcPr>
          <w:p w14:paraId="063628FB" w14:textId="77777777" w:rsidR="00543F47" w:rsidRDefault="00543F47" w:rsidP="00543F47">
            <w:pPr>
              <w:rPr>
                <w:rFonts w:eastAsia="Times New Roman" w:cs="Arial"/>
              </w:rPr>
            </w:pPr>
            <w:r>
              <w:rPr>
                <w:rFonts w:eastAsia="Times New Roman" w:cs="Arial"/>
              </w:rPr>
              <w:t>Immunology+</w:t>
            </w:r>
          </w:p>
        </w:tc>
      </w:tr>
      <w:tr w:rsidR="00543F47" w14:paraId="40F29E9D" w14:textId="77777777" w:rsidTr="00543F47">
        <w:trPr>
          <w:trHeight w:val="135"/>
        </w:trPr>
        <w:tc>
          <w:tcPr>
            <w:tcW w:w="540" w:type="dxa"/>
            <w:tcBorders>
              <w:top w:val="single" w:sz="4" w:space="0" w:color="auto"/>
              <w:bottom w:val="single" w:sz="4" w:space="0" w:color="auto"/>
            </w:tcBorders>
          </w:tcPr>
          <w:p w14:paraId="25DF59A6" w14:textId="77777777" w:rsidR="00543F47" w:rsidRPr="005B4B05" w:rsidRDefault="00543F47" w:rsidP="00543F47">
            <w:pPr>
              <w:outlineLvl w:val="3"/>
              <w:rPr>
                <w:rFonts w:eastAsia="Times New Roman" w:cs="Arial"/>
                <w:bCs/>
              </w:rPr>
            </w:pPr>
          </w:p>
        </w:tc>
        <w:tc>
          <w:tcPr>
            <w:tcW w:w="810" w:type="dxa"/>
          </w:tcPr>
          <w:p w14:paraId="047F04BC" w14:textId="77777777" w:rsidR="00543F47" w:rsidRDefault="00543F47" w:rsidP="00543F47">
            <w:pPr>
              <w:rPr>
                <w:rFonts w:eastAsia="Times New Roman" w:cs="Arial"/>
                <w:bCs/>
              </w:rPr>
            </w:pPr>
            <w:r>
              <w:rPr>
                <w:rFonts w:eastAsia="Times New Roman" w:cs="Arial"/>
                <w:bCs/>
              </w:rPr>
              <w:t>BIOL</w:t>
            </w:r>
          </w:p>
        </w:tc>
        <w:tc>
          <w:tcPr>
            <w:tcW w:w="720" w:type="dxa"/>
          </w:tcPr>
          <w:p w14:paraId="17E54218" w14:textId="77777777" w:rsidR="00543F47" w:rsidRDefault="00543F47" w:rsidP="00543F47">
            <w:pPr>
              <w:rPr>
                <w:rFonts w:eastAsia="Times New Roman" w:cs="Arial"/>
              </w:rPr>
            </w:pPr>
            <w:r>
              <w:rPr>
                <w:rFonts w:eastAsia="Times New Roman" w:cs="Arial"/>
              </w:rPr>
              <w:t>428</w:t>
            </w:r>
          </w:p>
        </w:tc>
        <w:tc>
          <w:tcPr>
            <w:tcW w:w="1170" w:type="dxa"/>
          </w:tcPr>
          <w:p w14:paraId="5125431F" w14:textId="77777777" w:rsidR="00543F47" w:rsidRPr="005B4B05" w:rsidRDefault="00543F47" w:rsidP="00543F47">
            <w:pPr>
              <w:rPr>
                <w:rFonts w:eastAsia="Times New Roman" w:cs="Arial"/>
                <w:bCs/>
              </w:rPr>
            </w:pPr>
            <w:r>
              <w:rPr>
                <w:rFonts w:eastAsia="Times New Roman" w:cs="Arial"/>
                <w:bCs/>
              </w:rPr>
              <w:t xml:space="preserve">3 units </w:t>
            </w:r>
          </w:p>
        </w:tc>
        <w:tc>
          <w:tcPr>
            <w:tcW w:w="4927" w:type="dxa"/>
          </w:tcPr>
          <w:p w14:paraId="1D8CE324" w14:textId="77777777" w:rsidR="00543F47" w:rsidRDefault="00543F47" w:rsidP="00543F47">
            <w:pPr>
              <w:rPr>
                <w:rFonts w:eastAsia="Times New Roman" w:cs="Arial"/>
              </w:rPr>
            </w:pPr>
            <w:r>
              <w:rPr>
                <w:rFonts w:eastAsia="Times New Roman" w:cs="Arial"/>
              </w:rPr>
              <w:t>Virology+</w:t>
            </w:r>
          </w:p>
        </w:tc>
      </w:tr>
      <w:tr w:rsidR="00543F47" w14:paraId="78374C3B" w14:textId="77777777" w:rsidTr="00543F47">
        <w:trPr>
          <w:trHeight w:val="135"/>
        </w:trPr>
        <w:tc>
          <w:tcPr>
            <w:tcW w:w="540" w:type="dxa"/>
            <w:tcBorders>
              <w:top w:val="single" w:sz="4" w:space="0" w:color="auto"/>
              <w:bottom w:val="single" w:sz="4" w:space="0" w:color="auto"/>
            </w:tcBorders>
          </w:tcPr>
          <w:p w14:paraId="36BBD244" w14:textId="77777777" w:rsidR="00543F47" w:rsidRPr="005B4B05" w:rsidRDefault="00543F47" w:rsidP="00543F47">
            <w:pPr>
              <w:outlineLvl w:val="3"/>
              <w:rPr>
                <w:rFonts w:eastAsia="Times New Roman" w:cs="Arial"/>
                <w:bCs/>
              </w:rPr>
            </w:pPr>
          </w:p>
        </w:tc>
        <w:tc>
          <w:tcPr>
            <w:tcW w:w="810" w:type="dxa"/>
          </w:tcPr>
          <w:p w14:paraId="5E7E3D63" w14:textId="77777777" w:rsidR="00543F47" w:rsidRDefault="00543F47" w:rsidP="00543F47">
            <w:pPr>
              <w:rPr>
                <w:rFonts w:eastAsia="Times New Roman" w:cs="Arial"/>
                <w:bCs/>
              </w:rPr>
            </w:pPr>
            <w:r>
              <w:rPr>
                <w:rFonts w:eastAsia="Times New Roman" w:cs="Arial"/>
                <w:bCs/>
              </w:rPr>
              <w:t>COSC</w:t>
            </w:r>
          </w:p>
        </w:tc>
        <w:tc>
          <w:tcPr>
            <w:tcW w:w="720" w:type="dxa"/>
          </w:tcPr>
          <w:p w14:paraId="2C05F222" w14:textId="77777777" w:rsidR="00543F47" w:rsidRDefault="00543F47" w:rsidP="00543F47">
            <w:pPr>
              <w:rPr>
                <w:rFonts w:eastAsia="Times New Roman" w:cs="Arial"/>
              </w:rPr>
            </w:pPr>
            <w:r>
              <w:rPr>
                <w:rFonts w:eastAsia="Times New Roman" w:cs="Arial"/>
              </w:rPr>
              <w:t>336</w:t>
            </w:r>
          </w:p>
        </w:tc>
        <w:tc>
          <w:tcPr>
            <w:tcW w:w="1170" w:type="dxa"/>
          </w:tcPr>
          <w:p w14:paraId="7B26BCCB" w14:textId="77777777" w:rsidR="00543F47" w:rsidRPr="005B4B05" w:rsidRDefault="00543F47" w:rsidP="00543F47">
            <w:pPr>
              <w:rPr>
                <w:rFonts w:eastAsia="Times New Roman" w:cs="Arial"/>
                <w:bCs/>
              </w:rPr>
            </w:pPr>
            <w:r>
              <w:rPr>
                <w:rFonts w:eastAsia="Times New Roman" w:cs="Arial"/>
                <w:bCs/>
              </w:rPr>
              <w:t xml:space="preserve">3 units+ </w:t>
            </w:r>
          </w:p>
        </w:tc>
        <w:tc>
          <w:tcPr>
            <w:tcW w:w="4927" w:type="dxa"/>
          </w:tcPr>
          <w:p w14:paraId="1825ABAA" w14:textId="77777777" w:rsidR="00543F47" w:rsidRDefault="00543F47" w:rsidP="00543F47">
            <w:pPr>
              <w:rPr>
                <w:rFonts w:eastAsia="Times New Roman" w:cs="Arial"/>
              </w:rPr>
            </w:pPr>
            <w:r>
              <w:rPr>
                <w:rFonts w:eastAsia="Times New Roman" w:cs="Arial"/>
              </w:rPr>
              <w:t>Data structures and Algorithm analysis+</w:t>
            </w:r>
          </w:p>
        </w:tc>
      </w:tr>
      <w:tr w:rsidR="00543F47" w14:paraId="52E4390B" w14:textId="77777777" w:rsidTr="00543F47">
        <w:trPr>
          <w:trHeight w:val="135"/>
        </w:trPr>
        <w:tc>
          <w:tcPr>
            <w:tcW w:w="540" w:type="dxa"/>
            <w:tcBorders>
              <w:top w:val="single" w:sz="4" w:space="0" w:color="auto"/>
              <w:bottom w:val="single" w:sz="4" w:space="0" w:color="auto"/>
            </w:tcBorders>
          </w:tcPr>
          <w:p w14:paraId="7C746B77" w14:textId="77777777" w:rsidR="00543F47" w:rsidRPr="005B4B05" w:rsidRDefault="00543F47" w:rsidP="00543F47">
            <w:pPr>
              <w:outlineLvl w:val="3"/>
              <w:rPr>
                <w:rFonts w:eastAsia="Times New Roman" w:cs="Arial"/>
                <w:bCs/>
              </w:rPr>
            </w:pPr>
          </w:p>
        </w:tc>
        <w:tc>
          <w:tcPr>
            <w:tcW w:w="810" w:type="dxa"/>
          </w:tcPr>
          <w:p w14:paraId="194BB423" w14:textId="77777777" w:rsidR="00543F47" w:rsidRDefault="00543F47" w:rsidP="00543F47">
            <w:pPr>
              <w:rPr>
                <w:rFonts w:eastAsia="Times New Roman" w:cs="Arial"/>
                <w:bCs/>
              </w:rPr>
            </w:pPr>
            <w:r>
              <w:rPr>
                <w:rFonts w:eastAsia="Times New Roman" w:cs="Arial"/>
                <w:bCs/>
              </w:rPr>
              <w:t>COSC</w:t>
            </w:r>
          </w:p>
        </w:tc>
        <w:tc>
          <w:tcPr>
            <w:tcW w:w="720" w:type="dxa"/>
          </w:tcPr>
          <w:p w14:paraId="084A5898" w14:textId="77777777" w:rsidR="00543F47" w:rsidRDefault="00543F47" w:rsidP="00543F47">
            <w:pPr>
              <w:rPr>
                <w:rFonts w:eastAsia="Times New Roman" w:cs="Arial"/>
              </w:rPr>
            </w:pPr>
            <w:r>
              <w:rPr>
                <w:rFonts w:eastAsia="Times New Roman" w:cs="Arial"/>
              </w:rPr>
              <w:t>378</w:t>
            </w:r>
          </w:p>
        </w:tc>
        <w:tc>
          <w:tcPr>
            <w:tcW w:w="1170" w:type="dxa"/>
          </w:tcPr>
          <w:p w14:paraId="27356356" w14:textId="77777777" w:rsidR="00543F47" w:rsidRPr="005B4B05" w:rsidRDefault="00543F47" w:rsidP="00543F47">
            <w:pPr>
              <w:rPr>
                <w:rFonts w:eastAsia="Times New Roman" w:cs="Arial"/>
                <w:bCs/>
              </w:rPr>
            </w:pPr>
            <w:r>
              <w:rPr>
                <w:rFonts w:eastAsia="Times New Roman" w:cs="Arial"/>
                <w:bCs/>
              </w:rPr>
              <w:t xml:space="preserve">3 units+ </w:t>
            </w:r>
          </w:p>
        </w:tc>
        <w:tc>
          <w:tcPr>
            <w:tcW w:w="4927" w:type="dxa"/>
          </w:tcPr>
          <w:p w14:paraId="4630A2D9" w14:textId="77777777" w:rsidR="00543F47" w:rsidRDefault="00543F47" w:rsidP="00543F47">
            <w:pPr>
              <w:rPr>
                <w:rFonts w:eastAsia="Times New Roman" w:cs="Arial"/>
              </w:rPr>
            </w:pPr>
            <w:r>
              <w:rPr>
                <w:rFonts w:eastAsia="Times New Roman" w:cs="Arial"/>
              </w:rPr>
              <w:t>Scientific Modeling &amp; Simulation+</w:t>
            </w:r>
          </w:p>
        </w:tc>
      </w:tr>
      <w:tr w:rsidR="00543F47" w14:paraId="1AEC11D1" w14:textId="77777777" w:rsidTr="00543F47">
        <w:trPr>
          <w:trHeight w:val="135"/>
        </w:trPr>
        <w:tc>
          <w:tcPr>
            <w:tcW w:w="540" w:type="dxa"/>
            <w:tcBorders>
              <w:top w:val="single" w:sz="4" w:space="0" w:color="auto"/>
              <w:bottom w:val="single" w:sz="4" w:space="0" w:color="auto"/>
            </w:tcBorders>
          </w:tcPr>
          <w:p w14:paraId="186D4F83" w14:textId="77777777" w:rsidR="00543F47" w:rsidRPr="005B4B05" w:rsidRDefault="00543F47" w:rsidP="00543F47">
            <w:pPr>
              <w:outlineLvl w:val="3"/>
              <w:rPr>
                <w:rFonts w:eastAsia="Times New Roman" w:cs="Arial"/>
                <w:bCs/>
              </w:rPr>
            </w:pPr>
          </w:p>
        </w:tc>
        <w:tc>
          <w:tcPr>
            <w:tcW w:w="810" w:type="dxa"/>
          </w:tcPr>
          <w:p w14:paraId="34901960" w14:textId="77777777" w:rsidR="00543F47" w:rsidRDefault="00543F47" w:rsidP="00543F47">
            <w:pPr>
              <w:rPr>
                <w:rFonts w:eastAsia="Times New Roman" w:cs="Arial"/>
                <w:bCs/>
              </w:rPr>
            </w:pPr>
            <w:r>
              <w:rPr>
                <w:rFonts w:eastAsia="Times New Roman" w:cs="Arial"/>
                <w:bCs/>
              </w:rPr>
              <w:t>CIS</w:t>
            </w:r>
          </w:p>
        </w:tc>
        <w:tc>
          <w:tcPr>
            <w:tcW w:w="720" w:type="dxa"/>
          </w:tcPr>
          <w:p w14:paraId="172A47FA" w14:textId="77777777" w:rsidR="00543F47" w:rsidRDefault="00543F47" w:rsidP="00543F47">
            <w:pPr>
              <w:rPr>
                <w:rFonts w:eastAsia="Times New Roman" w:cs="Arial"/>
              </w:rPr>
            </w:pPr>
            <w:r>
              <w:rPr>
                <w:rFonts w:eastAsia="Times New Roman" w:cs="Arial"/>
              </w:rPr>
              <w:t>458</w:t>
            </w:r>
          </w:p>
        </w:tc>
        <w:tc>
          <w:tcPr>
            <w:tcW w:w="1170" w:type="dxa"/>
          </w:tcPr>
          <w:p w14:paraId="4C17FBF7" w14:textId="77777777" w:rsidR="00543F47" w:rsidRPr="005B4B05" w:rsidRDefault="00543F47" w:rsidP="00543F47">
            <w:pPr>
              <w:rPr>
                <w:rFonts w:eastAsia="Times New Roman" w:cs="Arial"/>
                <w:bCs/>
              </w:rPr>
            </w:pPr>
            <w:r>
              <w:rPr>
                <w:rFonts w:eastAsia="Times New Roman" w:cs="Arial"/>
                <w:bCs/>
              </w:rPr>
              <w:t xml:space="preserve">3 units+ </w:t>
            </w:r>
          </w:p>
        </w:tc>
        <w:tc>
          <w:tcPr>
            <w:tcW w:w="4927" w:type="dxa"/>
          </w:tcPr>
          <w:p w14:paraId="4F2A0AC5" w14:textId="77777777" w:rsidR="00543F47" w:rsidRDefault="00543F47" w:rsidP="00543F47">
            <w:pPr>
              <w:rPr>
                <w:rFonts w:eastAsia="Times New Roman" w:cs="Arial"/>
              </w:rPr>
            </w:pPr>
            <w:r>
              <w:rPr>
                <w:rFonts w:eastAsia="Times New Roman" w:cs="Arial"/>
              </w:rPr>
              <w:t>Organizational Database Management +</w:t>
            </w:r>
          </w:p>
        </w:tc>
      </w:tr>
      <w:tr w:rsidR="00543F47" w14:paraId="73CC0D3A" w14:textId="77777777" w:rsidTr="00543F47">
        <w:trPr>
          <w:trHeight w:val="135"/>
        </w:trPr>
        <w:tc>
          <w:tcPr>
            <w:tcW w:w="540" w:type="dxa"/>
            <w:tcBorders>
              <w:top w:val="single" w:sz="4" w:space="0" w:color="auto"/>
              <w:bottom w:val="single" w:sz="4" w:space="0" w:color="auto"/>
            </w:tcBorders>
          </w:tcPr>
          <w:p w14:paraId="6D744821" w14:textId="77777777" w:rsidR="00543F47" w:rsidRPr="005B4B05" w:rsidRDefault="00543F47" w:rsidP="00543F47">
            <w:pPr>
              <w:outlineLvl w:val="3"/>
              <w:rPr>
                <w:rFonts w:eastAsia="Times New Roman" w:cs="Arial"/>
                <w:bCs/>
              </w:rPr>
            </w:pPr>
          </w:p>
        </w:tc>
        <w:tc>
          <w:tcPr>
            <w:tcW w:w="810" w:type="dxa"/>
          </w:tcPr>
          <w:p w14:paraId="21000596" w14:textId="77777777" w:rsidR="00543F47" w:rsidRDefault="00543F47" w:rsidP="00543F47">
            <w:pPr>
              <w:rPr>
                <w:rFonts w:eastAsia="Times New Roman" w:cs="Arial"/>
                <w:bCs/>
              </w:rPr>
            </w:pPr>
            <w:r>
              <w:rPr>
                <w:rFonts w:eastAsia="Times New Roman" w:cs="Arial"/>
                <w:bCs/>
              </w:rPr>
              <w:t>GEOL</w:t>
            </w:r>
          </w:p>
        </w:tc>
        <w:tc>
          <w:tcPr>
            <w:tcW w:w="720" w:type="dxa"/>
          </w:tcPr>
          <w:p w14:paraId="18E31F0A" w14:textId="77777777" w:rsidR="00543F47" w:rsidRDefault="00543F47" w:rsidP="00543F47">
            <w:pPr>
              <w:rPr>
                <w:rFonts w:eastAsia="Times New Roman" w:cs="Arial"/>
              </w:rPr>
            </w:pPr>
            <w:r>
              <w:rPr>
                <w:rFonts w:eastAsia="Times New Roman" w:cs="Arial"/>
              </w:rPr>
              <w:t>305</w:t>
            </w:r>
          </w:p>
        </w:tc>
        <w:tc>
          <w:tcPr>
            <w:tcW w:w="1170" w:type="dxa"/>
          </w:tcPr>
          <w:p w14:paraId="5C2A8A6A" w14:textId="77777777" w:rsidR="00543F47" w:rsidRPr="005B4B05" w:rsidRDefault="00543F47" w:rsidP="00543F47">
            <w:pPr>
              <w:rPr>
                <w:rFonts w:eastAsia="Times New Roman" w:cs="Arial"/>
                <w:bCs/>
              </w:rPr>
            </w:pPr>
            <w:r>
              <w:rPr>
                <w:rFonts w:eastAsia="Times New Roman" w:cs="Arial"/>
                <w:bCs/>
              </w:rPr>
              <w:t>4 units+</w:t>
            </w:r>
          </w:p>
        </w:tc>
        <w:tc>
          <w:tcPr>
            <w:tcW w:w="4927" w:type="dxa"/>
          </w:tcPr>
          <w:p w14:paraId="670CDECB" w14:textId="77777777" w:rsidR="00543F47" w:rsidRDefault="00543F47" w:rsidP="00543F47">
            <w:pPr>
              <w:rPr>
                <w:rFonts w:eastAsia="Times New Roman" w:cs="Arial"/>
              </w:rPr>
            </w:pPr>
            <w:r>
              <w:rPr>
                <w:rFonts w:eastAsia="Times New Roman" w:cs="Arial"/>
              </w:rPr>
              <w:t>Mineralogy+</w:t>
            </w:r>
          </w:p>
        </w:tc>
      </w:tr>
      <w:tr w:rsidR="00543F47" w14:paraId="006716D2" w14:textId="77777777" w:rsidTr="00543F47">
        <w:trPr>
          <w:trHeight w:val="135"/>
        </w:trPr>
        <w:tc>
          <w:tcPr>
            <w:tcW w:w="540" w:type="dxa"/>
            <w:tcBorders>
              <w:top w:val="single" w:sz="4" w:space="0" w:color="auto"/>
              <w:bottom w:val="single" w:sz="4" w:space="0" w:color="auto"/>
            </w:tcBorders>
          </w:tcPr>
          <w:p w14:paraId="76245118" w14:textId="77777777" w:rsidR="00543F47" w:rsidRPr="005B4B05" w:rsidRDefault="00543F47" w:rsidP="00543F47">
            <w:pPr>
              <w:outlineLvl w:val="3"/>
              <w:rPr>
                <w:rFonts w:eastAsia="Times New Roman" w:cs="Arial"/>
                <w:bCs/>
              </w:rPr>
            </w:pPr>
          </w:p>
        </w:tc>
        <w:tc>
          <w:tcPr>
            <w:tcW w:w="810" w:type="dxa"/>
          </w:tcPr>
          <w:p w14:paraId="6A47FCA1" w14:textId="77777777" w:rsidR="00543F47" w:rsidRDefault="00543F47" w:rsidP="00543F47">
            <w:pPr>
              <w:rPr>
                <w:rFonts w:eastAsia="Times New Roman" w:cs="Arial"/>
                <w:bCs/>
              </w:rPr>
            </w:pPr>
            <w:r>
              <w:rPr>
                <w:rFonts w:eastAsia="Times New Roman" w:cs="Arial"/>
                <w:bCs/>
              </w:rPr>
              <w:t>GEOL</w:t>
            </w:r>
          </w:p>
        </w:tc>
        <w:tc>
          <w:tcPr>
            <w:tcW w:w="720" w:type="dxa"/>
          </w:tcPr>
          <w:p w14:paraId="66B39084" w14:textId="77777777" w:rsidR="00543F47" w:rsidRDefault="00543F47" w:rsidP="00543F47">
            <w:pPr>
              <w:rPr>
                <w:rFonts w:eastAsia="Times New Roman" w:cs="Arial"/>
              </w:rPr>
            </w:pPr>
            <w:r>
              <w:rPr>
                <w:rFonts w:eastAsia="Times New Roman" w:cs="Arial"/>
              </w:rPr>
              <w:t>331</w:t>
            </w:r>
          </w:p>
        </w:tc>
        <w:tc>
          <w:tcPr>
            <w:tcW w:w="1170" w:type="dxa"/>
          </w:tcPr>
          <w:p w14:paraId="11BC049A" w14:textId="77777777" w:rsidR="00543F47" w:rsidRPr="005B4B05" w:rsidRDefault="00543F47" w:rsidP="00543F47">
            <w:pPr>
              <w:rPr>
                <w:rFonts w:eastAsia="Times New Roman" w:cs="Arial"/>
                <w:bCs/>
              </w:rPr>
            </w:pPr>
            <w:r>
              <w:rPr>
                <w:rFonts w:eastAsia="Times New Roman" w:cs="Arial"/>
                <w:bCs/>
              </w:rPr>
              <w:t xml:space="preserve">4 units+ </w:t>
            </w:r>
          </w:p>
        </w:tc>
        <w:tc>
          <w:tcPr>
            <w:tcW w:w="4927" w:type="dxa"/>
          </w:tcPr>
          <w:p w14:paraId="750949F4" w14:textId="77777777" w:rsidR="00543F47" w:rsidRDefault="00543F47" w:rsidP="00543F47">
            <w:pPr>
              <w:rPr>
                <w:rFonts w:eastAsia="Times New Roman" w:cs="Arial"/>
              </w:rPr>
            </w:pPr>
            <w:r>
              <w:rPr>
                <w:rFonts w:eastAsia="Times New Roman" w:cs="Arial"/>
              </w:rPr>
              <w:t>Hydrogeology+</w:t>
            </w:r>
          </w:p>
        </w:tc>
      </w:tr>
      <w:tr w:rsidR="00543F47" w14:paraId="24E419B4" w14:textId="77777777" w:rsidTr="00543F47">
        <w:trPr>
          <w:trHeight w:val="135"/>
        </w:trPr>
        <w:tc>
          <w:tcPr>
            <w:tcW w:w="540" w:type="dxa"/>
            <w:tcBorders>
              <w:top w:val="single" w:sz="4" w:space="0" w:color="auto"/>
              <w:bottom w:val="single" w:sz="4" w:space="0" w:color="auto"/>
            </w:tcBorders>
          </w:tcPr>
          <w:p w14:paraId="0DE32F76" w14:textId="77777777" w:rsidR="00543F47" w:rsidRPr="005B4B05" w:rsidRDefault="00543F47" w:rsidP="00543F47">
            <w:pPr>
              <w:outlineLvl w:val="3"/>
              <w:rPr>
                <w:rFonts w:eastAsia="Times New Roman" w:cs="Arial"/>
                <w:bCs/>
              </w:rPr>
            </w:pPr>
          </w:p>
        </w:tc>
        <w:tc>
          <w:tcPr>
            <w:tcW w:w="810" w:type="dxa"/>
          </w:tcPr>
          <w:p w14:paraId="5FA08C0C" w14:textId="77777777" w:rsidR="00543F47" w:rsidRDefault="00543F47" w:rsidP="00543F47">
            <w:pPr>
              <w:rPr>
                <w:rFonts w:eastAsia="Times New Roman" w:cs="Arial"/>
                <w:bCs/>
              </w:rPr>
            </w:pPr>
            <w:r>
              <w:rPr>
                <w:rFonts w:eastAsia="Times New Roman" w:cs="Arial"/>
                <w:bCs/>
              </w:rPr>
              <w:t xml:space="preserve">MATH </w:t>
            </w:r>
          </w:p>
        </w:tc>
        <w:tc>
          <w:tcPr>
            <w:tcW w:w="720" w:type="dxa"/>
          </w:tcPr>
          <w:p w14:paraId="2D2989D3" w14:textId="77777777" w:rsidR="00543F47" w:rsidRDefault="00543F47" w:rsidP="00543F47">
            <w:pPr>
              <w:rPr>
                <w:rFonts w:eastAsia="Times New Roman" w:cs="Arial"/>
              </w:rPr>
            </w:pPr>
            <w:r>
              <w:rPr>
                <w:rFonts w:eastAsia="Times New Roman" w:cs="Arial"/>
              </w:rPr>
              <w:t>330</w:t>
            </w:r>
          </w:p>
        </w:tc>
        <w:tc>
          <w:tcPr>
            <w:tcW w:w="1170" w:type="dxa"/>
          </w:tcPr>
          <w:p w14:paraId="2D992B0F" w14:textId="77777777" w:rsidR="00543F47" w:rsidRPr="005B4B05" w:rsidRDefault="00543F47" w:rsidP="00543F47">
            <w:pPr>
              <w:rPr>
                <w:rFonts w:eastAsia="Times New Roman" w:cs="Arial"/>
                <w:bCs/>
              </w:rPr>
            </w:pPr>
            <w:r>
              <w:rPr>
                <w:rFonts w:eastAsia="Times New Roman" w:cs="Arial"/>
                <w:bCs/>
              </w:rPr>
              <w:t xml:space="preserve">4 units+ </w:t>
            </w:r>
          </w:p>
        </w:tc>
        <w:tc>
          <w:tcPr>
            <w:tcW w:w="4927" w:type="dxa"/>
          </w:tcPr>
          <w:p w14:paraId="6815BC42" w14:textId="77777777" w:rsidR="00543F47" w:rsidRDefault="00543F47" w:rsidP="00543F47">
            <w:pPr>
              <w:rPr>
                <w:rFonts w:eastAsia="Times New Roman" w:cs="Arial"/>
              </w:rPr>
            </w:pPr>
            <w:r>
              <w:rPr>
                <w:rFonts w:eastAsia="Times New Roman" w:cs="Arial"/>
              </w:rPr>
              <w:t xml:space="preserve">Introduction to Statistical Methods+ </w:t>
            </w:r>
          </w:p>
        </w:tc>
      </w:tr>
      <w:tr w:rsidR="00543F47" w14:paraId="20D5EE67" w14:textId="77777777" w:rsidTr="00543F47">
        <w:trPr>
          <w:trHeight w:val="135"/>
        </w:trPr>
        <w:tc>
          <w:tcPr>
            <w:tcW w:w="540" w:type="dxa"/>
            <w:tcBorders>
              <w:top w:val="single" w:sz="4" w:space="0" w:color="auto"/>
              <w:bottom w:val="single" w:sz="4" w:space="0" w:color="auto"/>
            </w:tcBorders>
          </w:tcPr>
          <w:p w14:paraId="5DBACD2E" w14:textId="77777777" w:rsidR="00543F47" w:rsidRPr="005B4B05" w:rsidRDefault="00543F47" w:rsidP="00543F47">
            <w:pPr>
              <w:outlineLvl w:val="3"/>
              <w:rPr>
                <w:rFonts w:eastAsia="Times New Roman" w:cs="Arial"/>
                <w:bCs/>
              </w:rPr>
            </w:pPr>
          </w:p>
        </w:tc>
        <w:tc>
          <w:tcPr>
            <w:tcW w:w="810" w:type="dxa"/>
          </w:tcPr>
          <w:p w14:paraId="625E3FCA" w14:textId="77777777" w:rsidR="00543F47" w:rsidRDefault="00543F47" w:rsidP="00543F47">
            <w:pPr>
              <w:rPr>
                <w:rFonts w:eastAsia="Times New Roman" w:cs="Arial"/>
                <w:bCs/>
              </w:rPr>
            </w:pPr>
            <w:r>
              <w:rPr>
                <w:rFonts w:eastAsia="Times New Roman" w:cs="Arial"/>
                <w:bCs/>
              </w:rPr>
              <w:t>MATH</w:t>
            </w:r>
          </w:p>
        </w:tc>
        <w:tc>
          <w:tcPr>
            <w:tcW w:w="720" w:type="dxa"/>
          </w:tcPr>
          <w:p w14:paraId="54C21FAB" w14:textId="77777777" w:rsidR="00543F47" w:rsidRDefault="00543F47" w:rsidP="00543F47">
            <w:pPr>
              <w:rPr>
                <w:rFonts w:eastAsia="Times New Roman" w:cs="Arial"/>
              </w:rPr>
            </w:pPr>
            <w:r>
              <w:rPr>
                <w:rFonts w:eastAsia="Times New Roman" w:cs="Arial"/>
              </w:rPr>
              <w:t>374</w:t>
            </w:r>
          </w:p>
        </w:tc>
        <w:tc>
          <w:tcPr>
            <w:tcW w:w="1170" w:type="dxa"/>
          </w:tcPr>
          <w:p w14:paraId="3645C38E" w14:textId="77777777" w:rsidR="00543F47" w:rsidRPr="005B4B05" w:rsidRDefault="00543F47" w:rsidP="00543F47">
            <w:pPr>
              <w:rPr>
                <w:rFonts w:eastAsia="Times New Roman" w:cs="Arial"/>
                <w:bCs/>
              </w:rPr>
            </w:pPr>
            <w:r>
              <w:rPr>
                <w:rFonts w:eastAsia="Times New Roman" w:cs="Arial"/>
                <w:bCs/>
              </w:rPr>
              <w:t>3 units+</w:t>
            </w:r>
          </w:p>
        </w:tc>
        <w:tc>
          <w:tcPr>
            <w:tcW w:w="4927" w:type="dxa"/>
          </w:tcPr>
          <w:p w14:paraId="2D6BEFA9" w14:textId="77777777" w:rsidR="00543F47" w:rsidRDefault="00543F47" w:rsidP="00543F47">
            <w:pPr>
              <w:rPr>
                <w:rFonts w:eastAsia="Times New Roman" w:cs="Arial"/>
              </w:rPr>
            </w:pPr>
            <w:r>
              <w:rPr>
                <w:rFonts w:eastAsia="Times New Roman" w:cs="Arial"/>
              </w:rPr>
              <w:t>Differential Equations+</w:t>
            </w:r>
          </w:p>
        </w:tc>
      </w:tr>
      <w:tr w:rsidR="00543F47" w14:paraId="1F57FD21" w14:textId="77777777" w:rsidTr="00543F47">
        <w:trPr>
          <w:trHeight w:val="135"/>
        </w:trPr>
        <w:tc>
          <w:tcPr>
            <w:tcW w:w="540" w:type="dxa"/>
            <w:tcBorders>
              <w:top w:val="single" w:sz="4" w:space="0" w:color="auto"/>
              <w:bottom w:val="single" w:sz="4" w:space="0" w:color="auto"/>
            </w:tcBorders>
          </w:tcPr>
          <w:p w14:paraId="4A27AE3F" w14:textId="77777777" w:rsidR="00543F47" w:rsidRPr="005B4B05" w:rsidRDefault="00543F47" w:rsidP="00543F47">
            <w:pPr>
              <w:outlineLvl w:val="3"/>
              <w:rPr>
                <w:rFonts w:eastAsia="Times New Roman" w:cs="Arial"/>
                <w:bCs/>
              </w:rPr>
            </w:pPr>
          </w:p>
        </w:tc>
        <w:tc>
          <w:tcPr>
            <w:tcW w:w="810" w:type="dxa"/>
          </w:tcPr>
          <w:p w14:paraId="6F549601" w14:textId="77777777" w:rsidR="00543F47" w:rsidRDefault="00543F47" w:rsidP="00543F47">
            <w:pPr>
              <w:rPr>
                <w:rFonts w:eastAsia="Times New Roman" w:cs="Arial"/>
                <w:bCs/>
              </w:rPr>
            </w:pPr>
            <w:r>
              <w:rPr>
                <w:rFonts w:eastAsia="Times New Roman" w:cs="Arial"/>
                <w:bCs/>
              </w:rPr>
              <w:t>MATH</w:t>
            </w:r>
          </w:p>
        </w:tc>
        <w:tc>
          <w:tcPr>
            <w:tcW w:w="720" w:type="dxa"/>
          </w:tcPr>
          <w:p w14:paraId="1B0B8C84" w14:textId="77777777" w:rsidR="00543F47" w:rsidRDefault="00543F47" w:rsidP="00543F47">
            <w:pPr>
              <w:rPr>
                <w:rFonts w:eastAsia="Times New Roman" w:cs="Arial"/>
              </w:rPr>
            </w:pPr>
            <w:r>
              <w:rPr>
                <w:rFonts w:eastAsia="Times New Roman" w:cs="Arial"/>
              </w:rPr>
              <w:t>378</w:t>
            </w:r>
          </w:p>
        </w:tc>
        <w:tc>
          <w:tcPr>
            <w:tcW w:w="1170" w:type="dxa"/>
          </w:tcPr>
          <w:p w14:paraId="251A6A03" w14:textId="77777777" w:rsidR="00543F47" w:rsidRPr="005B4B05" w:rsidRDefault="00543F47" w:rsidP="00543F47">
            <w:pPr>
              <w:rPr>
                <w:rFonts w:eastAsia="Times New Roman" w:cs="Arial"/>
                <w:bCs/>
              </w:rPr>
            </w:pPr>
            <w:r>
              <w:rPr>
                <w:rFonts w:eastAsia="Times New Roman" w:cs="Arial"/>
                <w:bCs/>
              </w:rPr>
              <w:t xml:space="preserve">3 units+ </w:t>
            </w:r>
          </w:p>
        </w:tc>
        <w:tc>
          <w:tcPr>
            <w:tcW w:w="4927" w:type="dxa"/>
          </w:tcPr>
          <w:p w14:paraId="0161C890" w14:textId="77777777" w:rsidR="00543F47" w:rsidRDefault="00543F47" w:rsidP="00543F47">
            <w:pPr>
              <w:rPr>
                <w:rFonts w:eastAsia="Times New Roman" w:cs="Arial"/>
              </w:rPr>
            </w:pPr>
            <w:r>
              <w:rPr>
                <w:rFonts w:eastAsia="Times New Roman" w:cs="Arial"/>
              </w:rPr>
              <w:t xml:space="preserve">Scientific Modeling &amp; Simulation+ </w:t>
            </w:r>
          </w:p>
        </w:tc>
      </w:tr>
      <w:tr w:rsidR="00543F47" w14:paraId="10EB1CAA" w14:textId="77777777" w:rsidTr="00543F47">
        <w:trPr>
          <w:trHeight w:val="135"/>
        </w:trPr>
        <w:tc>
          <w:tcPr>
            <w:tcW w:w="540" w:type="dxa"/>
            <w:tcBorders>
              <w:top w:val="single" w:sz="4" w:space="0" w:color="auto"/>
              <w:bottom w:val="single" w:sz="4" w:space="0" w:color="auto"/>
            </w:tcBorders>
          </w:tcPr>
          <w:p w14:paraId="0D96930A" w14:textId="77777777" w:rsidR="00543F47" w:rsidRPr="005B4B05" w:rsidRDefault="00543F47" w:rsidP="00543F47">
            <w:pPr>
              <w:outlineLvl w:val="3"/>
              <w:rPr>
                <w:rFonts w:eastAsia="Times New Roman" w:cs="Arial"/>
                <w:bCs/>
              </w:rPr>
            </w:pPr>
          </w:p>
        </w:tc>
        <w:tc>
          <w:tcPr>
            <w:tcW w:w="810" w:type="dxa"/>
          </w:tcPr>
          <w:p w14:paraId="6493A083" w14:textId="77777777" w:rsidR="00543F47" w:rsidRDefault="00543F47" w:rsidP="00543F47">
            <w:pPr>
              <w:rPr>
                <w:rFonts w:eastAsia="Times New Roman" w:cs="Arial"/>
                <w:bCs/>
              </w:rPr>
            </w:pPr>
            <w:r>
              <w:rPr>
                <w:rFonts w:eastAsia="Times New Roman" w:cs="Arial"/>
                <w:bCs/>
              </w:rPr>
              <w:t>MBBB</w:t>
            </w:r>
          </w:p>
        </w:tc>
        <w:tc>
          <w:tcPr>
            <w:tcW w:w="720" w:type="dxa"/>
          </w:tcPr>
          <w:p w14:paraId="0E81BACA" w14:textId="77777777" w:rsidR="00543F47" w:rsidRDefault="00543F47" w:rsidP="00543F47">
            <w:pPr>
              <w:rPr>
                <w:rFonts w:eastAsia="Times New Roman" w:cs="Arial"/>
              </w:rPr>
            </w:pPr>
            <w:r>
              <w:rPr>
                <w:rFonts w:eastAsia="Times New Roman" w:cs="Arial"/>
              </w:rPr>
              <w:t>301</w:t>
            </w:r>
          </w:p>
        </w:tc>
        <w:tc>
          <w:tcPr>
            <w:tcW w:w="1170" w:type="dxa"/>
          </w:tcPr>
          <w:p w14:paraId="21E79679" w14:textId="77777777" w:rsidR="00543F47" w:rsidRPr="005B4B05" w:rsidRDefault="00543F47" w:rsidP="00543F47">
            <w:pPr>
              <w:rPr>
                <w:rFonts w:eastAsia="Times New Roman" w:cs="Arial"/>
                <w:bCs/>
              </w:rPr>
            </w:pPr>
            <w:r>
              <w:rPr>
                <w:rFonts w:eastAsia="Times New Roman" w:cs="Arial"/>
                <w:bCs/>
              </w:rPr>
              <w:t>4 units</w:t>
            </w:r>
          </w:p>
        </w:tc>
        <w:tc>
          <w:tcPr>
            <w:tcW w:w="4927" w:type="dxa"/>
          </w:tcPr>
          <w:p w14:paraId="4C84778C" w14:textId="77777777" w:rsidR="00543F47" w:rsidRDefault="00543F47" w:rsidP="00543F47">
            <w:pPr>
              <w:rPr>
                <w:rFonts w:eastAsia="Times New Roman" w:cs="Arial"/>
              </w:rPr>
            </w:pPr>
            <w:r>
              <w:rPr>
                <w:rFonts w:eastAsia="Times New Roman" w:cs="Arial"/>
              </w:rPr>
              <w:t>Intro to Bioinformatics +</w:t>
            </w:r>
          </w:p>
        </w:tc>
      </w:tr>
      <w:tr w:rsidR="00543F47" w14:paraId="488DDB72" w14:textId="77777777" w:rsidTr="00543F47">
        <w:trPr>
          <w:trHeight w:val="135"/>
        </w:trPr>
        <w:tc>
          <w:tcPr>
            <w:tcW w:w="540" w:type="dxa"/>
            <w:tcBorders>
              <w:top w:val="single" w:sz="4" w:space="0" w:color="auto"/>
              <w:bottom w:val="single" w:sz="4" w:space="0" w:color="auto"/>
            </w:tcBorders>
          </w:tcPr>
          <w:p w14:paraId="26B76154" w14:textId="77777777" w:rsidR="00543F47" w:rsidRPr="005B4B05" w:rsidRDefault="00543F47" w:rsidP="00543F47">
            <w:pPr>
              <w:outlineLvl w:val="3"/>
              <w:rPr>
                <w:rFonts w:eastAsia="Times New Roman" w:cs="Arial"/>
                <w:bCs/>
              </w:rPr>
            </w:pPr>
          </w:p>
        </w:tc>
        <w:tc>
          <w:tcPr>
            <w:tcW w:w="810" w:type="dxa"/>
          </w:tcPr>
          <w:p w14:paraId="641D9680" w14:textId="77777777" w:rsidR="00543F47" w:rsidRDefault="00543F47" w:rsidP="00543F47">
            <w:pPr>
              <w:rPr>
                <w:rFonts w:eastAsia="Times New Roman" w:cs="Arial"/>
                <w:bCs/>
              </w:rPr>
            </w:pPr>
            <w:r>
              <w:rPr>
                <w:rFonts w:eastAsia="Times New Roman" w:cs="Arial"/>
                <w:bCs/>
              </w:rPr>
              <w:t>MBBB</w:t>
            </w:r>
          </w:p>
        </w:tc>
        <w:tc>
          <w:tcPr>
            <w:tcW w:w="720" w:type="dxa"/>
          </w:tcPr>
          <w:p w14:paraId="5E23952C" w14:textId="77777777" w:rsidR="00543F47" w:rsidRDefault="00543F47" w:rsidP="00543F47">
            <w:pPr>
              <w:rPr>
                <w:rFonts w:eastAsia="Times New Roman" w:cs="Arial"/>
              </w:rPr>
            </w:pPr>
            <w:r>
              <w:rPr>
                <w:rFonts w:eastAsia="Times New Roman" w:cs="Arial"/>
              </w:rPr>
              <w:t>401</w:t>
            </w:r>
          </w:p>
        </w:tc>
        <w:tc>
          <w:tcPr>
            <w:tcW w:w="1170" w:type="dxa"/>
          </w:tcPr>
          <w:p w14:paraId="161EAFAC" w14:textId="77777777" w:rsidR="00543F47" w:rsidRPr="005B4B05" w:rsidRDefault="00543F47" w:rsidP="00543F47">
            <w:pPr>
              <w:rPr>
                <w:rFonts w:eastAsia="Times New Roman" w:cs="Arial"/>
                <w:bCs/>
              </w:rPr>
            </w:pPr>
            <w:r>
              <w:rPr>
                <w:rFonts w:eastAsia="Times New Roman" w:cs="Arial"/>
                <w:bCs/>
              </w:rPr>
              <w:t>3 units+</w:t>
            </w:r>
          </w:p>
        </w:tc>
        <w:tc>
          <w:tcPr>
            <w:tcW w:w="4927" w:type="dxa"/>
          </w:tcPr>
          <w:p w14:paraId="32462889" w14:textId="77777777" w:rsidR="00543F47" w:rsidRDefault="00543F47" w:rsidP="00543F47">
            <w:pPr>
              <w:rPr>
                <w:rFonts w:eastAsia="Times New Roman" w:cs="Arial"/>
              </w:rPr>
            </w:pPr>
            <w:r>
              <w:rPr>
                <w:rFonts w:eastAsia="Times New Roman" w:cs="Arial"/>
              </w:rPr>
              <w:t>Advanced Bioinformatics +</w:t>
            </w:r>
          </w:p>
        </w:tc>
      </w:tr>
      <w:tr w:rsidR="00543F47" w14:paraId="615F467B" w14:textId="77777777" w:rsidTr="00543F47">
        <w:trPr>
          <w:trHeight w:val="135"/>
        </w:trPr>
        <w:tc>
          <w:tcPr>
            <w:tcW w:w="540" w:type="dxa"/>
            <w:tcBorders>
              <w:top w:val="single" w:sz="4" w:space="0" w:color="auto"/>
              <w:bottom w:val="single" w:sz="4" w:space="0" w:color="auto"/>
            </w:tcBorders>
          </w:tcPr>
          <w:p w14:paraId="05288FCA" w14:textId="77777777" w:rsidR="00543F47" w:rsidRPr="005B4B05" w:rsidRDefault="00543F47" w:rsidP="00543F47">
            <w:pPr>
              <w:outlineLvl w:val="3"/>
              <w:rPr>
                <w:rFonts w:eastAsia="Times New Roman" w:cs="Arial"/>
                <w:bCs/>
              </w:rPr>
            </w:pPr>
          </w:p>
        </w:tc>
        <w:tc>
          <w:tcPr>
            <w:tcW w:w="810" w:type="dxa"/>
          </w:tcPr>
          <w:p w14:paraId="0020F707" w14:textId="77777777" w:rsidR="00543F47" w:rsidRDefault="00543F47" w:rsidP="00543F47">
            <w:pPr>
              <w:rPr>
                <w:rFonts w:eastAsia="Times New Roman" w:cs="Arial"/>
                <w:bCs/>
              </w:rPr>
            </w:pPr>
            <w:r>
              <w:rPr>
                <w:rFonts w:eastAsia="Times New Roman" w:cs="Arial"/>
                <w:bCs/>
              </w:rPr>
              <w:t>PHYS</w:t>
            </w:r>
          </w:p>
        </w:tc>
        <w:tc>
          <w:tcPr>
            <w:tcW w:w="720" w:type="dxa"/>
          </w:tcPr>
          <w:p w14:paraId="0BB17554" w14:textId="77777777" w:rsidR="00543F47" w:rsidRDefault="00543F47" w:rsidP="00543F47">
            <w:pPr>
              <w:rPr>
                <w:rFonts w:eastAsia="Times New Roman" w:cs="Arial"/>
              </w:rPr>
            </w:pPr>
            <w:r>
              <w:rPr>
                <w:rFonts w:eastAsia="Times New Roman" w:cs="Arial"/>
              </w:rPr>
              <w:t>307</w:t>
            </w:r>
          </w:p>
        </w:tc>
        <w:tc>
          <w:tcPr>
            <w:tcW w:w="1170" w:type="dxa"/>
          </w:tcPr>
          <w:p w14:paraId="31EECA52" w14:textId="77777777" w:rsidR="00543F47" w:rsidRPr="005B4B05" w:rsidRDefault="00543F47" w:rsidP="00543F47">
            <w:pPr>
              <w:rPr>
                <w:rFonts w:eastAsia="Times New Roman" w:cs="Arial"/>
                <w:bCs/>
              </w:rPr>
            </w:pPr>
            <w:r>
              <w:rPr>
                <w:rFonts w:eastAsia="Times New Roman" w:cs="Arial"/>
                <w:bCs/>
              </w:rPr>
              <w:t>3 units+</w:t>
            </w:r>
          </w:p>
        </w:tc>
        <w:tc>
          <w:tcPr>
            <w:tcW w:w="4927" w:type="dxa"/>
          </w:tcPr>
          <w:p w14:paraId="30D4737D" w14:textId="77777777" w:rsidR="00543F47" w:rsidRDefault="00543F47" w:rsidP="00543F47">
            <w:pPr>
              <w:rPr>
                <w:rFonts w:eastAsia="Times New Roman" w:cs="Arial"/>
              </w:rPr>
            </w:pPr>
            <w:r>
              <w:rPr>
                <w:rFonts w:eastAsia="Times New Roman" w:cs="Arial"/>
              </w:rPr>
              <w:t>Introductory Mathematical Physics+</w:t>
            </w:r>
          </w:p>
        </w:tc>
      </w:tr>
      <w:tr w:rsidR="00543F47" w14:paraId="67FA91F0" w14:textId="77777777" w:rsidTr="00543F47">
        <w:trPr>
          <w:trHeight w:val="135"/>
        </w:trPr>
        <w:tc>
          <w:tcPr>
            <w:tcW w:w="540" w:type="dxa"/>
            <w:tcBorders>
              <w:top w:val="single" w:sz="4" w:space="0" w:color="auto"/>
              <w:bottom w:val="single" w:sz="4" w:space="0" w:color="auto"/>
            </w:tcBorders>
          </w:tcPr>
          <w:p w14:paraId="1F1FCA7E" w14:textId="77777777" w:rsidR="00543F47" w:rsidRPr="005B4B05" w:rsidRDefault="00543F47" w:rsidP="00543F47">
            <w:pPr>
              <w:outlineLvl w:val="3"/>
              <w:rPr>
                <w:rFonts w:eastAsia="Times New Roman" w:cs="Arial"/>
                <w:bCs/>
              </w:rPr>
            </w:pPr>
          </w:p>
        </w:tc>
        <w:tc>
          <w:tcPr>
            <w:tcW w:w="810" w:type="dxa"/>
          </w:tcPr>
          <w:p w14:paraId="21A811DA" w14:textId="77777777" w:rsidR="00543F47" w:rsidRDefault="00543F47" w:rsidP="00543F47">
            <w:pPr>
              <w:rPr>
                <w:rFonts w:eastAsia="Times New Roman" w:cs="Arial"/>
                <w:bCs/>
              </w:rPr>
            </w:pPr>
            <w:r>
              <w:rPr>
                <w:rFonts w:eastAsia="Times New Roman" w:cs="Arial"/>
                <w:bCs/>
              </w:rPr>
              <w:t>PHYS</w:t>
            </w:r>
          </w:p>
        </w:tc>
        <w:tc>
          <w:tcPr>
            <w:tcW w:w="720" w:type="dxa"/>
          </w:tcPr>
          <w:p w14:paraId="47C19603" w14:textId="77777777" w:rsidR="00543F47" w:rsidRDefault="00543F47" w:rsidP="00543F47">
            <w:pPr>
              <w:rPr>
                <w:rFonts w:eastAsia="Times New Roman" w:cs="Arial"/>
              </w:rPr>
            </w:pPr>
            <w:r>
              <w:rPr>
                <w:rFonts w:eastAsia="Times New Roman" w:cs="Arial"/>
              </w:rPr>
              <w:t>311</w:t>
            </w:r>
          </w:p>
        </w:tc>
        <w:tc>
          <w:tcPr>
            <w:tcW w:w="1170" w:type="dxa"/>
          </w:tcPr>
          <w:p w14:paraId="68A4C54F" w14:textId="77777777" w:rsidR="00543F47" w:rsidRPr="005B4B05" w:rsidRDefault="00543F47" w:rsidP="00543F47">
            <w:pPr>
              <w:rPr>
                <w:rFonts w:eastAsia="Times New Roman" w:cs="Arial"/>
                <w:bCs/>
              </w:rPr>
            </w:pPr>
            <w:r>
              <w:rPr>
                <w:rFonts w:eastAsia="Times New Roman" w:cs="Arial"/>
                <w:bCs/>
              </w:rPr>
              <w:t>3 units+</w:t>
            </w:r>
          </w:p>
        </w:tc>
        <w:tc>
          <w:tcPr>
            <w:tcW w:w="4927" w:type="dxa"/>
          </w:tcPr>
          <w:p w14:paraId="143247D6" w14:textId="77777777" w:rsidR="00543F47" w:rsidRDefault="00543F47" w:rsidP="00543F47">
            <w:pPr>
              <w:rPr>
                <w:rFonts w:eastAsia="Times New Roman" w:cs="Arial"/>
              </w:rPr>
            </w:pPr>
            <w:r>
              <w:rPr>
                <w:rFonts w:eastAsia="Times New Roman" w:cs="Arial"/>
              </w:rPr>
              <w:t>Modern Physics+</w:t>
            </w:r>
          </w:p>
        </w:tc>
      </w:tr>
      <w:tr w:rsidR="00543F47" w14:paraId="046DE145" w14:textId="77777777" w:rsidTr="00543F47">
        <w:trPr>
          <w:trHeight w:val="135"/>
        </w:trPr>
        <w:tc>
          <w:tcPr>
            <w:tcW w:w="540" w:type="dxa"/>
            <w:tcBorders>
              <w:top w:val="single" w:sz="4" w:space="0" w:color="auto"/>
              <w:bottom w:val="single" w:sz="4" w:space="0" w:color="auto"/>
            </w:tcBorders>
          </w:tcPr>
          <w:p w14:paraId="12BDA30B" w14:textId="77777777" w:rsidR="00543F47" w:rsidRPr="005B4B05" w:rsidRDefault="00543F47" w:rsidP="00543F47">
            <w:pPr>
              <w:outlineLvl w:val="3"/>
              <w:rPr>
                <w:rFonts w:eastAsia="Times New Roman" w:cs="Arial"/>
                <w:bCs/>
              </w:rPr>
            </w:pPr>
          </w:p>
        </w:tc>
        <w:tc>
          <w:tcPr>
            <w:tcW w:w="810" w:type="dxa"/>
          </w:tcPr>
          <w:p w14:paraId="1024A455" w14:textId="77777777" w:rsidR="00543F47" w:rsidRDefault="00543F47" w:rsidP="00543F47">
            <w:pPr>
              <w:rPr>
                <w:rFonts w:eastAsia="Times New Roman" w:cs="Arial"/>
                <w:bCs/>
              </w:rPr>
            </w:pPr>
            <w:r>
              <w:rPr>
                <w:rFonts w:eastAsia="Times New Roman" w:cs="Arial"/>
                <w:bCs/>
              </w:rPr>
              <w:t>PHYS</w:t>
            </w:r>
          </w:p>
        </w:tc>
        <w:tc>
          <w:tcPr>
            <w:tcW w:w="720" w:type="dxa"/>
          </w:tcPr>
          <w:p w14:paraId="68C1015B" w14:textId="77777777" w:rsidR="00543F47" w:rsidRDefault="00543F47" w:rsidP="00543F47">
            <w:pPr>
              <w:rPr>
                <w:rFonts w:eastAsia="Times New Roman" w:cs="Arial"/>
              </w:rPr>
            </w:pPr>
            <w:r>
              <w:rPr>
                <w:rFonts w:eastAsia="Times New Roman" w:cs="Arial"/>
              </w:rPr>
              <w:t>354</w:t>
            </w:r>
          </w:p>
        </w:tc>
        <w:tc>
          <w:tcPr>
            <w:tcW w:w="1170" w:type="dxa"/>
          </w:tcPr>
          <w:p w14:paraId="4F5DEDE7" w14:textId="77777777" w:rsidR="00543F47" w:rsidRPr="005B4B05" w:rsidRDefault="00543F47" w:rsidP="00543F47">
            <w:pPr>
              <w:rPr>
                <w:rFonts w:eastAsia="Times New Roman" w:cs="Arial"/>
                <w:bCs/>
              </w:rPr>
            </w:pPr>
            <w:r>
              <w:rPr>
                <w:rFonts w:eastAsia="Times New Roman" w:cs="Arial"/>
                <w:bCs/>
              </w:rPr>
              <w:t xml:space="preserve">4 units+ </w:t>
            </w:r>
          </w:p>
        </w:tc>
        <w:tc>
          <w:tcPr>
            <w:tcW w:w="4927" w:type="dxa"/>
          </w:tcPr>
          <w:p w14:paraId="617C9BB2" w14:textId="77777777" w:rsidR="00543F47" w:rsidRDefault="00543F47" w:rsidP="00543F47">
            <w:pPr>
              <w:rPr>
                <w:rFonts w:eastAsia="Times New Roman" w:cs="Arial"/>
              </w:rPr>
            </w:pPr>
            <w:r>
              <w:rPr>
                <w:rFonts w:eastAsia="Times New Roman" w:cs="Arial"/>
              </w:rPr>
              <w:t xml:space="preserve">Electricity &amp; Magnetism+ </w:t>
            </w:r>
          </w:p>
        </w:tc>
      </w:tr>
    </w:tbl>
    <w:p w14:paraId="2A9577EC" w14:textId="43265580" w:rsidR="00543F47" w:rsidRDefault="00543F47" w:rsidP="00053E80">
      <w:pPr>
        <w:outlineLvl w:val="3"/>
        <w:rPr>
          <w:rFonts w:eastAsia="Times New Roman" w:cs="Arial"/>
          <w:b/>
          <w:bCs/>
          <w:sz w:val="20"/>
          <w:szCs w:val="20"/>
        </w:rPr>
      </w:pPr>
    </w:p>
    <w:p w14:paraId="4DA35299" w14:textId="5AF889AF" w:rsidR="00543F47" w:rsidRPr="00DF7D4A" w:rsidRDefault="00543F47" w:rsidP="00053E80">
      <w:pPr>
        <w:outlineLvl w:val="3"/>
        <w:rPr>
          <w:rFonts w:eastAsia="Times New Roman" w:cs="Arial"/>
          <w:b/>
          <w:bCs/>
          <w:sz w:val="20"/>
          <w:szCs w:val="20"/>
        </w:rPr>
      </w:pPr>
    </w:p>
    <w:p w14:paraId="7646FCDA" w14:textId="1C5F2F02" w:rsidR="00FE537D" w:rsidRDefault="00FE537D" w:rsidP="00053E80">
      <w:pPr>
        <w:spacing w:after="0" w:line="240" w:lineRule="auto"/>
        <w:rPr>
          <w:sz w:val="20"/>
          <w:szCs w:val="20"/>
        </w:rPr>
      </w:pPr>
    </w:p>
    <w:p w14:paraId="0A9B244A" w14:textId="7CCBE613" w:rsidR="00FE537D" w:rsidRDefault="00FE537D" w:rsidP="00053E80">
      <w:pPr>
        <w:spacing w:after="0" w:line="240" w:lineRule="auto"/>
        <w:rPr>
          <w:sz w:val="20"/>
          <w:szCs w:val="20"/>
        </w:rPr>
      </w:pPr>
    </w:p>
    <w:p w14:paraId="354653C6" w14:textId="6608A9EB" w:rsidR="00FE537D" w:rsidRDefault="00FE537D" w:rsidP="00053E80">
      <w:pPr>
        <w:spacing w:after="0" w:line="240" w:lineRule="auto"/>
        <w:rPr>
          <w:sz w:val="20"/>
          <w:szCs w:val="20"/>
        </w:rPr>
      </w:pPr>
    </w:p>
    <w:p w14:paraId="756B9826" w14:textId="3BB8ECB4" w:rsidR="00FE537D" w:rsidRDefault="00FE537D" w:rsidP="00053E80">
      <w:pPr>
        <w:spacing w:after="0" w:line="240" w:lineRule="auto"/>
        <w:rPr>
          <w:sz w:val="20"/>
          <w:szCs w:val="20"/>
        </w:rPr>
      </w:pPr>
    </w:p>
    <w:p w14:paraId="405D9BD1" w14:textId="622F8660" w:rsidR="00FE537D" w:rsidRDefault="00FE537D" w:rsidP="00053E80">
      <w:pPr>
        <w:spacing w:after="0" w:line="240" w:lineRule="auto"/>
        <w:rPr>
          <w:sz w:val="20"/>
          <w:szCs w:val="20"/>
        </w:rPr>
      </w:pPr>
    </w:p>
    <w:p w14:paraId="54430ED4" w14:textId="2B9CC1D2" w:rsidR="00FE537D" w:rsidRDefault="00FE537D" w:rsidP="00053E80">
      <w:pPr>
        <w:spacing w:after="0" w:line="240" w:lineRule="auto"/>
        <w:rPr>
          <w:sz w:val="20"/>
          <w:szCs w:val="20"/>
        </w:rPr>
      </w:pPr>
    </w:p>
    <w:p w14:paraId="37C450DC" w14:textId="015ECAE9" w:rsidR="00FE537D" w:rsidRDefault="00FE537D" w:rsidP="00053E80">
      <w:pPr>
        <w:spacing w:after="0" w:line="240" w:lineRule="auto"/>
        <w:rPr>
          <w:sz w:val="20"/>
          <w:szCs w:val="20"/>
        </w:rPr>
      </w:pPr>
    </w:p>
    <w:p w14:paraId="2C9B0EF5" w14:textId="53999D54" w:rsidR="00FE537D" w:rsidRDefault="00FE537D" w:rsidP="00053E80">
      <w:pPr>
        <w:spacing w:after="0" w:line="240" w:lineRule="auto"/>
        <w:rPr>
          <w:sz w:val="20"/>
          <w:szCs w:val="20"/>
        </w:rPr>
      </w:pPr>
    </w:p>
    <w:p w14:paraId="47357A11" w14:textId="6998B889" w:rsidR="00FE537D" w:rsidRDefault="00FE537D" w:rsidP="00053E80">
      <w:pPr>
        <w:spacing w:after="0" w:line="240" w:lineRule="auto"/>
        <w:rPr>
          <w:sz w:val="20"/>
          <w:szCs w:val="20"/>
        </w:rPr>
      </w:pPr>
    </w:p>
    <w:p w14:paraId="22EC6239" w14:textId="6180E13F" w:rsidR="00FE537D" w:rsidRDefault="00FE537D" w:rsidP="00053E80">
      <w:pPr>
        <w:spacing w:after="0" w:line="240" w:lineRule="auto"/>
        <w:rPr>
          <w:sz w:val="20"/>
          <w:szCs w:val="20"/>
        </w:rPr>
      </w:pPr>
    </w:p>
    <w:p w14:paraId="284E2519" w14:textId="58F2098C" w:rsidR="00FE537D" w:rsidRDefault="00FE537D" w:rsidP="00053E80">
      <w:pPr>
        <w:spacing w:after="0" w:line="240" w:lineRule="auto"/>
        <w:rPr>
          <w:sz w:val="20"/>
          <w:szCs w:val="20"/>
        </w:rPr>
      </w:pPr>
    </w:p>
    <w:p w14:paraId="5865150D" w14:textId="38E581B8" w:rsidR="00FE537D" w:rsidRDefault="00FE537D" w:rsidP="00053E80">
      <w:pPr>
        <w:spacing w:after="0" w:line="240" w:lineRule="auto"/>
        <w:rPr>
          <w:sz w:val="20"/>
          <w:szCs w:val="20"/>
        </w:rPr>
      </w:pPr>
    </w:p>
    <w:p w14:paraId="57AE3C32" w14:textId="52482786" w:rsidR="00FE537D" w:rsidRDefault="00FE537D" w:rsidP="00053E80">
      <w:pPr>
        <w:spacing w:after="0" w:line="240" w:lineRule="auto"/>
        <w:rPr>
          <w:sz w:val="20"/>
          <w:szCs w:val="20"/>
        </w:rPr>
      </w:pPr>
    </w:p>
    <w:p w14:paraId="352125F5" w14:textId="53B9FF85" w:rsidR="00FE537D" w:rsidRDefault="00FE537D" w:rsidP="00053E80">
      <w:pPr>
        <w:spacing w:after="0" w:line="240" w:lineRule="auto"/>
        <w:rPr>
          <w:sz w:val="20"/>
          <w:szCs w:val="20"/>
        </w:rPr>
      </w:pPr>
    </w:p>
    <w:p w14:paraId="218C7127" w14:textId="23DDA4DC" w:rsidR="00FE537D" w:rsidRDefault="00FE537D" w:rsidP="00053E80">
      <w:pPr>
        <w:spacing w:after="0" w:line="240" w:lineRule="auto"/>
        <w:rPr>
          <w:sz w:val="20"/>
          <w:szCs w:val="20"/>
        </w:rPr>
      </w:pPr>
    </w:p>
    <w:p w14:paraId="090A4E89" w14:textId="6B73A39A" w:rsidR="00FE537D" w:rsidRDefault="00FE537D" w:rsidP="00053E80">
      <w:pPr>
        <w:spacing w:after="0" w:line="240" w:lineRule="auto"/>
        <w:rPr>
          <w:sz w:val="20"/>
          <w:szCs w:val="20"/>
        </w:rPr>
      </w:pPr>
    </w:p>
    <w:p w14:paraId="4E582FE0" w14:textId="283171A1" w:rsidR="00FE537D" w:rsidRDefault="00FE537D" w:rsidP="00053E80">
      <w:pPr>
        <w:spacing w:after="0" w:line="240" w:lineRule="auto"/>
        <w:rPr>
          <w:sz w:val="20"/>
          <w:szCs w:val="20"/>
        </w:rPr>
      </w:pPr>
    </w:p>
    <w:p w14:paraId="0BE0EB62" w14:textId="4EB2C36D" w:rsidR="00FE537D" w:rsidRDefault="00FE537D" w:rsidP="00053E80">
      <w:pPr>
        <w:spacing w:after="0" w:line="240" w:lineRule="auto"/>
        <w:rPr>
          <w:sz w:val="20"/>
          <w:szCs w:val="20"/>
        </w:rPr>
      </w:pPr>
    </w:p>
    <w:p w14:paraId="3B00089C" w14:textId="0B57249D" w:rsidR="00FE537D" w:rsidRDefault="00FE537D" w:rsidP="00053E80">
      <w:pPr>
        <w:spacing w:after="0" w:line="240" w:lineRule="auto"/>
        <w:rPr>
          <w:sz w:val="20"/>
          <w:szCs w:val="20"/>
        </w:rPr>
      </w:pPr>
    </w:p>
    <w:p w14:paraId="292449A4" w14:textId="7029F1AA" w:rsidR="00FE537D" w:rsidRDefault="00FE537D" w:rsidP="00053E80">
      <w:pPr>
        <w:spacing w:after="0" w:line="240" w:lineRule="auto"/>
        <w:rPr>
          <w:sz w:val="20"/>
          <w:szCs w:val="20"/>
        </w:rPr>
      </w:pPr>
    </w:p>
    <w:p w14:paraId="142905D7" w14:textId="04D1BEFC" w:rsidR="00FE537D" w:rsidRDefault="00FE537D" w:rsidP="00053E80">
      <w:pPr>
        <w:spacing w:after="0" w:line="240" w:lineRule="auto"/>
        <w:rPr>
          <w:sz w:val="20"/>
          <w:szCs w:val="20"/>
        </w:rPr>
      </w:pPr>
    </w:p>
    <w:p w14:paraId="7D986DA9" w14:textId="5BB3DB5D" w:rsidR="00FE537D" w:rsidRDefault="00FE537D" w:rsidP="00053E80">
      <w:pPr>
        <w:spacing w:after="0" w:line="240" w:lineRule="auto"/>
        <w:rPr>
          <w:sz w:val="20"/>
          <w:szCs w:val="20"/>
        </w:rPr>
      </w:pPr>
    </w:p>
    <w:p w14:paraId="1DF35913" w14:textId="1BAD0306" w:rsidR="00FE537D" w:rsidRDefault="00FE537D" w:rsidP="00053E80">
      <w:pPr>
        <w:spacing w:after="0" w:line="240" w:lineRule="auto"/>
        <w:rPr>
          <w:sz w:val="20"/>
          <w:szCs w:val="20"/>
        </w:rPr>
      </w:pPr>
    </w:p>
    <w:p w14:paraId="5759BDD7" w14:textId="28D4D7F2" w:rsidR="00FE537D" w:rsidRDefault="00FE537D" w:rsidP="00053E80">
      <w:pPr>
        <w:spacing w:after="0" w:line="240" w:lineRule="auto"/>
        <w:rPr>
          <w:sz w:val="20"/>
          <w:szCs w:val="20"/>
        </w:rPr>
      </w:pPr>
    </w:p>
    <w:p w14:paraId="086D158A" w14:textId="5BE01291" w:rsidR="00FE537D" w:rsidRDefault="00FE537D" w:rsidP="00053E80">
      <w:pPr>
        <w:spacing w:after="0" w:line="240" w:lineRule="auto"/>
        <w:rPr>
          <w:sz w:val="20"/>
          <w:szCs w:val="20"/>
        </w:rPr>
      </w:pPr>
    </w:p>
    <w:p w14:paraId="3E3530CC" w14:textId="199DE012" w:rsidR="00FE537D" w:rsidRDefault="00FE537D" w:rsidP="00053E80">
      <w:pPr>
        <w:spacing w:after="0" w:line="240" w:lineRule="auto"/>
        <w:rPr>
          <w:sz w:val="20"/>
          <w:szCs w:val="20"/>
        </w:rPr>
      </w:pPr>
    </w:p>
    <w:p w14:paraId="58A9E3D6" w14:textId="089665A8" w:rsidR="00FE537D" w:rsidRDefault="00FE537D" w:rsidP="00053E80">
      <w:pPr>
        <w:spacing w:after="0" w:line="240" w:lineRule="auto"/>
        <w:rPr>
          <w:sz w:val="20"/>
          <w:szCs w:val="20"/>
        </w:rPr>
      </w:pPr>
    </w:p>
    <w:p w14:paraId="0CC69A80" w14:textId="3A21EA61" w:rsidR="00FE537D" w:rsidRDefault="00FE537D" w:rsidP="00053E80">
      <w:pPr>
        <w:spacing w:after="0" w:line="240" w:lineRule="auto"/>
        <w:rPr>
          <w:sz w:val="20"/>
          <w:szCs w:val="20"/>
        </w:rPr>
      </w:pPr>
    </w:p>
    <w:p w14:paraId="422968D3" w14:textId="49A73B79" w:rsidR="00FE537D" w:rsidRDefault="00FE537D" w:rsidP="00053E80">
      <w:pPr>
        <w:spacing w:after="0" w:line="240" w:lineRule="auto"/>
        <w:rPr>
          <w:sz w:val="20"/>
          <w:szCs w:val="20"/>
        </w:rPr>
      </w:pPr>
    </w:p>
    <w:p w14:paraId="1753C36F" w14:textId="77777777" w:rsidR="00FE537D" w:rsidRDefault="00FE537D" w:rsidP="00053E80">
      <w:pPr>
        <w:spacing w:after="0" w:line="240" w:lineRule="auto"/>
        <w:rPr>
          <w:sz w:val="20"/>
          <w:szCs w:val="20"/>
        </w:rPr>
      </w:pPr>
    </w:p>
    <w:p w14:paraId="51B237B9" w14:textId="77777777" w:rsidR="00C00353" w:rsidRDefault="00C00353" w:rsidP="00053E80">
      <w:pPr>
        <w:spacing w:after="0" w:line="240" w:lineRule="auto"/>
        <w:rPr>
          <w:sz w:val="20"/>
          <w:szCs w:val="20"/>
        </w:rPr>
      </w:pPr>
    </w:p>
    <w:p w14:paraId="422B713E" w14:textId="77777777" w:rsidR="00C00353" w:rsidRDefault="00C00353" w:rsidP="00053E80">
      <w:pPr>
        <w:spacing w:after="0" w:line="240" w:lineRule="auto"/>
        <w:rPr>
          <w:sz w:val="20"/>
          <w:szCs w:val="20"/>
        </w:rPr>
      </w:pPr>
    </w:p>
    <w:p w14:paraId="118DA862" w14:textId="77777777" w:rsidR="00C00353" w:rsidRDefault="00C00353" w:rsidP="00053E80">
      <w:pPr>
        <w:spacing w:after="0" w:line="240" w:lineRule="auto"/>
        <w:rPr>
          <w:sz w:val="20"/>
          <w:szCs w:val="20"/>
        </w:rPr>
      </w:pPr>
    </w:p>
    <w:p w14:paraId="399C93F3" w14:textId="77777777" w:rsidR="00C00353" w:rsidRDefault="00C00353" w:rsidP="00053E80">
      <w:pPr>
        <w:spacing w:after="0" w:line="240" w:lineRule="auto"/>
        <w:rPr>
          <w:sz w:val="20"/>
          <w:szCs w:val="20"/>
        </w:rPr>
      </w:pPr>
    </w:p>
    <w:p w14:paraId="7D0C970A" w14:textId="4700AC9B" w:rsidR="008B7CF8" w:rsidRDefault="008B7CF8" w:rsidP="00053E80">
      <w:pPr>
        <w:spacing w:after="0" w:line="240" w:lineRule="auto"/>
        <w:rPr>
          <w:sz w:val="20"/>
          <w:szCs w:val="20"/>
        </w:rPr>
      </w:pPr>
    </w:p>
    <w:p w14:paraId="15FE2A28" w14:textId="77777777" w:rsidR="00543F47" w:rsidRDefault="00543F47" w:rsidP="00053E80">
      <w:pPr>
        <w:spacing w:after="0" w:line="240" w:lineRule="auto"/>
        <w:rPr>
          <w:sz w:val="20"/>
          <w:szCs w:val="20"/>
        </w:rPr>
      </w:pPr>
      <w:r>
        <w:rPr>
          <w:sz w:val="20"/>
          <w:szCs w:val="20"/>
        </w:rPr>
        <w:lastRenderedPageBreak/>
        <w:t xml:space="preserve">  </w:t>
      </w:r>
    </w:p>
    <w:p w14:paraId="3FC04972" w14:textId="62955581" w:rsidR="00053E80" w:rsidRDefault="00053E80" w:rsidP="00053E80">
      <w:pPr>
        <w:spacing w:after="0" w:line="240" w:lineRule="auto"/>
        <w:rPr>
          <w:sz w:val="20"/>
          <w:szCs w:val="20"/>
        </w:rPr>
      </w:pPr>
      <w:r w:rsidRPr="00DF7D4A">
        <w:rPr>
          <w:sz w:val="20"/>
          <w:szCs w:val="20"/>
        </w:rPr>
        <w:t xml:space="preserve"># </w:t>
      </w:r>
      <w:proofErr w:type="gramStart"/>
      <w:r w:rsidRPr="00DF7D4A">
        <w:rPr>
          <w:sz w:val="20"/>
          <w:szCs w:val="20"/>
        </w:rPr>
        <w:t>A</w:t>
      </w:r>
      <w:proofErr w:type="gramEnd"/>
      <w:r w:rsidRPr="00DF7D4A">
        <w:rPr>
          <w:sz w:val="20"/>
          <w:szCs w:val="20"/>
        </w:rPr>
        <w:t xml:space="preserve"> maximum of 1 unit of CHEM 391 and a maximum of 2 units of CHEM 391 and CHEM 491-4 may be used for elective credit.</w:t>
      </w:r>
    </w:p>
    <w:p w14:paraId="76294F40" w14:textId="77777777" w:rsidR="00FE537D" w:rsidRPr="00DF7D4A" w:rsidRDefault="00FE537D" w:rsidP="00053E80">
      <w:pPr>
        <w:spacing w:after="0" w:line="240" w:lineRule="auto"/>
        <w:rPr>
          <w:sz w:val="20"/>
          <w:szCs w:val="20"/>
        </w:rPr>
      </w:pPr>
    </w:p>
    <w:p w14:paraId="4ECE6B7C" w14:textId="34CAEF57" w:rsidR="00053E80" w:rsidRDefault="00053E80" w:rsidP="00053E80">
      <w:pPr>
        <w:rPr>
          <w:sz w:val="20"/>
          <w:szCs w:val="20"/>
        </w:rPr>
      </w:pPr>
      <w:r w:rsidRPr="00DF7D4A">
        <w:rPr>
          <w:b/>
          <w:sz w:val="20"/>
          <w:szCs w:val="20"/>
        </w:rPr>
        <w:t xml:space="preserve">+ </w:t>
      </w:r>
      <w:r w:rsidRPr="00DF7D4A">
        <w:rPr>
          <w:sz w:val="20"/>
          <w:szCs w:val="20"/>
        </w:rPr>
        <w:t>Course has prerequisite(s) not listed among the core courses above.</w:t>
      </w:r>
    </w:p>
    <w:p w14:paraId="06317B6D" w14:textId="747BC06E" w:rsidR="00E41C21" w:rsidRDefault="00E41C21" w:rsidP="00053E80">
      <w:pPr>
        <w:spacing w:after="0" w:line="240" w:lineRule="auto"/>
        <w:rPr>
          <w:rFonts w:cstheme="minorHAnsi"/>
          <w:b/>
          <w:sz w:val="20"/>
          <w:szCs w:val="20"/>
          <w:u w:val="single"/>
        </w:rPr>
      </w:pPr>
    </w:p>
    <w:p w14:paraId="5FFE626A" w14:textId="4F1F7DFF" w:rsidR="00053E80" w:rsidRPr="00DF7D4A" w:rsidRDefault="00053E80" w:rsidP="00053E80">
      <w:pPr>
        <w:spacing w:after="0" w:line="240" w:lineRule="auto"/>
        <w:rPr>
          <w:rFonts w:cstheme="minorHAnsi"/>
          <w:b/>
          <w:sz w:val="20"/>
          <w:szCs w:val="20"/>
        </w:rPr>
      </w:pPr>
      <w:r w:rsidRPr="00DF7D4A">
        <w:rPr>
          <w:rFonts w:cstheme="minorHAnsi"/>
          <w:b/>
          <w:sz w:val="20"/>
          <w:szCs w:val="20"/>
          <w:u w:val="single"/>
        </w:rPr>
        <w:t>American Chemical Society (ACS) CERTIFICATION</w:t>
      </w:r>
      <w:r w:rsidRPr="00DF7D4A">
        <w:rPr>
          <w:rFonts w:cstheme="minorHAnsi"/>
          <w:b/>
          <w:sz w:val="20"/>
          <w:szCs w:val="20"/>
        </w:rPr>
        <w:tab/>
      </w:r>
    </w:p>
    <w:p w14:paraId="3D126BB4" w14:textId="77777777" w:rsidR="00053E80" w:rsidRPr="00DF7D4A" w:rsidRDefault="00053E80" w:rsidP="00053E80">
      <w:pPr>
        <w:spacing w:after="0" w:line="240" w:lineRule="auto"/>
        <w:rPr>
          <w:rFonts w:cstheme="minorHAnsi"/>
          <w:sz w:val="20"/>
          <w:szCs w:val="20"/>
        </w:rPr>
      </w:pPr>
      <w:r w:rsidRPr="00DF7D4A">
        <w:rPr>
          <w:rFonts w:cstheme="minorHAnsi"/>
          <w:sz w:val="20"/>
          <w:szCs w:val="20"/>
        </w:rPr>
        <w:t xml:space="preserve">Students electing the Professional Track may obtain ACS certification of their degree provided they submit a comprehensive written report on their research (CHEM 491).  Students who have taken PHYS 211 &amp; 212 may use these courses for ACS certification provided that an additional advanced Physics elective course is taken. </w:t>
      </w:r>
    </w:p>
    <w:p w14:paraId="06BAA126" w14:textId="77777777" w:rsidR="00053E80" w:rsidRPr="00DF7D4A" w:rsidRDefault="00053E80" w:rsidP="00053E80">
      <w:pPr>
        <w:rPr>
          <w:b/>
          <w:sz w:val="20"/>
          <w:szCs w:val="20"/>
          <w:u w:val="single"/>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3"/>
      </w:tblGrid>
      <w:tr w:rsidR="00053E80" w:rsidRPr="00DF7D4A" w14:paraId="5E4EBD20" w14:textId="77777777" w:rsidTr="00E225EE">
        <w:trPr>
          <w:trHeight w:val="1070"/>
        </w:trPr>
        <w:tc>
          <w:tcPr>
            <w:tcW w:w="8293" w:type="dxa"/>
          </w:tcPr>
          <w:p w14:paraId="40C4F098" w14:textId="77777777" w:rsidR="00053E80" w:rsidRPr="00DF7D4A" w:rsidRDefault="00053E80" w:rsidP="00E225EE">
            <w:pPr>
              <w:rPr>
                <w:sz w:val="20"/>
                <w:szCs w:val="20"/>
              </w:rPr>
            </w:pPr>
            <w:r w:rsidRPr="00DF7D4A">
              <w:rPr>
                <w:sz w:val="20"/>
                <w:szCs w:val="20"/>
              </w:rPr>
              <w:t>NOTE: A student may repeat no more than three courses, including multiple attempts at the same course, required for the major. This includes all foundation courses, as well as required courses and electives for the major.   # repeats:  ______</w:t>
            </w:r>
          </w:p>
        </w:tc>
      </w:tr>
    </w:tbl>
    <w:p w14:paraId="4BC22E12" w14:textId="6318B73F" w:rsidR="00006352" w:rsidRPr="00DF7D4A" w:rsidRDefault="00006352" w:rsidP="00006352">
      <w:pPr>
        <w:spacing w:line="480" w:lineRule="auto"/>
        <w:rPr>
          <w:b/>
          <w:sz w:val="20"/>
          <w:szCs w:val="20"/>
        </w:rPr>
      </w:pPr>
      <w:r w:rsidRPr="00DF7D4A">
        <w:rPr>
          <w:b/>
          <w:sz w:val="20"/>
          <w:szCs w:val="20"/>
        </w:rPr>
        <w:t xml:space="preserve">General Graduation Requirements </w:t>
      </w:r>
    </w:p>
    <w:p w14:paraId="736E4E83" w14:textId="77777777" w:rsidR="00006352" w:rsidRPr="00DF7D4A" w:rsidRDefault="00006352" w:rsidP="00006352">
      <w:pPr>
        <w:spacing w:line="240" w:lineRule="auto"/>
        <w:rPr>
          <w:b/>
          <w:sz w:val="20"/>
          <w:szCs w:val="20"/>
        </w:rPr>
      </w:pPr>
      <w:r w:rsidRPr="00DF7D4A">
        <w:rPr>
          <w:b/>
          <w:sz w:val="20"/>
          <w:szCs w:val="20"/>
        </w:rPr>
        <w:t xml:space="preserve">120 Units Required </w:t>
      </w:r>
    </w:p>
    <w:p w14:paraId="69C6FFF5" w14:textId="77777777" w:rsidR="00006352" w:rsidRPr="00DF7D4A" w:rsidRDefault="00006352" w:rsidP="00006352">
      <w:pPr>
        <w:spacing w:line="240" w:lineRule="auto"/>
        <w:rPr>
          <w:sz w:val="20"/>
          <w:szCs w:val="20"/>
        </w:rPr>
      </w:pPr>
      <w:r w:rsidRPr="00DF7D4A">
        <w:rPr>
          <w:sz w:val="20"/>
          <w:szCs w:val="20"/>
        </w:rPr>
        <w:t>Total units to date including current semester:</w:t>
      </w:r>
      <w:r w:rsidRPr="00DF7D4A">
        <w:rPr>
          <w:sz w:val="20"/>
          <w:szCs w:val="20"/>
        </w:rPr>
        <w:tab/>
      </w:r>
      <w:r w:rsidRPr="00DF7D4A">
        <w:rPr>
          <w:sz w:val="20"/>
          <w:szCs w:val="20"/>
        </w:rPr>
        <w:tab/>
      </w:r>
      <w:r w:rsidRPr="00DF7D4A">
        <w:rPr>
          <w:sz w:val="20"/>
          <w:szCs w:val="20"/>
        </w:rPr>
        <w:tab/>
        <w:t>______ units.</w:t>
      </w:r>
    </w:p>
    <w:p w14:paraId="12564A53" w14:textId="77777777" w:rsidR="00006352" w:rsidRPr="00DF7D4A" w:rsidRDefault="00006352" w:rsidP="00006352">
      <w:pPr>
        <w:spacing w:line="240" w:lineRule="auto"/>
        <w:rPr>
          <w:b/>
          <w:sz w:val="20"/>
          <w:szCs w:val="20"/>
        </w:rPr>
      </w:pPr>
      <w:r w:rsidRPr="00DF7D4A">
        <w:rPr>
          <w:b/>
          <w:sz w:val="20"/>
          <w:szCs w:val="20"/>
        </w:rPr>
        <w:t xml:space="preserve">32 Units Upper Division Required </w:t>
      </w:r>
    </w:p>
    <w:p w14:paraId="136E1059" w14:textId="77777777" w:rsidR="00006352" w:rsidRPr="00DF7D4A" w:rsidRDefault="00006352" w:rsidP="00006352">
      <w:pPr>
        <w:spacing w:line="240" w:lineRule="auto"/>
        <w:rPr>
          <w:sz w:val="20"/>
          <w:szCs w:val="20"/>
        </w:rPr>
      </w:pPr>
      <w:r w:rsidRPr="00DF7D4A">
        <w:rPr>
          <w:sz w:val="20"/>
          <w:szCs w:val="20"/>
        </w:rPr>
        <w:t>Total Upper Division units to date including current semester:</w:t>
      </w:r>
      <w:r w:rsidRPr="00DF7D4A">
        <w:rPr>
          <w:sz w:val="20"/>
          <w:szCs w:val="20"/>
        </w:rPr>
        <w:tab/>
      </w:r>
      <w:r>
        <w:rPr>
          <w:sz w:val="20"/>
          <w:szCs w:val="20"/>
        </w:rPr>
        <w:tab/>
      </w:r>
      <w:r w:rsidRPr="00DF7D4A">
        <w:rPr>
          <w:sz w:val="20"/>
          <w:szCs w:val="20"/>
        </w:rPr>
        <w:t xml:space="preserve">______ units </w:t>
      </w:r>
    </w:p>
    <w:p w14:paraId="0075D0AC" w14:textId="77777777" w:rsidR="00006352" w:rsidRPr="00DF7D4A" w:rsidRDefault="00006352" w:rsidP="00006352">
      <w:pPr>
        <w:spacing w:line="240" w:lineRule="auto"/>
        <w:rPr>
          <w:sz w:val="20"/>
          <w:szCs w:val="20"/>
        </w:rPr>
      </w:pPr>
      <w:r w:rsidRPr="00DF7D4A">
        <w:rPr>
          <w:sz w:val="20"/>
          <w:szCs w:val="20"/>
        </w:rPr>
        <w:t>Current GPA:</w:t>
      </w:r>
      <w:r w:rsidRPr="00DF7D4A">
        <w:rPr>
          <w:sz w:val="20"/>
          <w:szCs w:val="20"/>
        </w:rPr>
        <w:tab/>
      </w:r>
      <w:r w:rsidRPr="00DF7D4A">
        <w:rPr>
          <w:sz w:val="20"/>
          <w:szCs w:val="20"/>
        </w:rPr>
        <w:tab/>
      </w:r>
      <w:r w:rsidRPr="00DF7D4A">
        <w:rPr>
          <w:sz w:val="20"/>
          <w:szCs w:val="20"/>
        </w:rPr>
        <w:tab/>
      </w:r>
      <w:r w:rsidRPr="00DF7D4A">
        <w:rPr>
          <w:sz w:val="20"/>
          <w:szCs w:val="20"/>
        </w:rPr>
        <w:tab/>
      </w:r>
      <w:r w:rsidRPr="00DF7D4A">
        <w:rPr>
          <w:sz w:val="20"/>
          <w:szCs w:val="20"/>
        </w:rPr>
        <w:tab/>
      </w:r>
      <w:r w:rsidRPr="00DF7D4A">
        <w:rPr>
          <w:sz w:val="20"/>
          <w:szCs w:val="20"/>
        </w:rPr>
        <w:tab/>
      </w:r>
      <w:r w:rsidRPr="00DF7D4A">
        <w:rPr>
          <w:sz w:val="20"/>
          <w:szCs w:val="20"/>
        </w:rPr>
        <w:tab/>
      </w:r>
      <w:r w:rsidRPr="00DF7D4A">
        <w:rPr>
          <w:sz w:val="20"/>
          <w:szCs w:val="20"/>
        </w:rPr>
        <w:softHyphen/>
        <w:t>______</w:t>
      </w:r>
    </w:p>
    <w:p w14:paraId="42D2FBA6" w14:textId="77777777" w:rsidR="00006352" w:rsidRPr="00DF7D4A" w:rsidRDefault="00006352" w:rsidP="00006352">
      <w:pPr>
        <w:spacing w:line="240" w:lineRule="auto"/>
        <w:rPr>
          <w:sz w:val="20"/>
          <w:szCs w:val="20"/>
        </w:rPr>
      </w:pPr>
      <w:r w:rsidRPr="00DF7D4A">
        <w:rPr>
          <w:sz w:val="20"/>
          <w:szCs w:val="20"/>
        </w:rPr>
        <w:t>Expected Graduation Date:</w:t>
      </w:r>
      <w:r w:rsidRPr="00DF7D4A">
        <w:rPr>
          <w:sz w:val="20"/>
          <w:szCs w:val="20"/>
        </w:rPr>
        <w:tab/>
      </w:r>
      <w:r w:rsidRPr="00DF7D4A">
        <w:rPr>
          <w:sz w:val="20"/>
          <w:szCs w:val="20"/>
        </w:rPr>
        <w:tab/>
      </w:r>
      <w:r w:rsidRPr="00DF7D4A">
        <w:rPr>
          <w:sz w:val="20"/>
          <w:szCs w:val="20"/>
        </w:rPr>
        <w:tab/>
      </w:r>
      <w:r w:rsidRPr="00DF7D4A">
        <w:rPr>
          <w:sz w:val="20"/>
          <w:szCs w:val="20"/>
        </w:rPr>
        <w:tab/>
      </w:r>
      <w:r w:rsidRPr="00DF7D4A">
        <w:rPr>
          <w:sz w:val="20"/>
          <w:szCs w:val="20"/>
        </w:rPr>
        <w:tab/>
        <w:t>______</w:t>
      </w:r>
    </w:p>
    <w:p w14:paraId="330CECBE" w14:textId="77777777" w:rsidR="00006352" w:rsidRDefault="00006352" w:rsidP="00006352">
      <w:pPr>
        <w:spacing w:line="240" w:lineRule="auto"/>
        <w:rPr>
          <w:b/>
          <w:sz w:val="20"/>
          <w:szCs w:val="20"/>
        </w:rPr>
      </w:pPr>
      <w:r w:rsidRPr="00DF7D4A">
        <w:rPr>
          <w:b/>
          <w:sz w:val="20"/>
          <w:szCs w:val="20"/>
        </w:rPr>
        <w:t xml:space="preserve">Advisor Notes: </w:t>
      </w:r>
    </w:p>
    <w:p w14:paraId="6AC90EB0" w14:textId="77777777" w:rsidR="00006352" w:rsidRPr="00B20E19" w:rsidRDefault="00006352" w:rsidP="00B20E19"/>
    <w:sectPr w:rsidR="00006352" w:rsidRPr="00B20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EC94E" w14:textId="77777777" w:rsidR="00F77D59" w:rsidRDefault="00F77D59" w:rsidP="007314EC">
      <w:pPr>
        <w:spacing w:after="0" w:line="240" w:lineRule="auto"/>
      </w:pPr>
      <w:r>
        <w:separator/>
      </w:r>
    </w:p>
  </w:endnote>
  <w:endnote w:type="continuationSeparator" w:id="0">
    <w:p w14:paraId="1DBF5028" w14:textId="77777777" w:rsidR="00F77D59" w:rsidRDefault="00F77D59" w:rsidP="0073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536DB" w14:textId="77777777" w:rsidR="00F77D59" w:rsidRDefault="00F77D59" w:rsidP="007314EC">
      <w:pPr>
        <w:spacing w:after="0" w:line="240" w:lineRule="auto"/>
      </w:pPr>
      <w:r>
        <w:separator/>
      </w:r>
    </w:p>
  </w:footnote>
  <w:footnote w:type="continuationSeparator" w:id="0">
    <w:p w14:paraId="71FCD374" w14:textId="77777777" w:rsidR="00F77D59" w:rsidRDefault="00F77D59" w:rsidP="00731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60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F1798"/>
    <w:multiLevelType w:val="hybridMultilevel"/>
    <w:tmpl w:val="3430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746E1"/>
    <w:multiLevelType w:val="hybridMultilevel"/>
    <w:tmpl w:val="6644B9B8"/>
    <w:lvl w:ilvl="0" w:tplc="3B9AD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E2465"/>
    <w:multiLevelType w:val="hybridMultilevel"/>
    <w:tmpl w:val="60EA6726"/>
    <w:lvl w:ilvl="0" w:tplc="60BEC140">
      <w:start w:val="1"/>
      <w:numFmt w:val="bullet"/>
      <w:lvlText w:val=""/>
      <w:lvlJc w:val="left"/>
      <w:pPr>
        <w:ind w:left="432" w:hanging="360"/>
      </w:pPr>
      <w:rPr>
        <w:rFonts w:ascii="Symbol" w:eastAsiaTheme="minorHAnsi" w:hAnsi="Symbol" w:cstheme="minorHAns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EC"/>
    <w:rsid w:val="00000989"/>
    <w:rsid w:val="00006352"/>
    <w:rsid w:val="000447AB"/>
    <w:rsid w:val="00053E80"/>
    <w:rsid w:val="000556F4"/>
    <w:rsid w:val="000567CF"/>
    <w:rsid w:val="000602A6"/>
    <w:rsid w:val="0006293D"/>
    <w:rsid w:val="000903EC"/>
    <w:rsid w:val="000F04B2"/>
    <w:rsid w:val="000F6D35"/>
    <w:rsid w:val="00102252"/>
    <w:rsid w:val="00103815"/>
    <w:rsid w:val="001063DC"/>
    <w:rsid w:val="0011136F"/>
    <w:rsid w:val="00143A69"/>
    <w:rsid w:val="0015651A"/>
    <w:rsid w:val="0016023A"/>
    <w:rsid w:val="001700B2"/>
    <w:rsid w:val="001748E9"/>
    <w:rsid w:val="0017539A"/>
    <w:rsid w:val="0018490C"/>
    <w:rsid w:val="0018543D"/>
    <w:rsid w:val="001A4F9B"/>
    <w:rsid w:val="001B0D0D"/>
    <w:rsid w:val="001C0A68"/>
    <w:rsid w:val="001C2132"/>
    <w:rsid w:val="001C719D"/>
    <w:rsid w:val="001F07D4"/>
    <w:rsid w:val="00223B0B"/>
    <w:rsid w:val="00255373"/>
    <w:rsid w:val="00263519"/>
    <w:rsid w:val="002636BC"/>
    <w:rsid w:val="002B6215"/>
    <w:rsid w:val="002C1081"/>
    <w:rsid w:val="002C6E13"/>
    <w:rsid w:val="002E7511"/>
    <w:rsid w:val="002F3013"/>
    <w:rsid w:val="002F7CAA"/>
    <w:rsid w:val="00300726"/>
    <w:rsid w:val="00301F82"/>
    <w:rsid w:val="00310BCC"/>
    <w:rsid w:val="00332951"/>
    <w:rsid w:val="00340B72"/>
    <w:rsid w:val="00371E10"/>
    <w:rsid w:val="003B73C5"/>
    <w:rsid w:val="00456F8D"/>
    <w:rsid w:val="00477442"/>
    <w:rsid w:val="00477995"/>
    <w:rsid w:val="00490753"/>
    <w:rsid w:val="004C3C7B"/>
    <w:rsid w:val="004E32D5"/>
    <w:rsid w:val="004F32C9"/>
    <w:rsid w:val="00511E0F"/>
    <w:rsid w:val="00512D64"/>
    <w:rsid w:val="005402F8"/>
    <w:rsid w:val="00543F47"/>
    <w:rsid w:val="00545368"/>
    <w:rsid w:val="00554949"/>
    <w:rsid w:val="0056242C"/>
    <w:rsid w:val="00575035"/>
    <w:rsid w:val="005832AB"/>
    <w:rsid w:val="00587265"/>
    <w:rsid w:val="005A18C0"/>
    <w:rsid w:val="005A5329"/>
    <w:rsid w:val="005B759B"/>
    <w:rsid w:val="005C7C7D"/>
    <w:rsid w:val="005E165B"/>
    <w:rsid w:val="006403F7"/>
    <w:rsid w:val="00647921"/>
    <w:rsid w:val="00672BD5"/>
    <w:rsid w:val="006D7CAC"/>
    <w:rsid w:val="006F3B0A"/>
    <w:rsid w:val="0070171F"/>
    <w:rsid w:val="00712A37"/>
    <w:rsid w:val="00724B6D"/>
    <w:rsid w:val="00725E26"/>
    <w:rsid w:val="007314EC"/>
    <w:rsid w:val="007436AA"/>
    <w:rsid w:val="00755556"/>
    <w:rsid w:val="00756590"/>
    <w:rsid w:val="00775A9B"/>
    <w:rsid w:val="00797878"/>
    <w:rsid w:val="007C7D1F"/>
    <w:rsid w:val="007E1BE9"/>
    <w:rsid w:val="007E4533"/>
    <w:rsid w:val="00810C96"/>
    <w:rsid w:val="008132C7"/>
    <w:rsid w:val="008332BB"/>
    <w:rsid w:val="00855BBA"/>
    <w:rsid w:val="008656DA"/>
    <w:rsid w:val="00881C7E"/>
    <w:rsid w:val="00890F75"/>
    <w:rsid w:val="008B7CF8"/>
    <w:rsid w:val="008C02B5"/>
    <w:rsid w:val="008D4B12"/>
    <w:rsid w:val="00933EF4"/>
    <w:rsid w:val="0093518E"/>
    <w:rsid w:val="0093560A"/>
    <w:rsid w:val="00936BEE"/>
    <w:rsid w:val="00950F0A"/>
    <w:rsid w:val="00966075"/>
    <w:rsid w:val="00967467"/>
    <w:rsid w:val="009B73E9"/>
    <w:rsid w:val="009D51AF"/>
    <w:rsid w:val="009E5E06"/>
    <w:rsid w:val="009E69A8"/>
    <w:rsid w:val="00A11367"/>
    <w:rsid w:val="00A123E6"/>
    <w:rsid w:val="00A15063"/>
    <w:rsid w:val="00A455FE"/>
    <w:rsid w:val="00A5723D"/>
    <w:rsid w:val="00A80125"/>
    <w:rsid w:val="00AA47F0"/>
    <w:rsid w:val="00AB63E2"/>
    <w:rsid w:val="00AB7C6A"/>
    <w:rsid w:val="00AD59B4"/>
    <w:rsid w:val="00AF690D"/>
    <w:rsid w:val="00B20E19"/>
    <w:rsid w:val="00B30B34"/>
    <w:rsid w:val="00B670A9"/>
    <w:rsid w:val="00BA5E6A"/>
    <w:rsid w:val="00BB17F2"/>
    <w:rsid w:val="00BC53FB"/>
    <w:rsid w:val="00BC6E53"/>
    <w:rsid w:val="00BD0FB0"/>
    <w:rsid w:val="00BE12B4"/>
    <w:rsid w:val="00C00353"/>
    <w:rsid w:val="00C3331B"/>
    <w:rsid w:val="00C4037B"/>
    <w:rsid w:val="00C408E2"/>
    <w:rsid w:val="00C63489"/>
    <w:rsid w:val="00CA2E8E"/>
    <w:rsid w:val="00CA76D4"/>
    <w:rsid w:val="00CA78F7"/>
    <w:rsid w:val="00CC1B19"/>
    <w:rsid w:val="00CD6A7A"/>
    <w:rsid w:val="00CE5007"/>
    <w:rsid w:val="00D341ED"/>
    <w:rsid w:val="00D34835"/>
    <w:rsid w:val="00D448D0"/>
    <w:rsid w:val="00D84CFD"/>
    <w:rsid w:val="00D84E27"/>
    <w:rsid w:val="00DA0C65"/>
    <w:rsid w:val="00DB1A0C"/>
    <w:rsid w:val="00DD7098"/>
    <w:rsid w:val="00E221ED"/>
    <w:rsid w:val="00E2512F"/>
    <w:rsid w:val="00E419B0"/>
    <w:rsid w:val="00E41C21"/>
    <w:rsid w:val="00E54461"/>
    <w:rsid w:val="00E76FE3"/>
    <w:rsid w:val="00EA6DD4"/>
    <w:rsid w:val="00ED6350"/>
    <w:rsid w:val="00EE354C"/>
    <w:rsid w:val="00F107C2"/>
    <w:rsid w:val="00F26C3A"/>
    <w:rsid w:val="00F33B26"/>
    <w:rsid w:val="00F77D59"/>
    <w:rsid w:val="00F878B0"/>
    <w:rsid w:val="00FA1960"/>
    <w:rsid w:val="00FB62FB"/>
    <w:rsid w:val="00FD5645"/>
    <w:rsid w:val="00FE08AF"/>
    <w:rsid w:val="00FE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F71F361"/>
  <w15:docId w15:val="{FFA82BB2-AD59-4465-AD49-5AB81A38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EC"/>
  </w:style>
  <w:style w:type="paragraph" w:styleId="Footer">
    <w:name w:val="footer"/>
    <w:basedOn w:val="Normal"/>
    <w:link w:val="FooterChar"/>
    <w:uiPriority w:val="99"/>
    <w:unhideWhenUsed/>
    <w:rsid w:val="0073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EC"/>
  </w:style>
  <w:style w:type="paragraph" w:styleId="BalloonText">
    <w:name w:val="Balloon Text"/>
    <w:basedOn w:val="Normal"/>
    <w:link w:val="BalloonTextChar"/>
    <w:uiPriority w:val="99"/>
    <w:semiHidden/>
    <w:unhideWhenUsed/>
    <w:rsid w:val="00731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EC"/>
    <w:rPr>
      <w:rFonts w:ascii="Tahoma" w:hAnsi="Tahoma" w:cs="Tahoma"/>
      <w:sz w:val="16"/>
      <w:szCs w:val="16"/>
    </w:rPr>
  </w:style>
  <w:style w:type="character" w:styleId="Hyperlink">
    <w:name w:val="Hyperlink"/>
    <w:basedOn w:val="DefaultParagraphFont"/>
    <w:uiPriority w:val="99"/>
    <w:unhideWhenUsed/>
    <w:rsid w:val="007314EC"/>
    <w:rPr>
      <w:color w:val="0000FF" w:themeColor="hyperlink"/>
      <w:u w:val="single"/>
    </w:rPr>
  </w:style>
  <w:style w:type="paragraph" w:styleId="ListParagraph">
    <w:name w:val="List Paragraph"/>
    <w:basedOn w:val="Normal"/>
    <w:uiPriority w:val="34"/>
    <w:qFormat/>
    <w:rsid w:val="00512D64"/>
    <w:pPr>
      <w:ind w:left="720"/>
      <w:contextualSpacing/>
    </w:pPr>
  </w:style>
  <w:style w:type="paragraph" w:styleId="ListBullet">
    <w:name w:val="List Bullet"/>
    <w:basedOn w:val="Normal"/>
    <w:uiPriority w:val="99"/>
    <w:unhideWhenUsed/>
    <w:rsid w:val="00DD7098"/>
    <w:pPr>
      <w:numPr>
        <w:numId w:val="3"/>
      </w:numPr>
      <w:contextualSpacing/>
    </w:pPr>
  </w:style>
  <w:style w:type="character" w:styleId="FollowedHyperlink">
    <w:name w:val="FollowedHyperlink"/>
    <w:basedOn w:val="DefaultParagraphFont"/>
    <w:uiPriority w:val="99"/>
    <w:semiHidden/>
    <w:unhideWhenUsed/>
    <w:rsid w:val="002C6E13"/>
    <w:rPr>
      <w:color w:val="800080" w:themeColor="followedHyperlink"/>
      <w:u w:val="single"/>
    </w:rPr>
  </w:style>
  <w:style w:type="table" w:customStyle="1" w:styleId="TableGrid1">
    <w:name w:val="Table Grid1"/>
    <w:basedOn w:val="TableNormal"/>
    <w:next w:val="TableGrid"/>
    <w:uiPriority w:val="59"/>
    <w:rsid w:val="0096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5428">
      <w:bodyDiv w:val="1"/>
      <w:marLeft w:val="0"/>
      <w:marRight w:val="0"/>
      <w:marTop w:val="0"/>
      <w:marBottom w:val="0"/>
      <w:divBdr>
        <w:top w:val="none" w:sz="0" w:space="0" w:color="auto"/>
        <w:left w:val="none" w:sz="0" w:space="0" w:color="auto"/>
        <w:bottom w:val="none" w:sz="0" w:space="0" w:color="auto"/>
        <w:right w:val="none" w:sz="0" w:space="0" w:color="auto"/>
      </w:divBdr>
    </w:div>
    <w:div w:id="571476419">
      <w:bodyDiv w:val="1"/>
      <w:marLeft w:val="0"/>
      <w:marRight w:val="0"/>
      <w:marTop w:val="0"/>
      <w:marBottom w:val="0"/>
      <w:divBdr>
        <w:top w:val="none" w:sz="0" w:space="0" w:color="auto"/>
        <w:left w:val="none" w:sz="0" w:space="0" w:color="auto"/>
        <w:bottom w:val="none" w:sz="0" w:space="0" w:color="auto"/>
        <w:right w:val="none" w:sz="0" w:space="0" w:color="auto"/>
      </w:divBdr>
    </w:div>
    <w:div w:id="650183468">
      <w:bodyDiv w:val="1"/>
      <w:marLeft w:val="0"/>
      <w:marRight w:val="0"/>
      <w:marTop w:val="0"/>
      <w:marBottom w:val="0"/>
      <w:divBdr>
        <w:top w:val="none" w:sz="0" w:space="0" w:color="auto"/>
        <w:left w:val="none" w:sz="0" w:space="0" w:color="auto"/>
        <w:bottom w:val="none" w:sz="0" w:space="0" w:color="auto"/>
        <w:right w:val="none" w:sz="0" w:space="0" w:color="auto"/>
      </w:divBdr>
    </w:div>
    <w:div w:id="2034187865">
      <w:bodyDiv w:val="1"/>
      <w:marLeft w:val="0"/>
      <w:marRight w:val="0"/>
      <w:marTop w:val="0"/>
      <w:marBottom w:val="0"/>
      <w:divBdr>
        <w:top w:val="none" w:sz="0" w:space="0" w:color="auto"/>
        <w:left w:val="none" w:sz="0" w:space="0" w:color="auto"/>
        <w:bottom w:val="none" w:sz="0" w:space="0" w:color="auto"/>
        <w:right w:val="none" w:sz="0" w:space="0" w:color="auto"/>
      </w:divBdr>
    </w:div>
    <w:div w:id="21064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towson.edu/universityrelations/core/corerequirements.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towson.edu/search/?P=PHYS%202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towson.edu/search/?P=PHYS%20241" TargetMode="External"/><Relationship Id="rId5" Type="http://schemas.openxmlformats.org/officeDocument/2006/relationships/webSettings" Target="webSettings.xml"/><Relationship Id="rId10" Type="http://schemas.openxmlformats.org/officeDocument/2006/relationships/hyperlink" Target="https://catalog.towson.edu/search/?P=PHYS%20212" TargetMode="External"/><Relationship Id="rId4" Type="http://schemas.openxmlformats.org/officeDocument/2006/relationships/settings" Target="settings.xml"/><Relationship Id="rId9" Type="http://schemas.openxmlformats.org/officeDocument/2006/relationships/hyperlink" Target="https://catalog.towson.edu/search/?P=PHYS%202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F4B6-E326-4223-8847-B8429F47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vsmith</dc:creator>
  <cp:lastModifiedBy>Patterson, Richard E.</cp:lastModifiedBy>
  <cp:revision>20</cp:revision>
  <cp:lastPrinted>2019-10-30T13:03:00Z</cp:lastPrinted>
  <dcterms:created xsi:type="dcterms:W3CDTF">2019-10-30T12:44:00Z</dcterms:created>
  <dcterms:modified xsi:type="dcterms:W3CDTF">2019-11-15T20:05:00Z</dcterms:modified>
</cp:coreProperties>
</file>