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869" w14:textId="480CB63D" w:rsidR="00F7094B" w:rsidRPr="009D09CB" w:rsidRDefault="00F7094B" w:rsidP="0074002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INST APPROVED UL ELECTIVES </w:t>
      </w:r>
      <w:r w:rsidR="00636321">
        <w:rPr>
          <w:rFonts w:cs="Calibri"/>
          <w:color w:val="000000"/>
        </w:rPr>
        <w:t>Fall</w:t>
      </w:r>
      <w:r w:rsidRPr="009D09CB">
        <w:rPr>
          <w:rFonts w:cs="Calibri"/>
          <w:color w:val="000000"/>
        </w:rPr>
        <w:t xml:space="preserve"> 20</w:t>
      </w:r>
      <w:r w:rsidR="00264D62" w:rsidRPr="009D09CB">
        <w:rPr>
          <w:rFonts w:cs="Calibri"/>
          <w:color w:val="000000"/>
        </w:rPr>
        <w:t>2</w:t>
      </w:r>
      <w:r w:rsidR="00914446">
        <w:rPr>
          <w:rFonts w:cs="Calibri"/>
          <w:color w:val="000000"/>
        </w:rPr>
        <w:t>1</w:t>
      </w:r>
      <w:r w:rsidR="00D95905">
        <w:rPr>
          <w:rFonts w:cs="Calibri"/>
          <w:color w:val="000000"/>
        </w:rPr>
        <w:t xml:space="preserve"> (updated 6 May 21)</w:t>
      </w:r>
    </w:p>
    <w:p w14:paraId="7DC7E37D" w14:textId="07CB1BF8" w:rsidR="00264D62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95B4FE1" w14:textId="77777777" w:rsidR="00E30D76" w:rsidRPr="009D09CB" w:rsidRDefault="00E30D76" w:rsidP="00E30D7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READ THIS CAREFULLY!!!!!</w:t>
      </w:r>
    </w:p>
    <w:p w14:paraId="0BAD05FB" w14:textId="77777777" w:rsidR="00E30D76" w:rsidRDefault="00E30D76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B860970" w14:textId="18A69603" w:rsidR="00F7094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Courses listed below will qualify as </w:t>
      </w:r>
      <w:r w:rsidR="00E30D76" w:rsidRPr="009D09CB">
        <w:rPr>
          <w:rFonts w:cs="Calibri"/>
          <w:color w:val="000000"/>
        </w:rPr>
        <w:t>upper-level</w:t>
      </w:r>
      <w:r w:rsidRPr="009D09CB">
        <w:rPr>
          <w:rFonts w:cs="Calibri"/>
          <w:color w:val="000000"/>
        </w:rPr>
        <w:t xml:space="preserve"> electives in the INST major for </w:t>
      </w:r>
      <w:r w:rsidR="0045623C">
        <w:rPr>
          <w:rFonts w:cs="Calibri"/>
          <w:color w:val="000000"/>
        </w:rPr>
        <w:t>Fall</w:t>
      </w:r>
      <w:r w:rsidRPr="009D09CB">
        <w:rPr>
          <w:rFonts w:cs="Calibri"/>
          <w:color w:val="000000"/>
        </w:rPr>
        <w:t xml:space="preserve"> 2</w:t>
      </w:r>
      <w:r w:rsidR="00264D62" w:rsidRPr="009D09CB">
        <w:rPr>
          <w:rFonts w:cs="Calibri"/>
          <w:color w:val="000000"/>
        </w:rPr>
        <w:t>02</w:t>
      </w:r>
      <w:r w:rsidR="00914446">
        <w:rPr>
          <w:rFonts w:cs="Calibri"/>
          <w:color w:val="000000"/>
        </w:rPr>
        <w:t>1</w:t>
      </w:r>
      <w:r w:rsidRPr="009D09CB">
        <w:rPr>
          <w:rFonts w:cs="Calibri"/>
          <w:color w:val="000000"/>
        </w:rPr>
        <w:t>.</w:t>
      </w:r>
      <w:r w:rsidR="00642D89">
        <w:rPr>
          <w:rFonts w:cs="Calibri"/>
          <w:color w:val="000000"/>
        </w:rPr>
        <w:t xml:space="preserve"> This </w:t>
      </w:r>
      <w:r w:rsidR="00A23503">
        <w:rPr>
          <w:rFonts w:cs="Calibri"/>
          <w:color w:val="000000"/>
        </w:rPr>
        <w:t>will also be posted in the “resources for students” section of the INST TU website.</w:t>
      </w:r>
    </w:p>
    <w:p w14:paraId="513B1E2D" w14:textId="6401763E" w:rsidR="00B81F21" w:rsidRDefault="00B81F2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72216D2" w14:textId="29DFF362" w:rsidR="00B81F21" w:rsidRPr="009D09CB" w:rsidRDefault="00B81F2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*</w:t>
      </w:r>
      <w:r w:rsidR="00B17ED6">
        <w:rPr>
          <w:rFonts w:cs="Calibri"/>
          <w:color w:val="000000"/>
        </w:rPr>
        <w:t>Note: we do not make lists of approved electives for Summer or Minimester semesters. You can check any classes offered in those semesters against the previous lists below from Fall and Spring semesters.</w:t>
      </w:r>
      <w:r w:rsidR="00483FAA">
        <w:rPr>
          <w:rFonts w:cs="Calibri"/>
          <w:color w:val="000000"/>
        </w:rPr>
        <w:t xml:space="preserve"> If you think a class should count towards INST electives but it is not on a list, email me (Dr. Tappan, </w:t>
      </w:r>
      <w:hyperlink r:id="rId4" w:history="1">
        <w:r w:rsidR="00483FAA" w:rsidRPr="00302E96">
          <w:rPr>
            <w:rStyle w:val="Hyperlink"/>
            <w:rFonts w:cs="Calibri"/>
          </w:rPr>
          <w:t>rtappan@towson.edu</w:t>
        </w:r>
      </w:hyperlink>
      <w:r w:rsidR="00483FAA">
        <w:rPr>
          <w:rFonts w:cs="Calibri"/>
          <w:color w:val="000000"/>
        </w:rPr>
        <w:t>) to discuss the class.</w:t>
      </w:r>
    </w:p>
    <w:p w14:paraId="0C1261CF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961AC44" w14:textId="08BF5E9A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Please note that </w:t>
      </w:r>
      <w:r w:rsidR="000B0801" w:rsidRPr="009D09CB">
        <w:rPr>
          <w:rFonts w:cs="Calibri"/>
          <w:color w:val="000000"/>
        </w:rPr>
        <w:t>lower-level</w:t>
      </w:r>
      <w:r w:rsidRPr="009D09CB">
        <w:rPr>
          <w:rFonts w:cs="Calibri"/>
          <w:color w:val="000000"/>
        </w:rPr>
        <w:t xml:space="preserve"> language courses 202 and below, foundational and</w:t>
      </w:r>
    </w:p>
    <w:p w14:paraId="7634449C" w14:textId="284B8D96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research and practicum courses that qualify for the International Studies major are NOT listed</w:t>
      </w:r>
      <w:r w:rsidR="009D09CB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below, they can be found in the course catalog for the university or on the International Studies</w:t>
      </w:r>
      <w:r w:rsidR="009D09CB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website at:</w:t>
      </w:r>
    </w:p>
    <w:p w14:paraId="4E3900B8" w14:textId="3CD662A8" w:rsidR="00F7094B" w:rsidRPr="009D09CB" w:rsidRDefault="000B2DC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hyperlink r:id="rId5" w:history="1">
        <w:r w:rsidR="00264D62" w:rsidRPr="009D09CB">
          <w:rPr>
            <w:rStyle w:val="Hyperlink"/>
            <w:rFonts w:cs="Calibri"/>
          </w:rPr>
          <w:t>https://www.towson.edu/cla/departments/interdisciplinary/undergrad/international/</w:t>
        </w:r>
      </w:hyperlink>
    </w:p>
    <w:p w14:paraId="3F86D063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</w:p>
    <w:p w14:paraId="7BDD69FB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Many of these courses require prerequisite courses in their specific departments or</w:t>
      </w:r>
    </w:p>
    <w:p w14:paraId="7837CBE6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that students are enrolled as majors in those departments. If this is the case, you</w:t>
      </w:r>
    </w:p>
    <w:p w14:paraId="0F96315E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must get the permission of the respective instructors or departments to enroll in</w:t>
      </w:r>
    </w:p>
    <w:p w14:paraId="0FF08B8A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these courses. Neither the Director of International Studies nor any International</w:t>
      </w:r>
    </w:p>
    <w:p w14:paraId="1A25DCF1" w14:textId="65142720" w:rsidR="00F7094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Studies advisor can add students to courses.</w:t>
      </w:r>
    </w:p>
    <w:p w14:paraId="54E05544" w14:textId="07F5D20B" w:rsidR="003361C1" w:rsidRDefault="003361C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C87AA10" w14:textId="7DCB9537" w:rsidR="003361C1" w:rsidRPr="009D09CB" w:rsidRDefault="003361C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Individual departments decide if the courses listed in the catalog at this time will run or not</w:t>
      </w:r>
      <w:r w:rsidR="006F148B">
        <w:rPr>
          <w:rFonts w:cs="Calibri"/>
          <w:color w:val="000000"/>
        </w:rPr>
        <w:t xml:space="preserve"> before the semester begins. Be aware that they may cancel </w:t>
      </w:r>
      <w:r w:rsidR="00CD537E">
        <w:rPr>
          <w:rFonts w:cs="Calibri"/>
          <w:color w:val="000000"/>
        </w:rPr>
        <w:t>courses listed below, or offer courses not listed below. In case of the latter, contact me to see if a course not listed here can be considered for INST credit.</w:t>
      </w:r>
    </w:p>
    <w:p w14:paraId="42E33B77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99B8AE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If you plan on doing an INST internship you must enroll in INST 493 and consult</w:t>
      </w:r>
    </w:p>
    <w:p w14:paraId="594ECEB7" w14:textId="0AA9F71E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with </w:t>
      </w:r>
      <w:r w:rsidR="009D09CB" w:rsidRPr="009D09CB">
        <w:rPr>
          <w:color w:val="000000"/>
          <w:shd w:val="clear" w:color="auto" w:fill="FFFFFF"/>
        </w:rPr>
        <w:t>Dr. McTague (</w:t>
      </w:r>
      <w:hyperlink r:id="rId6" w:history="1">
        <w:r w:rsidR="009D09CB" w:rsidRPr="009D09CB">
          <w:rPr>
            <w:rStyle w:val="Hyperlink"/>
            <w:bdr w:val="none" w:sz="0" w:space="0" w:color="auto" w:frame="1"/>
            <w:shd w:val="clear" w:color="auto" w:fill="FFFFFF"/>
          </w:rPr>
          <w:t>jmctague@towson.edu</w:t>
        </w:r>
      </w:hyperlink>
      <w:r w:rsidR="009D09CB" w:rsidRPr="009D09CB">
        <w:rPr>
          <w:bdr w:val="none" w:sz="0" w:space="0" w:color="auto" w:frame="1"/>
          <w:shd w:val="clear" w:color="auto" w:fill="FFFFFF"/>
        </w:rPr>
        <w:t>)</w:t>
      </w:r>
      <w:r w:rsidRPr="009D09CB">
        <w:rPr>
          <w:rFonts w:cs="Calibri"/>
          <w:color w:val="000000"/>
        </w:rPr>
        <w:t xml:space="preserve"> prior to enrollment.</w:t>
      </w:r>
    </w:p>
    <w:p w14:paraId="4C9807B2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F5D24B6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PLEASE make sure that if you are signing up for a topics course in a department</w:t>
      </w:r>
    </w:p>
    <w:p w14:paraId="735638F9" w14:textId="1E829C9B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with a generic </w:t>
      </w:r>
      <w:r w:rsidR="004B18B7" w:rsidRPr="009D09CB">
        <w:rPr>
          <w:rFonts w:cs="Calibri"/>
          <w:color w:val="000000"/>
        </w:rPr>
        <w:t>upper-level</w:t>
      </w:r>
      <w:r w:rsidRPr="009D09CB">
        <w:rPr>
          <w:rFonts w:cs="Calibri"/>
          <w:color w:val="000000"/>
        </w:rPr>
        <w:t xml:space="preserve"> topics course number that you sign up for the specific</w:t>
      </w:r>
    </w:p>
    <w:p w14:paraId="141B1455" w14:textId="3B50BD4C" w:rsidR="00F7094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course that qualifies for International Studies. Some departments will have multiple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topics courses under the same course number with different sections. If you sign up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for the wrong topics course in any discipline listed below the course will not be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counted as a qualifying course for the International Studies major or minor.</w:t>
      </w:r>
    </w:p>
    <w:p w14:paraId="23009290" w14:textId="4853EDAD" w:rsidR="00A30719" w:rsidRDefault="00A30719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E6FBF59" w14:textId="35345DEC" w:rsidR="00621D9E" w:rsidRPr="00542D9B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42D9B">
        <w:rPr>
          <w:rFonts w:cs="Calibri"/>
          <w:color w:val="000000"/>
        </w:rPr>
        <w:t>ACCOUNTING</w:t>
      </w:r>
    </w:p>
    <w:p w14:paraId="35040179" w14:textId="52416466" w:rsidR="00621D9E" w:rsidRPr="00542D9B" w:rsidRDefault="0070783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42D9B">
        <w:rPr>
          <w:rFonts w:cs="Calibri"/>
          <w:b/>
          <w:bCs/>
          <w:color w:val="000000"/>
        </w:rPr>
        <w:t xml:space="preserve">ACCT 412 </w:t>
      </w:r>
      <w:r w:rsidR="00AA4DE6" w:rsidRPr="00542D9B">
        <w:rPr>
          <w:rFonts w:cs="Calibri"/>
          <w:b/>
          <w:bCs/>
          <w:color w:val="000000"/>
        </w:rPr>
        <w:t>–</w:t>
      </w:r>
      <w:r w:rsidRPr="00542D9B">
        <w:rPr>
          <w:rFonts w:cs="Calibri"/>
          <w:b/>
          <w:bCs/>
          <w:color w:val="000000"/>
        </w:rPr>
        <w:t xml:space="preserve"> </w:t>
      </w:r>
      <w:r w:rsidR="00AA4DE6" w:rsidRPr="00542D9B">
        <w:rPr>
          <w:rFonts w:cs="Calibri"/>
          <w:b/>
          <w:bCs/>
          <w:color w:val="000000"/>
        </w:rPr>
        <w:t>INTERNATIONAL ACCOUNTING</w:t>
      </w:r>
    </w:p>
    <w:p w14:paraId="3943C106" w14:textId="77777777" w:rsidR="00621D9E" w:rsidRPr="00C8183B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yellow"/>
        </w:rPr>
      </w:pPr>
    </w:p>
    <w:p w14:paraId="4D036EA9" w14:textId="268D551C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color w:val="000000"/>
        </w:rPr>
        <w:lastRenderedPageBreak/>
        <w:t>ANTHROPOLOGY</w:t>
      </w:r>
    </w:p>
    <w:p w14:paraId="73CC4108" w14:textId="40D0F2C2" w:rsidR="00D95905" w:rsidRPr="000B2DCB" w:rsidRDefault="000B2DCB" w:rsidP="003636A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34</w:t>
      </w:r>
      <w:r w:rsidRPr="001E7581">
        <w:rPr>
          <w:rFonts w:cs="Calibri"/>
          <w:b/>
          <w:bCs/>
          <w:color w:val="000000"/>
        </w:rPr>
        <w:t xml:space="preserve">1 – </w:t>
      </w:r>
      <w:r>
        <w:rPr>
          <w:rFonts w:cs="Calibri"/>
          <w:b/>
          <w:bCs/>
          <w:color w:val="000000"/>
        </w:rPr>
        <w:t xml:space="preserve">INFORMATION AGE CULTURES </w:t>
      </w:r>
    </w:p>
    <w:p w14:paraId="332D13D9" w14:textId="2AB81A0D" w:rsidR="003636A6" w:rsidRPr="001E7581" w:rsidRDefault="003636A6" w:rsidP="003636A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E7581">
        <w:rPr>
          <w:rFonts w:cs="Calibri"/>
          <w:b/>
          <w:bCs/>
          <w:color w:val="000000"/>
        </w:rPr>
        <w:t>ANTH 351 – DRUGS IN GLOBAL PERSPECTIVE</w:t>
      </w:r>
    </w:p>
    <w:p w14:paraId="090DBB3F" w14:textId="73F3EEB9" w:rsidR="009C32C2" w:rsidRPr="001E7581" w:rsidRDefault="00F51EDE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E7581">
        <w:rPr>
          <w:rFonts w:cs="Calibri"/>
          <w:b/>
          <w:bCs/>
          <w:color w:val="000000"/>
        </w:rPr>
        <w:t xml:space="preserve">ANTH 363 – RESOURCE WARS OF THE </w:t>
      </w:r>
      <w:r w:rsidR="00055DBC" w:rsidRPr="001E7581">
        <w:rPr>
          <w:rFonts w:cs="Calibri"/>
          <w:b/>
          <w:bCs/>
          <w:color w:val="000000"/>
        </w:rPr>
        <w:t>21</w:t>
      </w:r>
      <w:r w:rsidR="00055DBC" w:rsidRPr="001E7581">
        <w:rPr>
          <w:rFonts w:cs="Calibri"/>
          <w:b/>
          <w:bCs/>
          <w:color w:val="000000"/>
          <w:vertAlign w:val="superscript"/>
        </w:rPr>
        <w:t>ST</w:t>
      </w:r>
      <w:r w:rsidR="00055DBC" w:rsidRPr="001E7581">
        <w:rPr>
          <w:rFonts w:cs="Calibri"/>
          <w:b/>
          <w:bCs/>
          <w:color w:val="000000"/>
        </w:rPr>
        <w:t xml:space="preserve"> CENTURY</w:t>
      </w:r>
    </w:p>
    <w:p w14:paraId="30756DE7" w14:textId="799BA172" w:rsidR="00055DBC" w:rsidRPr="001E7581" w:rsidRDefault="00055DBC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E7581">
        <w:rPr>
          <w:rFonts w:cs="Calibri"/>
          <w:b/>
          <w:bCs/>
          <w:color w:val="000000"/>
        </w:rPr>
        <w:t>ANTH 367 – PEOPLES OF THE MIDDLE EAST</w:t>
      </w:r>
    </w:p>
    <w:p w14:paraId="628D8547" w14:textId="314AAD11" w:rsidR="000C4AC4" w:rsidRPr="001E7581" w:rsidRDefault="000C4AC4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E7581">
        <w:rPr>
          <w:rFonts w:cs="Calibri"/>
          <w:b/>
          <w:bCs/>
          <w:color w:val="000000"/>
        </w:rPr>
        <w:t>ANTH 368 – GLOBALIZATION IN CROSS</w:t>
      </w:r>
      <w:r w:rsidR="00976020" w:rsidRPr="001E7581">
        <w:rPr>
          <w:rFonts w:cs="Calibri"/>
          <w:b/>
          <w:bCs/>
          <w:color w:val="000000"/>
        </w:rPr>
        <w:t xml:space="preserve"> </w:t>
      </w:r>
      <w:r w:rsidRPr="001E7581">
        <w:rPr>
          <w:rFonts w:cs="Calibri"/>
          <w:b/>
          <w:bCs/>
          <w:color w:val="000000"/>
        </w:rPr>
        <w:t>CULTURAL PERSPECTIVE</w:t>
      </w:r>
    </w:p>
    <w:p w14:paraId="0E0CB16D" w14:textId="77777777" w:rsidR="000275E9" w:rsidRDefault="00E02D94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b/>
          <w:bCs/>
          <w:color w:val="000000"/>
        </w:rPr>
        <w:t xml:space="preserve">ANTH 380 </w:t>
      </w:r>
      <w:r w:rsidR="00712D98" w:rsidRPr="001E7581">
        <w:rPr>
          <w:rFonts w:cs="Calibri"/>
          <w:b/>
          <w:bCs/>
          <w:color w:val="000000"/>
        </w:rPr>
        <w:t>–</w:t>
      </w:r>
      <w:r w:rsidRPr="001E7581">
        <w:rPr>
          <w:rFonts w:cs="Calibri"/>
          <w:b/>
          <w:bCs/>
          <w:color w:val="000000"/>
        </w:rPr>
        <w:t xml:space="preserve"> </w:t>
      </w:r>
      <w:r w:rsidR="00712D98" w:rsidRPr="001E7581">
        <w:rPr>
          <w:rFonts w:cs="Calibri"/>
          <w:b/>
          <w:bCs/>
          <w:color w:val="000000"/>
        </w:rPr>
        <w:t xml:space="preserve">ETHNOGRAPHIC FIELD METHODS </w:t>
      </w:r>
      <w:r w:rsidR="00712D98" w:rsidRPr="001E7581">
        <w:rPr>
          <w:rFonts w:cs="Calibri"/>
          <w:color w:val="000000"/>
        </w:rPr>
        <w:t>(can be used for R&amp;P credit</w:t>
      </w:r>
      <w:r w:rsidR="000275E9">
        <w:rPr>
          <w:rFonts w:cs="Calibri"/>
          <w:color w:val="000000"/>
        </w:rPr>
        <w:t xml:space="preserve"> </w:t>
      </w:r>
    </w:p>
    <w:p w14:paraId="18DE2757" w14:textId="3D768441" w:rsidR="00E02D94" w:rsidRPr="001E7581" w:rsidRDefault="008C18CC" w:rsidP="000275E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0275E9">
        <w:rPr>
          <w:rFonts w:cs="Calibri"/>
          <w:color w:val="000000"/>
        </w:rPr>
        <w:t>nstead of elective credit—one or the other only</w:t>
      </w:r>
      <w:r w:rsidR="00712D98" w:rsidRPr="001E7581">
        <w:rPr>
          <w:rFonts w:cs="Calibri"/>
          <w:color w:val="000000"/>
        </w:rPr>
        <w:t>)</w:t>
      </w:r>
    </w:p>
    <w:p w14:paraId="11A63CD1" w14:textId="23346A22" w:rsidR="001C2FCF" w:rsidRPr="001E7581" w:rsidRDefault="004A6BD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"/>
          <w:b/>
          <w:bCs/>
          <w:color w:val="000000"/>
        </w:rPr>
        <w:t>ANTH 382 – VISUAL ANTHROPOLOGY</w:t>
      </w:r>
    </w:p>
    <w:p w14:paraId="5AD59EF5" w14:textId="77777777" w:rsidR="000D5EB9" w:rsidRPr="001E7581" w:rsidRDefault="000D5EB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</w:p>
    <w:p w14:paraId="3177CB7C" w14:textId="62DA1432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1E7581">
        <w:rPr>
          <w:rFonts w:cs="Calibri-Bold"/>
          <w:color w:val="000000"/>
        </w:rPr>
        <w:t>ART HISTORY</w:t>
      </w:r>
    </w:p>
    <w:p w14:paraId="6345B195" w14:textId="5F11239B" w:rsidR="003B7F69" w:rsidRPr="001E7581" w:rsidRDefault="003B7F6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301 – ORIGINS OF WESTERN ART</w:t>
      </w:r>
    </w:p>
    <w:p w14:paraId="2F8FC8AD" w14:textId="4A6EA776" w:rsidR="00071D80" w:rsidRPr="001E7581" w:rsidRDefault="00071D80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1E7581">
        <w:rPr>
          <w:rFonts w:cs="Calibri-Bold"/>
          <w:b/>
          <w:bCs/>
          <w:color w:val="000000"/>
        </w:rPr>
        <w:t>ARTH 323 – MODERN ART I</w:t>
      </w:r>
    </w:p>
    <w:p w14:paraId="35243EA3" w14:textId="38884BC3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330 – EAST ASIAN ART AND ARCHITECTURE</w:t>
      </w:r>
    </w:p>
    <w:p w14:paraId="5FCF3FEB" w14:textId="6CCFA310" w:rsidR="001857EF" w:rsidRPr="001E7581" w:rsidRDefault="001857E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351 – HISTORY OF PHOTOGRAPHY</w:t>
      </w:r>
    </w:p>
    <w:p w14:paraId="6B0CC6ED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38742C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color w:val="000000"/>
        </w:rPr>
        <w:t>CHINESE</w:t>
      </w:r>
    </w:p>
    <w:p w14:paraId="3FDC7B99" w14:textId="0C5ADCE5" w:rsidR="001C2FCF" w:rsidRPr="001E7581" w:rsidRDefault="001C2FCF" w:rsidP="000D5EB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CHNS 30</w:t>
      </w:r>
      <w:r w:rsidR="00B3349E" w:rsidRPr="001E7581">
        <w:rPr>
          <w:rFonts w:cs="Calibri-Bold"/>
          <w:b/>
          <w:bCs/>
          <w:color w:val="000000"/>
        </w:rPr>
        <w:t>1</w:t>
      </w:r>
      <w:r w:rsidRPr="001E7581">
        <w:rPr>
          <w:rFonts w:cs="Calibri-Bold"/>
          <w:b/>
          <w:bCs/>
          <w:color w:val="000000"/>
        </w:rPr>
        <w:t xml:space="preserve"> – CHINESE </w:t>
      </w:r>
      <w:r w:rsidR="00B3349E" w:rsidRPr="001E7581">
        <w:rPr>
          <w:rFonts w:cs="Calibri-Bold"/>
          <w:b/>
          <w:bCs/>
          <w:color w:val="000000"/>
        </w:rPr>
        <w:t>COMPOSITION AND CONVERSATION I</w:t>
      </w:r>
    </w:p>
    <w:p w14:paraId="14D8E4FB" w14:textId="294901C5" w:rsidR="00B3349E" w:rsidRPr="001E7581" w:rsidRDefault="00B3349E" w:rsidP="000D5EB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CHNS 330 – CHINESE CINEMA</w:t>
      </w:r>
    </w:p>
    <w:p w14:paraId="087E742D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51979AF" w14:textId="77777777" w:rsidR="001C2FCF" w:rsidRPr="007C3F9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C3F99">
        <w:rPr>
          <w:rFonts w:cs="Calibri"/>
          <w:color w:val="000000"/>
        </w:rPr>
        <w:t>ECONOMICS</w:t>
      </w:r>
    </w:p>
    <w:p w14:paraId="6D5E245C" w14:textId="06EA3521" w:rsidR="001C2FCF" w:rsidRPr="007C3F9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C3F99">
        <w:rPr>
          <w:rFonts w:cs="Calibri-Bold"/>
          <w:b/>
          <w:bCs/>
          <w:color w:val="000000"/>
        </w:rPr>
        <w:t>ECON 305 - SURVEY OF INTERNATIONAL ECONOMICS</w:t>
      </w:r>
    </w:p>
    <w:p w14:paraId="6204D53B" w14:textId="7EC4327F" w:rsidR="00741264" w:rsidRPr="007F0A1A" w:rsidRDefault="00741264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 xml:space="preserve">ECON 326 </w:t>
      </w:r>
      <w:r w:rsidR="0059383A" w:rsidRPr="007F0A1A">
        <w:rPr>
          <w:rFonts w:cs="Calibri-Bold"/>
          <w:b/>
          <w:bCs/>
          <w:color w:val="000000"/>
        </w:rPr>
        <w:t>–</w:t>
      </w:r>
      <w:r w:rsidRPr="007F0A1A">
        <w:rPr>
          <w:rFonts w:cs="Calibri-Bold"/>
          <w:b/>
          <w:bCs/>
          <w:color w:val="000000"/>
        </w:rPr>
        <w:t xml:space="preserve"> </w:t>
      </w:r>
      <w:r w:rsidR="0059383A" w:rsidRPr="007F0A1A">
        <w:rPr>
          <w:rFonts w:cs="Calibri-Bold"/>
          <w:b/>
          <w:bCs/>
          <w:color w:val="000000"/>
        </w:rPr>
        <w:t>ECONOMIC DEVELOPMENT</w:t>
      </w:r>
    </w:p>
    <w:p w14:paraId="27218371" w14:textId="28A502C8" w:rsidR="004A1D83" w:rsidRPr="007F0A1A" w:rsidRDefault="004A1D83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>ECON 334 – ECONOMICS OF POVERTY AND DISCRIMINATION</w:t>
      </w:r>
    </w:p>
    <w:p w14:paraId="5D6881A1" w14:textId="2F3D4066" w:rsidR="00820AE2" w:rsidRPr="005D67B8" w:rsidRDefault="00820AE2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D67B8">
        <w:rPr>
          <w:rFonts w:cs="Calibri-Bold"/>
          <w:b/>
          <w:bCs/>
          <w:color w:val="000000"/>
        </w:rPr>
        <w:t>ECON 375 – ENVIRONMENTAL ECONOMICS</w:t>
      </w:r>
    </w:p>
    <w:p w14:paraId="5BDC618B" w14:textId="15F3FCF2" w:rsidR="007B7848" w:rsidRPr="00262A70" w:rsidRDefault="007B784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62A70">
        <w:rPr>
          <w:rFonts w:cs="Calibri-Bold"/>
          <w:b/>
          <w:bCs/>
          <w:color w:val="000000"/>
        </w:rPr>
        <w:t xml:space="preserve">ECON 411 </w:t>
      </w:r>
      <w:r w:rsidR="008E58D6" w:rsidRPr="00262A70">
        <w:rPr>
          <w:rFonts w:cs="Calibri-Bold"/>
          <w:b/>
          <w:bCs/>
          <w:color w:val="000000"/>
        </w:rPr>
        <w:t>–</w:t>
      </w:r>
      <w:r w:rsidRPr="00262A70">
        <w:rPr>
          <w:rFonts w:cs="Calibri-Bold"/>
          <w:b/>
          <w:bCs/>
          <w:color w:val="000000"/>
        </w:rPr>
        <w:t xml:space="preserve"> </w:t>
      </w:r>
      <w:r w:rsidR="008E58D6" w:rsidRPr="00262A70">
        <w:rPr>
          <w:rFonts w:cs="Calibri-Bold"/>
          <w:b/>
          <w:bCs/>
          <w:color w:val="000000"/>
        </w:rPr>
        <w:t>INTRODUCTION TO GAME THEORY</w:t>
      </w:r>
    </w:p>
    <w:p w14:paraId="4C3B7C1F" w14:textId="6FC70DD2" w:rsidR="00473398" w:rsidRPr="00262A70" w:rsidRDefault="0047339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62A70">
        <w:rPr>
          <w:rFonts w:cs="Calibri-Bold"/>
          <w:b/>
          <w:bCs/>
          <w:color w:val="000000"/>
        </w:rPr>
        <w:t>ECON 421 – INTERNATIONAL ECONOMICS</w:t>
      </w:r>
    </w:p>
    <w:p w14:paraId="73C6CB93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C7CCB54" w14:textId="3B3D3527" w:rsidR="001C2FCF" w:rsidRPr="00926205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26205">
        <w:rPr>
          <w:rFonts w:cs="Calibri"/>
          <w:color w:val="000000"/>
        </w:rPr>
        <w:t>ENGLISH</w:t>
      </w:r>
    </w:p>
    <w:p w14:paraId="362CEED0" w14:textId="459B3203" w:rsidR="004E061A" w:rsidRPr="00926205" w:rsidRDefault="00DB0EE0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926205">
        <w:rPr>
          <w:rFonts w:cs="Calibri"/>
          <w:b/>
          <w:bCs/>
          <w:color w:val="000000"/>
        </w:rPr>
        <w:t>ENGL 317 – WRITING FOR BUSINESS AND INDUSTRY</w:t>
      </w:r>
    </w:p>
    <w:p w14:paraId="6DDA71C2" w14:textId="019F86CC" w:rsidR="00F45D91" w:rsidRPr="00F62A1C" w:rsidRDefault="00F45D91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F62A1C">
        <w:rPr>
          <w:rFonts w:cs="Calibri"/>
          <w:b/>
          <w:bCs/>
          <w:color w:val="000000"/>
        </w:rPr>
        <w:t>ENGL 318 – TECHNICAL AND SCIENTIFIC WRITING</w:t>
      </w:r>
    </w:p>
    <w:p w14:paraId="6002F90E" w14:textId="5BA3EE4B" w:rsidR="00DC67F2" w:rsidRPr="003C04FE" w:rsidRDefault="00DC67F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323 – 16</w:t>
      </w:r>
      <w:r w:rsidR="00474671" w:rsidRPr="003C04FE">
        <w:rPr>
          <w:rFonts w:cs="Calibri"/>
          <w:b/>
          <w:bCs/>
          <w:color w:val="000000"/>
          <w:vertAlign w:val="superscript"/>
        </w:rPr>
        <w:t>TH-</w:t>
      </w:r>
      <w:r w:rsidRPr="003C04FE">
        <w:rPr>
          <w:rFonts w:cs="Calibri"/>
          <w:b/>
          <w:bCs/>
          <w:color w:val="000000"/>
        </w:rPr>
        <w:t>C</w:t>
      </w:r>
      <w:r w:rsidR="00E65AA6" w:rsidRPr="003C04FE">
        <w:rPr>
          <w:rFonts w:cs="Calibri"/>
          <w:b/>
          <w:bCs/>
          <w:color w:val="000000"/>
        </w:rPr>
        <w:t>ENTURY BRITISH LITERATURE</w:t>
      </w:r>
    </w:p>
    <w:p w14:paraId="2EAB6A94" w14:textId="2D909F53" w:rsidR="00704B38" w:rsidRPr="003C04FE" w:rsidRDefault="00704B38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 xml:space="preserve">ENGL 326 – LITERATURE OF THE </w:t>
      </w:r>
      <w:r w:rsidR="008B6BF6" w:rsidRPr="003C04FE">
        <w:rPr>
          <w:rFonts w:cs="Calibri"/>
          <w:b/>
          <w:bCs/>
          <w:color w:val="000000"/>
        </w:rPr>
        <w:t>BRITISH ROMANTIC PERIOD</w:t>
      </w:r>
    </w:p>
    <w:p w14:paraId="203CECB3" w14:textId="0CEB9703" w:rsidR="003F04D2" w:rsidRDefault="003F04D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343 – MYTH AND LITERATURE</w:t>
      </w:r>
    </w:p>
    <w:p w14:paraId="20917760" w14:textId="07E7F6B3" w:rsidR="003C04FE" w:rsidRPr="003C04FE" w:rsidRDefault="003C04FE" w:rsidP="003C04F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34</w:t>
      </w:r>
      <w:r>
        <w:rPr>
          <w:rFonts w:cs="Calibri"/>
          <w:b/>
          <w:bCs/>
          <w:color w:val="000000"/>
        </w:rPr>
        <w:t>7</w:t>
      </w:r>
      <w:r w:rsidRPr="003C04FE">
        <w:rPr>
          <w:rFonts w:cs="Calibri"/>
          <w:b/>
          <w:bCs/>
          <w:color w:val="000000"/>
        </w:rPr>
        <w:t xml:space="preserve"> – </w:t>
      </w:r>
      <w:r>
        <w:rPr>
          <w:rFonts w:cs="Calibri"/>
          <w:b/>
          <w:bCs/>
          <w:color w:val="000000"/>
        </w:rPr>
        <w:t>WORLD LITERATURE WRITTEN IN ENGLISH</w:t>
      </w:r>
    </w:p>
    <w:p w14:paraId="772870E4" w14:textId="77777777" w:rsidR="001C2FCF" w:rsidRPr="002753F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753FB">
        <w:rPr>
          <w:rFonts w:cs="Calibri-Bold"/>
          <w:b/>
          <w:bCs/>
          <w:color w:val="000000"/>
        </w:rPr>
        <w:t>ENGL 401 - GRANT AND ADVOCACY WRITING</w:t>
      </w:r>
    </w:p>
    <w:p w14:paraId="657FCC58" w14:textId="77777777" w:rsidR="001C2FCF" w:rsidRPr="00D2204D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2204D">
        <w:rPr>
          <w:rFonts w:cs="Calibri-Bold"/>
          <w:b/>
          <w:bCs/>
          <w:color w:val="000000"/>
        </w:rPr>
        <w:t>ENGL 427 – SHAKESPEAREAN COMEDY</w:t>
      </w:r>
    </w:p>
    <w:p w14:paraId="72CF2D00" w14:textId="3F5CD169" w:rsidR="001C2FCF" w:rsidRPr="00D2204D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2204D">
        <w:rPr>
          <w:rFonts w:cs="Calibri-Bold"/>
          <w:b/>
          <w:bCs/>
          <w:color w:val="000000"/>
        </w:rPr>
        <w:t>ENGL 428 - SHAKESPEAREAN TRAGEDY</w:t>
      </w:r>
    </w:p>
    <w:p w14:paraId="66DA726C" w14:textId="6496245E" w:rsidR="00E15BA9" w:rsidRPr="003F31ED" w:rsidRDefault="00E15BA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F31ED">
        <w:rPr>
          <w:rFonts w:cs="Calibri-Bold"/>
          <w:b/>
          <w:bCs/>
          <w:color w:val="000000"/>
        </w:rPr>
        <w:t>ENGL 4</w:t>
      </w:r>
      <w:r w:rsidR="003F31ED" w:rsidRPr="003F31ED">
        <w:rPr>
          <w:rFonts w:cs="Calibri-Bold"/>
          <w:b/>
          <w:bCs/>
          <w:color w:val="000000"/>
        </w:rPr>
        <w:t>5</w:t>
      </w:r>
      <w:r w:rsidRPr="003F31ED">
        <w:rPr>
          <w:rFonts w:cs="Calibri-Bold"/>
          <w:b/>
          <w:bCs/>
          <w:color w:val="000000"/>
        </w:rPr>
        <w:t xml:space="preserve">9 </w:t>
      </w:r>
      <w:r w:rsidR="00D7499E" w:rsidRPr="003F31ED">
        <w:rPr>
          <w:rFonts w:cs="Calibri-Bold"/>
          <w:b/>
          <w:bCs/>
          <w:color w:val="000000"/>
        </w:rPr>
        <w:t>–</w:t>
      </w:r>
      <w:r w:rsidRPr="003F31ED">
        <w:rPr>
          <w:rFonts w:cs="Calibri-Bold"/>
          <w:b/>
          <w:bCs/>
          <w:color w:val="000000"/>
        </w:rPr>
        <w:t xml:space="preserve"> </w:t>
      </w:r>
      <w:r w:rsidR="003F31ED" w:rsidRPr="003F31ED">
        <w:rPr>
          <w:rFonts w:cs="Calibri-Bold"/>
          <w:b/>
          <w:bCs/>
          <w:color w:val="000000"/>
        </w:rPr>
        <w:t>OLD ENGLISH</w:t>
      </w:r>
    </w:p>
    <w:p w14:paraId="043BC50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040383DB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01BE1">
        <w:rPr>
          <w:rFonts w:cs="Calibri"/>
          <w:color w:val="000000"/>
        </w:rPr>
        <w:t>FINANCE</w:t>
      </w:r>
    </w:p>
    <w:p w14:paraId="15E60CE7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01BE1">
        <w:rPr>
          <w:rFonts w:cs="Calibri-Bold"/>
          <w:b/>
          <w:bCs/>
          <w:color w:val="000000"/>
        </w:rPr>
        <w:t>FIN 435 - INTERNATIONAL FINANCE</w:t>
      </w:r>
    </w:p>
    <w:p w14:paraId="3589B111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01BE1">
        <w:rPr>
          <w:rFonts w:cs="Calibri-Bold"/>
          <w:b/>
          <w:bCs/>
          <w:color w:val="000000"/>
        </w:rPr>
        <w:t>FIN 436 - GLOBAL FINANCIAL MANAGEMENT</w:t>
      </w:r>
    </w:p>
    <w:p w14:paraId="7E5AA706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6C686D0" w14:textId="77777777" w:rsidR="001C2FCF" w:rsidRPr="004809E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809EB">
        <w:rPr>
          <w:rFonts w:cs="Calibri"/>
          <w:color w:val="000000"/>
        </w:rPr>
        <w:lastRenderedPageBreak/>
        <w:t>FRENCH</w:t>
      </w:r>
    </w:p>
    <w:p w14:paraId="392EE0A9" w14:textId="77777777" w:rsidR="001C2FCF" w:rsidRPr="004809E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809EB">
        <w:rPr>
          <w:rFonts w:cs="Calibri-Bold"/>
          <w:b/>
          <w:bCs/>
          <w:color w:val="000000"/>
        </w:rPr>
        <w:t>FREN 301 - ADVANCED CONVERSATION</w:t>
      </w:r>
    </w:p>
    <w:p w14:paraId="566D7A0D" w14:textId="77777777" w:rsidR="001C2FCF" w:rsidRPr="004809E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809EB">
        <w:rPr>
          <w:rFonts w:cs="Calibri-Bold"/>
          <w:b/>
          <w:bCs/>
          <w:color w:val="000000"/>
        </w:rPr>
        <w:t>FREN 302 – ADVANCED COMPOSITION</w:t>
      </w:r>
    </w:p>
    <w:p w14:paraId="66A6BD36" w14:textId="77777777" w:rsidR="00766F7F" w:rsidRPr="00766F7F" w:rsidRDefault="001C2FCF" w:rsidP="00B44D9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66F7F">
        <w:rPr>
          <w:rFonts w:cs="Calibri-Bold"/>
          <w:b/>
          <w:bCs/>
          <w:color w:val="000000"/>
        </w:rPr>
        <w:t>FREN 32</w:t>
      </w:r>
      <w:r w:rsidR="004809EB" w:rsidRPr="00766F7F">
        <w:rPr>
          <w:rFonts w:cs="Calibri-Bold"/>
          <w:b/>
          <w:bCs/>
          <w:color w:val="000000"/>
        </w:rPr>
        <w:t>9</w:t>
      </w:r>
      <w:r w:rsidRPr="00766F7F">
        <w:rPr>
          <w:rFonts w:cs="Calibri-Bold"/>
          <w:b/>
          <w:bCs/>
          <w:color w:val="000000"/>
        </w:rPr>
        <w:t xml:space="preserve"> – </w:t>
      </w:r>
      <w:r w:rsidR="004809EB" w:rsidRPr="00766F7F">
        <w:rPr>
          <w:rFonts w:cs="Calibri-Bold"/>
          <w:b/>
          <w:bCs/>
          <w:color w:val="000000"/>
        </w:rPr>
        <w:t>CONTEMPORARY FRENCH LITERATURE</w:t>
      </w:r>
      <w:r w:rsidR="00766F7F" w:rsidRPr="00766F7F">
        <w:rPr>
          <w:rFonts w:cs="Calibri-Bold"/>
          <w:b/>
          <w:bCs/>
          <w:color w:val="000000"/>
        </w:rPr>
        <w:t xml:space="preserve"> AND </w:t>
      </w:r>
    </w:p>
    <w:p w14:paraId="5877D8F9" w14:textId="50E7C614" w:rsidR="001C2FCF" w:rsidRPr="00766F7F" w:rsidRDefault="00766F7F" w:rsidP="003B121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766F7F">
        <w:rPr>
          <w:rFonts w:cs="Calibri-Bold"/>
          <w:b/>
          <w:bCs/>
          <w:color w:val="000000"/>
        </w:rPr>
        <w:t>CIVILIZATION: 1945 TO PRESENT</w:t>
      </w:r>
    </w:p>
    <w:p w14:paraId="2FFF841D" w14:textId="705569E1" w:rsidR="00147CA5" w:rsidRPr="00AA5ED8" w:rsidRDefault="00147CA5" w:rsidP="00B44D9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A5ED8">
        <w:rPr>
          <w:rFonts w:cs="Calibri-Bold"/>
          <w:b/>
          <w:bCs/>
          <w:color w:val="000000"/>
        </w:rPr>
        <w:t>FREN 3</w:t>
      </w:r>
      <w:r w:rsidR="006A2063" w:rsidRPr="00AA5ED8">
        <w:rPr>
          <w:rFonts w:cs="Calibri-Bold"/>
          <w:b/>
          <w:bCs/>
          <w:color w:val="000000"/>
        </w:rPr>
        <w:t>5</w:t>
      </w:r>
      <w:r w:rsidRPr="00AA5ED8">
        <w:rPr>
          <w:rFonts w:cs="Calibri-Bold"/>
          <w:b/>
          <w:bCs/>
          <w:color w:val="000000"/>
        </w:rPr>
        <w:t xml:space="preserve">1 – </w:t>
      </w:r>
      <w:r w:rsidR="006A2063" w:rsidRPr="00AA5ED8">
        <w:rPr>
          <w:rFonts w:cs="Calibri-Bold"/>
          <w:b/>
          <w:bCs/>
          <w:color w:val="000000"/>
        </w:rPr>
        <w:t xml:space="preserve">INTRODUCTION TO TRANSLATION: </w:t>
      </w:r>
      <w:r w:rsidRPr="00AA5ED8">
        <w:rPr>
          <w:rFonts w:cs="Calibri-Bold"/>
          <w:b/>
          <w:bCs/>
          <w:color w:val="000000"/>
        </w:rPr>
        <w:t xml:space="preserve">FRENCH </w:t>
      </w:r>
      <w:r w:rsidR="006A2063" w:rsidRPr="00AA5ED8">
        <w:rPr>
          <w:rFonts w:cs="Calibri-Bold"/>
          <w:b/>
          <w:bCs/>
          <w:color w:val="000000"/>
        </w:rPr>
        <w:t>TO ENGLISH</w:t>
      </w:r>
    </w:p>
    <w:p w14:paraId="08CBA9DE" w14:textId="00575F3C" w:rsidR="001C2FCF" w:rsidRPr="00766F7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66F7F">
        <w:rPr>
          <w:rFonts w:cs="Calibri-Bold"/>
          <w:b/>
          <w:bCs/>
          <w:color w:val="000000"/>
        </w:rPr>
        <w:t>FREN 4</w:t>
      </w:r>
      <w:r w:rsidR="00766F7F" w:rsidRPr="00766F7F">
        <w:rPr>
          <w:rFonts w:cs="Calibri-Bold"/>
          <w:b/>
          <w:bCs/>
          <w:color w:val="000000"/>
        </w:rPr>
        <w:t>70</w:t>
      </w:r>
      <w:r w:rsidRPr="00766F7F">
        <w:rPr>
          <w:rFonts w:cs="Calibri-Bold"/>
          <w:b/>
          <w:bCs/>
          <w:color w:val="000000"/>
        </w:rPr>
        <w:t xml:space="preserve"> – </w:t>
      </w:r>
      <w:r w:rsidR="00766F7F" w:rsidRPr="00766F7F">
        <w:rPr>
          <w:rFonts w:cs="Calibri-Bold"/>
          <w:b/>
          <w:bCs/>
          <w:color w:val="000000"/>
        </w:rPr>
        <w:t xml:space="preserve">SPECIAL TOPICS: </w:t>
      </w:r>
      <w:r w:rsidR="009D1498">
        <w:rPr>
          <w:rFonts w:cs="Calibri-Bold"/>
          <w:b/>
          <w:bCs/>
          <w:color w:val="000000"/>
        </w:rPr>
        <w:t>Adventures in French</w:t>
      </w:r>
    </w:p>
    <w:p w14:paraId="08406239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904DD81" w14:textId="05183A44" w:rsidR="001C2FCF" w:rsidRPr="00EF143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F1434">
        <w:rPr>
          <w:rFonts w:cs="Calibri"/>
          <w:color w:val="000000"/>
        </w:rPr>
        <w:t>GEOGRAPHY</w:t>
      </w:r>
    </w:p>
    <w:p w14:paraId="0D7FEED7" w14:textId="2BED3F7A" w:rsidR="007E71AF" w:rsidRPr="00EF1434" w:rsidRDefault="00016897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EF1434">
        <w:rPr>
          <w:rFonts w:cs="Calibri"/>
          <w:b/>
          <w:bCs/>
          <w:color w:val="000000"/>
        </w:rPr>
        <w:t>GEOG 3</w:t>
      </w:r>
      <w:r w:rsidR="00EF1434" w:rsidRPr="00EF1434">
        <w:rPr>
          <w:rFonts w:cs="Calibri"/>
          <w:b/>
          <w:bCs/>
          <w:color w:val="000000"/>
        </w:rPr>
        <w:t>8</w:t>
      </w:r>
      <w:r w:rsidRPr="00EF1434">
        <w:rPr>
          <w:rFonts w:cs="Calibri"/>
          <w:b/>
          <w:bCs/>
          <w:color w:val="000000"/>
        </w:rPr>
        <w:t xml:space="preserve">5 </w:t>
      </w:r>
      <w:r w:rsidR="00C827F3" w:rsidRPr="00EF1434">
        <w:rPr>
          <w:rFonts w:cs="Calibri"/>
          <w:b/>
          <w:bCs/>
          <w:color w:val="000000"/>
        </w:rPr>
        <w:t>–</w:t>
      </w:r>
      <w:r w:rsidR="00EF1434" w:rsidRPr="00EF1434">
        <w:rPr>
          <w:rFonts w:cs="Calibri"/>
          <w:b/>
          <w:bCs/>
          <w:color w:val="000000"/>
        </w:rPr>
        <w:t xml:space="preserve"> POPULATION</w:t>
      </w:r>
      <w:r w:rsidR="00C827F3" w:rsidRPr="00EF1434">
        <w:rPr>
          <w:rFonts w:cs="Calibri"/>
          <w:b/>
          <w:bCs/>
          <w:color w:val="000000"/>
        </w:rPr>
        <w:t xml:space="preserve"> GEOGRAPHY</w:t>
      </w:r>
    </w:p>
    <w:p w14:paraId="39116AEA" w14:textId="49A5CDCF" w:rsidR="001C2FCF" w:rsidRPr="0003575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410 - ENVIRONMENTAL GEOGRAPHY</w:t>
      </w:r>
    </w:p>
    <w:p w14:paraId="78D5502B" w14:textId="577D2DC6" w:rsidR="007B049E" w:rsidRPr="00035754" w:rsidRDefault="007B04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419 – CLIMATE CHANGE</w:t>
      </w:r>
      <w:r w:rsidR="000C0805" w:rsidRPr="00035754">
        <w:rPr>
          <w:rFonts w:cs="Calibri-Bold"/>
          <w:b/>
          <w:bCs/>
          <w:color w:val="000000"/>
        </w:rPr>
        <w:t>: SCIENCE TO POLICY</w:t>
      </w:r>
    </w:p>
    <w:p w14:paraId="32E89A98" w14:textId="7E5C60BA" w:rsidR="00857491" w:rsidRPr="00035754" w:rsidRDefault="00857491" w:rsidP="0085749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45</w:t>
      </w:r>
      <w:r w:rsidR="00035754" w:rsidRPr="00035754">
        <w:rPr>
          <w:rFonts w:cs="Calibri-Bold"/>
          <w:b/>
          <w:bCs/>
          <w:color w:val="000000"/>
        </w:rPr>
        <w:t>3</w:t>
      </w:r>
      <w:r w:rsidRPr="00035754">
        <w:rPr>
          <w:rFonts w:cs="Calibri-Bold"/>
          <w:b/>
          <w:bCs/>
          <w:color w:val="000000"/>
        </w:rPr>
        <w:t xml:space="preserve"> - GEOGRAPHY OF </w:t>
      </w:r>
      <w:r w:rsidR="00035754" w:rsidRPr="00035754">
        <w:rPr>
          <w:rFonts w:cs="Calibri-Bold"/>
          <w:b/>
          <w:bCs/>
          <w:color w:val="000000"/>
        </w:rPr>
        <w:t>RUSSIA</w:t>
      </w:r>
    </w:p>
    <w:p w14:paraId="16EAA9AE" w14:textId="07AEAEA4" w:rsidR="006416D1" w:rsidRPr="006416D1" w:rsidRDefault="001C2FCF" w:rsidP="006416D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416D1">
        <w:rPr>
          <w:rFonts w:cs="Calibri-Bold"/>
          <w:b/>
          <w:bCs/>
          <w:color w:val="000000"/>
        </w:rPr>
        <w:t>GEOG 46</w:t>
      </w:r>
      <w:r w:rsidR="006416D1" w:rsidRPr="006416D1">
        <w:rPr>
          <w:rFonts w:cs="Calibri-Bold"/>
          <w:b/>
          <w:bCs/>
          <w:color w:val="000000"/>
        </w:rPr>
        <w:t>1</w:t>
      </w:r>
      <w:r w:rsidRPr="006416D1">
        <w:rPr>
          <w:rFonts w:cs="Calibri-Bold"/>
          <w:b/>
          <w:bCs/>
          <w:color w:val="000000"/>
        </w:rPr>
        <w:t xml:space="preserve"> – </w:t>
      </w:r>
      <w:r w:rsidR="006416D1" w:rsidRPr="006416D1">
        <w:rPr>
          <w:rFonts w:cs="Calibri-Bold"/>
          <w:b/>
          <w:bCs/>
          <w:color w:val="000000"/>
        </w:rPr>
        <w:t xml:space="preserve">GEOGRAPHY OF LATIN AMERICA </w:t>
      </w:r>
    </w:p>
    <w:p w14:paraId="76E6A2E2" w14:textId="7F450C02" w:rsidR="00314BFA" w:rsidRPr="00FB21EA" w:rsidRDefault="00314BFA" w:rsidP="006416D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B21EA">
        <w:rPr>
          <w:rFonts w:cs="Calibri-Bold"/>
          <w:b/>
          <w:bCs/>
          <w:color w:val="000000"/>
        </w:rPr>
        <w:t xml:space="preserve">GEOG 473 </w:t>
      </w:r>
      <w:r w:rsidR="00FC48F4" w:rsidRPr="00FB21EA">
        <w:rPr>
          <w:rFonts w:cs="Calibri-Bold"/>
          <w:b/>
          <w:bCs/>
          <w:color w:val="000000"/>
        </w:rPr>
        <w:t>–</w:t>
      </w:r>
      <w:r w:rsidRPr="00FB21EA">
        <w:rPr>
          <w:rFonts w:cs="Calibri-Bold"/>
          <w:b/>
          <w:bCs/>
          <w:color w:val="000000"/>
        </w:rPr>
        <w:t xml:space="preserve"> </w:t>
      </w:r>
      <w:r w:rsidR="00FC48F4" w:rsidRPr="00FB21EA">
        <w:rPr>
          <w:rFonts w:cs="Calibri-Bold"/>
          <w:b/>
          <w:bCs/>
          <w:color w:val="000000"/>
        </w:rPr>
        <w:t xml:space="preserve">SPECIAL TOPICS IN ENVIRONMENTAL </w:t>
      </w:r>
      <w:r w:rsidR="00F806EE" w:rsidRPr="00FB21EA">
        <w:rPr>
          <w:rFonts w:cs="Calibri-Bold"/>
          <w:b/>
          <w:bCs/>
          <w:color w:val="000000"/>
        </w:rPr>
        <w:t>SYSTEMS AND</w:t>
      </w:r>
    </w:p>
    <w:p w14:paraId="0CC8E940" w14:textId="77777777" w:rsidR="0049334F" w:rsidRPr="00FB21EA" w:rsidRDefault="00F806EE" w:rsidP="00314B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B21EA">
        <w:rPr>
          <w:rFonts w:cs="Calibri-Bold"/>
          <w:b/>
          <w:bCs/>
          <w:color w:val="000000"/>
        </w:rPr>
        <w:tab/>
      </w:r>
      <w:r w:rsidRPr="00FB21EA">
        <w:rPr>
          <w:rFonts w:cs="Calibri-Bold"/>
          <w:b/>
          <w:bCs/>
          <w:color w:val="000000"/>
        </w:rPr>
        <w:tab/>
        <w:t xml:space="preserve">SUSTAINABILITY: </w:t>
      </w:r>
    </w:p>
    <w:p w14:paraId="7898A373" w14:textId="74D32F74" w:rsidR="00F806EE" w:rsidRPr="00FB21EA" w:rsidRDefault="00F806EE" w:rsidP="00314B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B21EA">
        <w:rPr>
          <w:rFonts w:cs="Calibri-Bold"/>
          <w:b/>
          <w:bCs/>
          <w:color w:val="000000"/>
        </w:rPr>
        <w:tab/>
      </w:r>
      <w:r w:rsidRPr="00FB21EA">
        <w:rPr>
          <w:rFonts w:cs="Calibri-Bold"/>
          <w:b/>
          <w:bCs/>
          <w:color w:val="000000"/>
        </w:rPr>
        <w:tab/>
      </w:r>
      <w:r w:rsidR="00537C0E">
        <w:rPr>
          <w:rFonts w:cs="Calibri-Bold"/>
          <w:b/>
          <w:bCs/>
          <w:color w:val="000000"/>
        </w:rPr>
        <w:t>Sustainability: Geographies of Environmentalism</w:t>
      </w:r>
    </w:p>
    <w:p w14:paraId="25E83FAD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9DF8785" w14:textId="77777777" w:rsidR="001C2FCF" w:rsidRPr="008132A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132A6">
        <w:rPr>
          <w:rFonts w:cs="Calibri"/>
          <w:color w:val="000000"/>
        </w:rPr>
        <w:t>GERMAN</w:t>
      </w:r>
    </w:p>
    <w:p w14:paraId="6F5ED194" w14:textId="77777777" w:rsidR="001C2FCF" w:rsidRPr="008132A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132A6">
        <w:rPr>
          <w:rFonts w:cs="Calibri-Bold"/>
          <w:b/>
          <w:bCs/>
          <w:color w:val="000000"/>
        </w:rPr>
        <w:t>GERM 301 - GERMAN COMPOSITION AND CONVERSATION I</w:t>
      </w:r>
    </w:p>
    <w:p w14:paraId="7EECAD20" w14:textId="77777777" w:rsidR="009C6863" w:rsidRDefault="001C2FCF" w:rsidP="009C68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132A6">
        <w:rPr>
          <w:rFonts w:cs="Calibri-Bold"/>
          <w:b/>
          <w:bCs/>
          <w:color w:val="000000"/>
        </w:rPr>
        <w:t>GERM 3</w:t>
      </w:r>
      <w:r w:rsidR="00D140E2" w:rsidRPr="008132A6">
        <w:rPr>
          <w:rFonts w:cs="Calibri-Bold"/>
          <w:b/>
          <w:bCs/>
          <w:color w:val="000000"/>
        </w:rPr>
        <w:t>70</w:t>
      </w:r>
      <w:r w:rsidRPr="008132A6">
        <w:rPr>
          <w:rFonts w:cs="Calibri-Bold"/>
          <w:b/>
          <w:bCs/>
          <w:color w:val="000000"/>
        </w:rPr>
        <w:t xml:space="preserve"> – </w:t>
      </w:r>
      <w:r w:rsidR="00D140E2" w:rsidRPr="008132A6">
        <w:rPr>
          <w:rFonts w:cs="Calibri-Bold"/>
          <w:b/>
          <w:bCs/>
          <w:color w:val="000000"/>
        </w:rPr>
        <w:t xml:space="preserve">SPECIAL TOPICS IN GERMAN: </w:t>
      </w:r>
      <w:r w:rsidR="009C6863">
        <w:rPr>
          <w:rFonts w:cs="Calibri-Bold"/>
          <w:b/>
          <w:bCs/>
          <w:color w:val="000000"/>
        </w:rPr>
        <w:t xml:space="preserve">Civil Rights and Social </w:t>
      </w:r>
    </w:p>
    <w:p w14:paraId="103E2FA8" w14:textId="15B5EA5D" w:rsidR="001C2FCF" w:rsidRPr="008132A6" w:rsidRDefault="009C6863" w:rsidP="009C6863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Justice</w:t>
      </w:r>
    </w:p>
    <w:p w14:paraId="3CB6E6F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FC8897F" w14:textId="77777777" w:rsidR="001C2FCF" w:rsidRPr="006C0D0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0D0E">
        <w:rPr>
          <w:rFonts w:cs="Calibri"/>
          <w:color w:val="000000"/>
        </w:rPr>
        <w:t>HISTORY</w:t>
      </w:r>
    </w:p>
    <w:p w14:paraId="1CBBEEDE" w14:textId="77777777" w:rsidR="008C18CC" w:rsidRDefault="002B5D1C" w:rsidP="008C18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0D0E">
        <w:rPr>
          <w:rFonts w:cs="Calibri-Bold"/>
          <w:b/>
          <w:bCs/>
          <w:color w:val="000000"/>
        </w:rPr>
        <w:t xml:space="preserve">HIST 300 – INTRO TO HISTORICAL STUDY </w:t>
      </w:r>
      <w:r w:rsidR="001A2191" w:rsidRPr="006C0D0E">
        <w:rPr>
          <w:rFonts w:cs="Calibri-Bold"/>
          <w:color w:val="000000"/>
        </w:rPr>
        <w:t>(</w:t>
      </w:r>
      <w:r w:rsidR="000275E9" w:rsidRPr="001E7581">
        <w:rPr>
          <w:rFonts w:cs="Calibri"/>
          <w:color w:val="000000"/>
        </w:rPr>
        <w:t>can be used for R&amp;P credit</w:t>
      </w:r>
      <w:r w:rsidR="000275E9">
        <w:rPr>
          <w:rFonts w:cs="Calibri"/>
          <w:color w:val="000000"/>
        </w:rPr>
        <w:t xml:space="preserve"> </w:t>
      </w:r>
    </w:p>
    <w:p w14:paraId="222C9515" w14:textId="2DF55201" w:rsidR="002B5D1C" w:rsidRPr="008C18CC" w:rsidRDefault="008C18CC" w:rsidP="008C18C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0275E9">
        <w:rPr>
          <w:rFonts w:cs="Calibri"/>
          <w:color w:val="000000"/>
        </w:rPr>
        <w:t>nstead of elective credit—one or the other only</w:t>
      </w:r>
      <w:r w:rsidR="001A2191" w:rsidRPr="006C0D0E">
        <w:rPr>
          <w:rFonts w:cs="Calibri-Bold"/>
          <w:color w:val="000000"/>
        </w:rPr>
        <w:t>)</w:t>
      </w:r>
    </w:p>
    <w:p w14:paraId="5B4FA434" w14:textId="4360FF4B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B7656">
        <w:rPr>
          <w:rFonts w:cs="Calibri-Bold"/>
          <w:b/>
          <w:bCs/>
          <w:color w:val="000000"/>
        </w:rPr>
        <w:t>HIST 30</w:t>
      </w:r>
      <w:r w:rsidR="00DF03FB" w:rsidRPr="005B7656">
        <w:rPr>
          <w:rFonts w:cs="Calibri-Bold"/>
          <w:b/>
          <w:bCs/>
          <w:color w:val="000000"/>
        </w:rPr>
        <w:t>7</w:t>
      </w:r>
      <w:r w:rsidRPr="005B7656">
        <w:rPr>
          <w:rFonts w:cs="Calibri-Bold"/>
          <w:b/>
          <w:bCs/>
          <w:color w:val="000000"/>
        </w:rPr>
        <w:t xml:space="preserve"> – </w:t>
      </w:r>
      <w:r w:rsidR="00DF03FB" w:rsidRPr="005B7656">
        <w:rPr>
          <w:rFonts w:cs="Calibri-Bold"/>
          <w:b/>
          <w:bCs/>
          <w:color w:val="000000"/>
        </w:rPr>
        <w:t>THE ANDEAN REPUBLICS</w:t>
      </w:r>
    </w:p>
    <w:p w14:paraId="49BCDA24" w14:textId="596EDBA4" w:rsidR="005B7656" w:rsidRPr="005B7656" w:rsidRDefault="005B7656" w:rsidP="005B765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B7656">
        <w:rPr>
          <w:rFonts w:cs="Calibri-Bold"/>
          <w:b/>
          <w:bCs/>
          <w:color w:val="000000"/>
        </w:rPr>
        <w:t>HIST 30</w:t>
      </w:r>
      <w:r w:rsidR="001279A1">
        <w:rPr>
          <w:rFonts w:cs="Calibri-Bold"/>
          <w:b/>
          <w:bCs/>
          <w:color w:val="000000"/>
        </w:rPr>
        <w:t>9</w:t>
      </w:r>
      <w:r w:rsidRPr="005B7656">
        <w:rPr>
          <w:rFonts w:cs="Calibri-Bold"/>
          <w:b/>
          <w:bCs/>
          <w:color w:val="000000"/>
        </w:rPr>
        <w:t xml:space="preserve"> – THE </w:t>
      </w:r>
      <w:r w:rsidR="001279A1">
        <w:rPr>
          <w:rFonts w:cs="Calibri-Bold"/>
          <w:b/>
          <w:bCs/>
          <w:color w:val="000000"/>
        </w:rPr>
        <w:t>ETRUSCANS: ANATOMY OF A CIVILIZATION</w:t>
      </w:r>
    </w:p>
    <w:p w14:paraId="373536FB" w14:textId="44A2F78A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79A1">
        <w:rPr>
          <w:rFonts w:cs="Calibri-Bold"/>
          <w:b/>
          <w:bCs/>
          <w:color w:val="000000"/>
        </w:rPr>
        <w:t>HIST 31</w:t>
      </w:r>
      <w:r w:rsidR="002F5395" w:rsidRPr="001279A1">
        <w:rPr>
          <w:rFonts w:cs="Calibri-Bold"/>
          <w:b/>
          <w:bCs/>
          <w:color w:val="000000"/>
        </w:rPr>
        <w:t>5</w:t>
      </w:r>
      <w:r w:rsidRPr="001279A1">
        <w:rPr>
          <w:rFonts w:cs="Calibri-Bold"/>
          <w:b/>
          <w:bCs/>
          <w:color w:val="000000"/>
        </w:rPr>
        <w:t xml:space="preserve"> – </w:t>
      </w:r>
      <w:r w:rsidR="002F5395" w:rsidRPr="001279A1">
        <w:rPr>
          <w:rFonts w:cs="Calibri-Bold"/>
          <w:b/>
          <w:bCs/>
          <w:color w:val="000000"/>
        </w:rPr>
        <w:t xml:space="preserve">IMPERIAL </w:t>
      </w:r>
      <w:r w:rsidRPr="001279A1">
        <w:rPr>
          <w:rFonts w:cs="Calibri-Bold"/>
          <w:b/>
          <w:bCs/>
          <w:color w:val="000000"/>
        </w:rPr>
        <w:t>CHINA</w:t>
      </w:r>
      <w:r w:rsidR="002F5395" w:rsidRPr="001279A1">
        <w:rPr>
          <w:rFonts w:cs="Calibri-Bold"/>
          <w:b/>
          <w:bCs/>
          <w:color w:val="000000"/>
        </w:rPr>
        <w:t>: THE LAST DYNASTY</w:t>
      </w:r>
    </w:p>
    <w:p w14:paraId="3AFF3FFA" w14:textId="16F14C64" w:rsidR="00C519E1" w:rsidRPr="001279A1" w:rsidRDefault="00C519E1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79A1">
        <w:rPr>
          <w:rFonts w:cs="Calibri-Bold"/>
          <w:b/>
          <w:bCs/>
          <w:color w:val="000000"/>
        </w:rPr>
        <w:t>HIST 31</w:t>
      </w:r>
      <w:r>
        <w:rPr>
          <w:rFonts w:cs="Calibri-Bold"/>
          <w:b/>
          <w:bCs/>
          <w:color w:val="000000"/>
        </w:rPr>
        <w:t>9</w:t>
      </w:r>
      <w:r w:rsidRPr="001279A1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JAPAN, 1830-1930</w:t>
      </w:r>
    </w:p>
    <w:p w14:paraId="7C27B0F1" w14:textId="59FE1310" w:rsidR="001C2FCF" w:rsidRPr="009753E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753E7">
        <w:rPr>
          <w:rFonts w:cs="Calibri-Bold"/>
          <w:b/>
          <w:bCs/>
          <w:color w:val="000000"/>
        </w:rPr>
        <w:t>HIST 33</w:t>
      </w:r>
      <w:r w:rsidR="000C0832" w:rsidRPr="009753E7">
        <w:rPr>
          <w:rFonts w:cs="Calibri-Bold"/>
          <w:b/>
          <w:bCs/>
          <w:color w:val="000000"/>
        </w:rPr>
        <w:t>1</w:t>
      </w:r>
      <w:r w:rsidRPr="009753E7">
        <w:rPr>
          <w:rFonts w:cs="Calibri-Bold"/>
          <w:b/>
          <w:bCs/>
          <w:color w:val="000000"/>
        </w:rPr>
        <w:t xml:space="preserve"> – AMERICAN MILITARY HISTORY</w:t>
      </w:r>
      <w:r w:rsidR="0001579D" w:rsidRPr="009753E7">
        <w:rPr>
          <w:rFonts w:cs="Calibri-Bold"/>
          <w:b/>
          <w:bCs/>
          <w:color w:val="000000"/>
        </w:rPr>
        <w:t xml:space="preserve">: </w:t>
      </w:r>
      <w:r w:rsidR="00107038" w:rsidRPr="009753E7">
        <w:rPr>
          <w:rFonts w:cs="Calibri-Bold"/>
          <w:b/>
          <w:bCs/>
          <w:color w:val="000000"/>
        </w:rPr>
        <w:t>1898-</w:t>
      </w:r>
      <w:r w:rsidRPr="009753E7">
        <w:rPr>
          <w:rFonts w:cs="Calibri-Bold"/>
          <w:b/>
          <w:bCs/>
          <w:color w:val="000000"/>
        </w:rPr>
        <w:t>1945</w:t>
      </w:r>
    </w:p>
    <w:p w14:paraId="2F3C6C53" w14:textId="77777777" w:rsidR="003B121F" w:rsidRPr="003B121F" w:rsidRDefault="001C2FCF" w:rsidP="009753E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B121F">
        <w:rPr>
          <w:rFonts w:cs="Calibri-Bold"/>
          <w:b/>
          <w:bCs/>
          <w:color w:val="000000"/>
        </w:rPr>
        <w:t>HIST 3</w:t>
      </w:r>
      <w:r w:rsidR="009753E7" w:rsidRPr="003B121F">
        <w:rPr>
          <w:rFonts w:cs="Calibri-Bold"/>
          <w:b/>
          <w:bCs/>
          <w:color w:val="000000"/>
        </w:rPr>
        <w:t>7</w:t>
      </w:r>
      <w:r w:rsidRPr="003B121F">
        <w:rPr>
          <w:rFonts w:cs="Calibri-Bold"/>
          <w:b/>
          <w:bCs/>
          <w:color w:val="000000"/>
        </w:rPr>
        <w:t xml:space="preserve">0 </w:t>
      </w:r>
      <w:r w:rsidR="009753E7" w:rsidRPr="003B121F">
        <w:rPr>
          <w:rFonts w:cs="Calibri-Bold"/>
          <w:b/>
          <w:bCs/>
          <w:color w:val="000000"/>
        </w:rPr>
        <w:t>–</w:t>
      </w:r>
      <w:r w:rsidRPr="003B121F">
        <w:rPr>
          <w:rFonts w:cs="Calibri-Bold"/>
          <w:b/>
          <w:bCs/>
          <w:color w:val="000000"/>
        </w:rPr>
        <w:t xml:space="preserve"> </w:t>
      </w:r>
      <w:r w:rsidR="009753E7" w:rsidRPr="003B121F">
        <w:rPr>
          <w:rFonts w:cs="Calibri-Bold"/>
          <w:b/>
          <w:bCs/>
          <w:color w:val="000000"/>
        </w:rPr>
        <w:t>DIPLOMATICE HISOTRY OF THE UNITED STATES</w:t>
      </w:r>
      <w:r w:rsidR="003B121F" w:rsidRPr="003B121F">
        <w:rPr>
          <w:rFonts w:cs="Calibri-Bold"/>
          <w:b/>
          <w:bCs/>
          <w:color w:val="000000"/>
        </w:rPr>
        <w:t xml:space="preserve"> SINCE </w:t>
      </w:r>
    </w:p>
    <w:p w14:paraId="5D828134" w14:textId="63FB0003" w:rsidR="001C2FCF" w:rsidRPr="003B121F" w:rsidRDefault="003B121F" w:rsidP="003B121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3B121F">
        <w:rPr>
          <w:rFonts w:cs="Calibri-Bold"/>
          <w:b/>
          <w:bCs/>
          <w:color w:val="000000"/>
        </w:rPr>
        <w:t>1900</w:t>
      </w:r>
    </w:p>
    <w:p w14:paraId="3DE94215" w14:textId="3539D30F" w:rsidR="00841E18" w:rsidRPr="00E31A00" w:rsidRDefault="001C2FCF" w:rsidP="005C3F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31A00">
        <w:rPr>
          <w:rFonts w:cs="Calibri-Bold"/>
          <w:b/>
          <w:bCs/>
          <w:color w:val="000000"/>
        </w:rPr>
        <w:t xml:space="preserve">HIST </w:t>
      </w:r>
      <w:r w:rsidR="007F44FB" w:rsidRPr="00E31A00">
        <w:rPr>
          <w:rFonts w:cs="Calibri-Bold"/>
          <w:b/>
          <w:bCs/>
          <w:color w:val="000000"/>
        </w:rPr>
        <w:t>3</w:t>
      </w:r>
      <w:r w:rsidR="00853182" w:rsidRPr="00E31A00">
        <w:rPr>
          <w:rFonts w:cs="Calibri-Bold"/>
          <w:b/>
          <w:bCs/>
          <w:color w:val="000000"/>
        </w:rPr>
        <w:t>90</w:t>
      </w:r>
      <w:r w:rsidR="007F44FB" w:rsidRPr="00E31A00">
        <w:rPr>
          <w:rFonts w:cs="Calibri-Bold"/>
          <w:b/>
          <w:bCs/>
          <w:color w:val="000000"/>
        </w:rPr>
        <w:t xml:space="preserve"> – </w:t>
      </w:r>
      <w:r w:rsidR="00853182" w:rsidRPr="00E31A00">
        <w:rPr>
          <w:rFonts w:cs="Calibri-Bold"/>
          <w:b/>
          <w:bCs/>
          <w:color w:val="000000"/>
        </w:rPr>
        <w:t>MEDIEVAL CITIES OF EUROPE</w:t>
      </w:r>
      <w:r w:rsidR="00E31A00" w:rsidRPr="00E31A00">
        <w:rPr>
          <w:rFonts w:cs="Calibri-Bold"/>
          <w:b/>
          <w:bCs/>
          <w:color w:val="000000"/>
        </w:rPr>
        <w:t>: A COMPARATIVE HISTORY</w:t>
      </w:r>
      <w:r w:rsidR="00841E18" w:rsidRPr="00E31A00">
        <w:rPr>
          <w:rFonts w:cs="Calibri-Bold"/>
          <w:b/>
          <w:bCs/>
          <w:color w:val="000000"/>
        </w:rPr>
        <w:t xml:space="preserve"> </w:t>
      </w:r>
    </w:p>
    <w:p w14:paraId="28BC24BA" w14:textId="2365B313" w:rsidR="00235810" w:rsidRPr="00061E9D" w:rsidRDefault="00AB563E" w:rsidP="00AB563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61E9D">
        <w:rPr>
          <w:rFonts w:cs="Calibri-Bold"/>
          <w:b/>
          <w:bCs/>
          <w:color w:val="000000"/>
        </w:rPr>
        <w:t>HIST 40</w:t>
      </w:r>
      <w:r w:rsidR="00E31A00" w:rsidRPr="00061E9D">
        <w:rPr>
          <w:rFonts w:cs="Calibri-Bold"/>
          <w:b/>
          <w:bCs/>
          <w:color w:val="000000"/>
        </w:rPr>
        <w:t>3</w:t>
      </w:r>
      <w:r w:rsidRPr="00061E9D">
        <w:rPr>
          <w:rFonts w:cs="Calibri-Bold"/>
          <w:b/>
          <w:bCs/>
          <w:color w:val="000000"/>
        </w:rPr>
        <w:t xml:space="preserve"> </w:t>
      </w:r>
      <w:r w:rsidR="00435103" w:rsidRPr="00061E9D">
        <w:rPr>
          <w:rFonts w:cs="Calibri-Bold"/>
          <w:b/>
          <w:bCs/>
          <w:color w:val="000000"/>
        </w:rPr>
        <w:t>–</w:t>
      </w:r>
      <w:r w:rsidRPr="00061E9D">
        <w:rPr>
          <w:rFonts w:cs="Calibri-Bold"/>
          <w:b/>
          <w:bCs/>
          <w:color w:val="000000"/>
        </w:rPr>
        <w:t xml:space="preserve"> </w:t>
      </w:r>
      <w:r w:rsidR="00E31A00" w:rsidRPr="00061E9D">
        <w:rPr>
          <w:rFonts w:cs="Calibri-Bold"/>
          <w:b/>
          <w:bCs/>
          <w:color w:val="000000"/>
        </w:rPr>
        <w:t>THE RENAIS</w:t>
      </w:r>
      <w:r w:rsidR="00061E9D" w:rsidRPr="00061E9D">
        <w:rPr>
          <w:rFonts w:cs="Calibri-Bold"/>
          <w:b/>
          <w:bCs/>
          <w:color w:val="000000"/>
        </w:rPr>
        <w:t>S</w:t>
      </w:r>
      <w:r w:rsidR="00E31A00" w:rsidRPr="00061E9D">
        <w:rPr>
          <w:rFonts w:cs="Calibri-Bold"/>
          <w:b/>
          <w:bCs/>
          <w:color w:val="000000"/>
        </w:rPr>
        <w:t>ANCE EXPERIMENT</w:t>
      </w:r>
      <w:r w:rsidR="00061E9D" w:rsidRPr="00061E9D">
        <w:rPr>
          <w:rFonts w:cs="Calibri-Bold"/>
          <w:b/>
          <w:bCs/>
          <w:color w:val="000000"/>
        </w:rPr>
        <w:t>, 1300-1500</w:t>
      </w:r>
      <w:r w:rsidR="00235810" w:rsidRPr="00061E9D">
        <w:rPr>
          <w:rFonts w:cs="Calibri-Bold"/>
          <w:b/>
          <w:bCs/>
          <w:color w:val="000000"/>
        </w:rPr>
        <w:t xml:space="preserve"> </w:t>
      </w:r>
    </w:p>
    <w:p w14:paraId="109375D5" w14:textId="0298AA8B" w:rsidR="00D91552" w:rsidRPr="00CA0520" w:rsidRDefault="00C920B3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A0520">
        <w:rPr>
          <w:rFonts w:cs="Calibri-Bold"/>
          <w:b/>
          <w:bCs/>
          <w:color w:val="000000"/>
        </w:rPr>
        <w:t>HIST 4</w:t>
      </w:r>
      <w:r w:rsidR="00CA0520" w:rsidRPr="00CA0520">
        <w:rPr>
          <w:rFonts w:cs="Calibri-Bold"/>
          <w:b/>
          <w:bCs/>
          <w:color w:val="000000"/>
        </w:rPr>
        <w:t>04</w:t>
      </w:r>
      <w:r w:rsidRPr="00CA0520">
        <w:rPr>
          <w:rFonts w:cs="Calibri-Bold"/>
          <w:b/>
          <w:bCs/>
          <w:color w:val="000000"/>
        </w:rPr>
        <w:t xml:space="preserve"> </w:t>
      </w:r>
      <w:r w:rsidR="008C599F" w:rsidRPr="00CA0520">
        <w:rPr>
          <w:rFonts w:cs="Calibri-Bold"/>
          <w:b/>
          <w:bCs/>
          <w:color w:val="000000"/>
        </w:rPr>
        <w:t>–</w:t>
      </w:r>
      <w:r w:rsidRPr="00CA0520">
        <w:rPr>
          <w:rFonts w:cs="Calibri-Bold"/>
          <w:b/>
          <w:bCs/>
          <w:color w:val="000000"/>
        </w:rPr>
        <w:t xml:space="preserve"> </w:t>
      </w:r>
      <w:r w:rsidR="00CA0520" w:rsidRPr="00CA0520">
        <w:rPr>
          <w:rFonts w:cs="Calibri-Bold"/>
          <w:b/>
          <w:bCs/>
          <w:color w:val="000000"/>
        </w:rPr>
        <w:t>THE REFORMATION</w:t>
      </w:r>
    </w:p>
    <w:p w14:paraId="0B6B3B69" w14:textId="402A1056" w:rsidR="001C2FCF" w:rsidRPr="00CA0520" w:rsidRDefault="001C2FCF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A0520">
        <w:rPr>
          <w:rFonts w:cs="Calibri-Bold"/>
          <w:b/>
          <w:bCs/>
          <w:color w:val="000000"/>
        </w:rPr>
        <w:t>HIST 4</w:t>
      </w:r>
      <w:r w:rsidR="00CA0520" w:rsidRPr="00CA0520">
        <w:rPr>
          <w:rFonts w:cs="Calibri-Bold"/>
          <w:b/>
          <w:bCs/>
          <w:color w:val="000000"/>
        </w:rPr>
        <w:t>40</w:t>
      </w:r>
      <w:r w:rsidRPr="00CA0520">
        <w:rPr>
          <w:rFonts w:cs="Calibri-Bold"/>
          <w:b/>
          <w:bCs/>
          <w:color w:val="000000"/>
        </w:rPr>
        <w:t xml:space="preserve"> – </w:t>
      </w:r>
      <w:r w:rsidR="00CA0520" w:rsidRPr="00CA0520">
        <w:rPr>
          <w:rFonts w:cs="Calibri-Bold"/>
          <w:b/>
          <w:bCs/>
          <w:color w:val="000000"/>
        </w:rPr>
        <w:t>THE SAMURAI</w:t>
      </w:r>
    </w:p>
    <w:p w14:paraId="12C7267A" w14:textId="7FFEE8F2" w:rsidR="009D5568" w:rsidRPr="006D431D" w:rsidRDefault="009D5568" w:rsidP="009D55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D431D">
        <w:rPr>
          <w:rFonts w:cs="Calibri-Bold"/>
          <w:b/>
          <w:bCs/>
          <w:color w:val="000000"/>
        </w:rPr>
        <w:t xml:space="preserve">HIST 484 – HISTORICAL THEMES: </w:t>
      </w:r>
      <w:r w:rsidR="00A23D1B" w:rsidRPr="006D431D">
        <w:rPr>
          <w:rFonts w:cs="Calibri-Bold"/>
          <w:b/>
          <w:bCs/>
          <w:color w:val="000000"/>
        </w:rPr>
        <w:t>History of Russia</w:t>
      </w:r>
      <w:r w:rsidR="00591D1C" w:rsidRPr="006D431D">
        <w:rPr>
          <w:rFonts w:cs="Calibri-Bold"/>
          <w:b/>
          <w:bCs/>
          <w:color w:val="000000"/>
        </w:rPr>
        <w:t>: 1801-</w:t>
      </w:r>
      <w:r w:rsidR="00997C0F" w:rsidRPr="006D431D">
        <w:rPr>
          <w:rFonts w:cs="Calibri-Bold"/>
          <w:b/>
          <w:bCs/>
          <w:color w:val="000000"/>
        </w:rPr>
        <w:t>1918</w:t>
      </w:r>
    </w:p>
    <w:p w14:paraId="7D1BC5BF" w14:textId="7A72ED78" w:rsidR="009D5568" w:rsidRPr="006D431D" w:rsidRDefault="009D5568" w:rsidP="009D556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6D431D">
        <w:rPr>
          <w:rFonts w:cs="Calibri-Bold"/>
          <w:b/>
          <w:bCs/>
          <w:color w:val="000000"/>
        </w:rPr>
        <w:t>(</w:t>
      </w:r>
      <w:r w:rsidR="00143600" w:rsidRPr="006D431D">
        <w:rPr>
          <w:rFonts w:cs="Calibri-Bold"/>
          <w:b/>
          <w:bCs/>
          <w:color w:val="000000"/>
        </w:rPr>
        <w:t xml:space="preserve">class </w:t>
      </w:r>
      <w:r w:rsidR="00997C0F" w:rsidRPr="006D431D">
        <w:rPr>
          <w:rFonts w:cs="Calibri-Bold"/>
          <w:b/>
          <w:bCs/>
          <w:color w:val="000000"/>
        </w:rPr>
        <w:t>4538</w:t>
      </w:r>
      <w:r w:rsidRPr="006D431D">
        <w:rPr>
          <w:rFonts w:cs="Calibri-Bold"/>
          <w:b/>
          <w:bCs/>
          <w:color w:val="000000"/>
        </w:rPr>
        <w:t>)</w:t>
      </w:r>
    </w:p>
    <w:p w14:paraId="5C824346" w14:textId="7BF14A32" w:rsidR="00997C0F" w:rsidRPr="006D431D" w:rsidRDefault="00997C0F" w:rsidP="00997C0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D431D">
        <w:rPr>
          <w:rFonts w:cs="Calibri-Bold"/>
          <w:b/>
          <w:bCs/>
          <w:color w:val="000000"/>
        </w:rPr>
        <w:t>HIST 484 – HISTORICAL THEMES: The Global Slum</w:t>
      </w:r>
    </w:p>
    <w:p w14:paraId="0C5BAC19" w14:textId="3D22B5F4" w:rsidR="00997C0F" w:rsidRDefault="00997C0F" w:rsidP="00997C0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6D431D">
        <w:rPr>
          <w:rFonts w:cs="Calibri-Bold"/>
          <w:b/>
          <w:bCs/>
          <w:color w:val="000000"/>
        </w:rPr>
        <w:t xml:space="preserve">(class </w:t>
      </w:r>
      <w:r w:rsidR="006D431D" w:rsidRPr="006D431D">
        <w:rPr>
          <w:rFonts w:cs="Calibri-Bold"/>
          <w:b/>
          <w:bCs/>
          <w:color w:val="000000"/>
        </w:rPr>
        <w:t>3604</w:t>
      </w:r>
      <w:r w:rsidRPr="006D431D">
        <w:rPr>
          <w:rFonts w:cs="Calibri-Bold"/>
          <w:b/>
          <w:bCs/>
          <w:color w:val="000000"/>
        </w:rPr>
        <w:t>)</w:t>
      </w:r>
    </w:p>
    <w:p w14:paraId="57D7F462" w14:textId="77777777" w:rsidR="009D5568" w:rsidRPr="00C8183B" w:rsidRDefault="009D5568" w:rsidP="009D55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196E3BF" w14:textId="77777777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2342C">
        <w:rPr>
          <w:rFonts w:cs="Calibri"/>
          <w:color w:val="000000"/>
        </w:rPr>
        <w:t>ITALIAN</w:t>
      </w:r>
    </w:p>
    <w:p w14:paraId="24ABF745" w14:textId="44B3B210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F2342C">
        <w:rPr>
          <w:rFonts w:cs="Calibri"/>
          <w:b/>
          <w:bCs/>
          <w:color w:val="000000"/>
        </w:rPr>
        <w:t>ITAL 30</w:t>
      </w:r>
      <w:r w:rsidR="009F77B0" w:rsidRPr="00F2342C">
        <w:rPr>
          <w:rFonts w:cs="Calibri"/>
          <w:b/>
          <w:bCs/>
          <w:color w:val="000000"/>
        </w:rPr>
        <w:t>1</w:t>
      </w:r>
      <w:r w:rsidRPr="00F2342C">
        <w:rPr>
          <w:rFonts w:cs="Calibri"/>
          <w:b/>
          <w:bCs/>
          <w:color w:val="000000"/>
        </w:rPr>
        <w:t xml:space="preserve"> – ADVANCED CO</w:t>
      </w:r>
      <w:r w:rsidR="004E259D" w:rsidRPr="00F2342C">
        <w:rPr>
          <w:rFonts w:cs="Calibri"/>
          <w:b/>
          <w:bCs/>
          <w:color w:val="000000"/>
        </w:rPr>
        <w:t>NVERSATION</w:t>
      </w:r>
    </w:p>
    <w:p w14:paraId="1BE0E4F9" w14:textId="308970AC" w:rsidR="005259F5" w:rsidRPr="00F2342C" w:rsidRDefault="005259F5" w:rsidP="005259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F2342C">
        <w:rPr>
          <w:rFonts w:cs="Calibri"/>
          <w:b/>
          <w:bCs/>
          <w:color w:val="000000"/>
        </w:rPr>
        <w:lastRenderedPageBreak/>
        <w:t>ITAL 331 – ITALIAN FOR BUSINESS</w:t>
      </w:r>
    </w:p>
    <w:p w14:paraId="6C4FDE22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F09AFDE" w14:textId="77777777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2342C">
        <w:rPr>
          <w:rFonts w:cs="Calibri"/>
          <w:color w:val="000000"/>
        </w:rPr>
        <w:t>JAPANESE</w:t>
      </w:r>
    </w:p>
    <w:p w14:paraId="41ACB8AE" w14:textId="27DF9232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2342C">
        <w:rPr>
          <w:rFonts w:cs="Calibri-Bold"/>
          <w:b/>
          <w:bCs/>
          <w:color w:val="000000"/>
        </w:rPr>
        <w:t>JPNS 30</w:t>
      </w:r>
      <w:r w:rsidR="00CD4DBD" w:rsidRPr="00F2342C">
        <w:rPr>
          <w:rFonts w:cs="Calibri-Bold"/>
          <w:b/>
          <w:bCs/>
          <w:color w:val="000000"/>
        </w:rPr>
        <w:t>1</w:t>
      </w:r>
      <w:r w:rsidRPr="00F2342C">
        <w:rPr>
          <w:rFonts w:cs="Calibri-Bold"/>
          <w:b/>
          <w:bCs/>
          <w:color w:val="000000"/>
        </w:rPr>
        <w:t xml:space="preserve"> – JAPANESE COMPOSITION AND CONVERSATION I</w:t>
      </w:r>
    </w:p>
    <w:p w14:paraId="1D1FE686" w14:textId="19C66E9F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6C8E9609" w14:textId="64351EA6" w:rsidR="00B93507" w:rsidRPr="00DC5C1A" w:rsidRDefault="00B93507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DC5C1A">
        <w:rPr>
          <w:rFonts w:cs="Calibri-Bold"/>
          <w:color w:val="000000"/>
        </w:rPr>
        <w:t>LESBIAN, GAY, BIXSEXUAL</w:t>
      </w:r>
      <w:r w:rsidR="007E2EDC" w:rsidRPr="00DC5C1A">
        <w:rPr>
          <w:rFonts w:cs="Calibri-Bold"/>
          <w:color w:val="000000"/>
        </w:rPr>
        <w:t xml:space="preserve"> AND TRANSGENDER STUDIES</w:t>
      </w:r>
    </w:p>
    <w:p w14:paraId="263B251A" w14:textId="2CAB7A96" w:rsidR="00DC5C1A" w:rsidRDefault="00DC5C1A" w:rsidP="00DC5C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LGBT</w:t>
      </w:r>
      <w:r w:rsidRPr="00977960">
        <w:rPr>
          <w:rFonts w:cs="Calibri-Bold"/>
          <w:b/>
          <w:bCs/>
          <w:color w:val="000000"/>
        </w:rPr>
        <w:t xml:space="preserve"> </w:t>
      </w:r>
      <w:r w:rsidR="00B30C76">
        <w:rPr>
          <w:rFonts w:cs="Calibri-Bold"/>
          <w:b/>
          <w:bCs/>
          <w:color w:val="000000"/>
        </w:rPr>
        <w:t>470</w:t>
      </w:r>
      <w:r w:rsidRPr="00977960">
        <w:rPr>
          <w:rFonts w:cs="Calibri-Bold"/>
          <w:b/>
          <w:bCs/>
          <w:color w:val="000000"/>
        </w:rPr>
        <w:t xml:space="preserve"> </w:t>
      </w:r>
      <w:r w:rsidR="00B30C76">
        <w:rPr>
          <w:rFonts w:cs="Calibri-Bold"/>
          <w:b/>
          <w:bCs/>
          <w:color w:val="000000"/>
        </w:rPr>
        <w:t>–</w:t>
      </w:r>
      <w:r w:rsidRPr="00977960">
        <w:rPr>
          <w:rFonts w:cs="Calibri-Bold"/>
          <w:b/>
          <w:bCs/>
          <w:color w:val="000000"/>
        </w:rPr>
        <w:t xml:space="preserve"> </w:t>
      </w:r>
      <w:r w:rsidR="00B30C76">
        <w:rPr>
          <w:rFonts w:cs="Calibri-Bold"/>
          <w:b/>
          <w:bCs/>
          <w:color w:val="000000"/>
        </w:rPr>
        <w:t>SPECIAL TOPICS IN LGBT STUDIES: G</w:t>
      </w:r>
      <w:r w:rsidR="00702E23">
        <w:rPr>
          <w:rFonts w:cs="Calibri-Bold"/>
          <w:b/>
          <w:bCs/>
          <w:color w:val="000000"/>
        </w:rPr>
        <w:t>lobal</w:t>
      </w:r>
      <w:r w:rsidR="00B30C76">
        <w:rPr>
          <w:rFonts w:cs="Calibri-Bold"/>
          <w:b/>
          <w:bCs/>
          <w:color w:val="000000"/>
        </w:rPr>
        <w:t xml:space="preserve"> T</w:t>
      </w:r>
      <w:r w:rsidR="00702E23">
        <w:rPr>
          <w:rFonts w:cs="Calibri-Bold"/>
          <w:b/>
          <w:bCs/>
          <w:color w:val="000000"/>
        </w:rPr>
        <w:t>rans</w:t>
      </w:r>
      <w:r w:rsidR="00B30C76">
        <w:rPr>
          <w:rFonts w:cs="Calibri-Bold"/>
          <w:b/>
          <w:bCs/>
          <w:color w:val="000000"/>
        </w:rPr>
        <w:t xml:space="preserve">/GV </w:t>
      </w:r>
    </w:p>
    <w:p w14:paraId="5D457855" w14:textId="7F06B938" w:rsidR="003847A4" w:rsidRPr="00977960" w:rsidRDefault="003847A4" w:rsidP="00DC5C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R</w:t>
      </w:r>
      <w:r w:rsidR="00702E23">
        <w:rPr>
          <w:rFonts w:cs="Calibri-Bold"/>
          <w:b/>
          <w:bCs/>
          <w:color w:val="000000"/>
        </w:rPr>
        <w:t>elig</w:t>
      </w:r>
      <w:r>
        <w:rPr>
          <w:rFonts w:cs="Calibri-Bold"/>
          <w:b/>
          <w:bCs/>
          <w:color w:val="000000"/>
        </w:rPr>
        <w:t xml:space="preserve"> </w:t>
      </w:r>
      <w:r w:rsidR="00702E23">
        <w:rPr>
          <w:rFonts w:cs="Calibri-Bold"/>
          <w:b/>
          <w:bCs/>
          <w:color w:val="000000"/>
        </w:rPr>
        <w:t xml:space="preserve">&amp; </w:t>
      </w:r>
      <w:r>
        <w:rPr>
          <w:rFonts w:cs="Calibri-Bold"/>
          <w:b/>
          <w:bCs/>
          <w:color w:val="000000"/>
        </w:rPr>
        <w:t>H</w:t>
      </w:r>
      <w:r w:rsidR="00702E23">
        <w:rPr>
          <w:rFonts w:cs="Calibri-Bold"/>
          <w:b/>
          <w:bCs/>
          <w:color w:val="000000"/>
        </w:rPr>
        <w:t>ealth</w:t>
      </w:r>
    </w:p>
    <w:p w14:paraId="64E5B426" w14:textId="77777777" w:rsidR="007E2EDC" w:rsidRDefault="007E2ED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FA1DC26" w14:textId="77777777" w:rsidR="001C2FCF" w:rsidRPr="0097796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77960">
        <w:rPr>
          <w:rFonts w:cs="Calibri"/>
          <w:color w:val="000000"/>
        </w:rPr>
        <w:t>MANAGEMENT</w:t>
      </w:r>
    </w:p>
    <w:p w14:paraId="5F87922B" w14:textId="77777777" w:rsidR="001C2FCF" w:rsidRPr="0097796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77960">
        <w:rPr>
          <w:rFonts w:cs="Calibri-Bold"/>
          <w:b/>
          <w:bCs/>
          <w:color w:val="000000"/>
        </w:rPr>
        <w:t>MNGT 375 - INTERNATIONAL BUSINESS: THEORY AND PRACTICE</w:t>
      </w:r>
    </w:p>
    <w:p w14:paraId="58723404" w14:textId="559FCE24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3771F">
        <w:rPr>
          <w:rFonts w:cs="Calibri-Bold"/>
          <w:b/>
          <w:bCs/>
          <w:color w:val="000000"/>
        </w:rPr>
        <w:t>MNGT 466 – LEADING ACROSS INTERNATIONAL CULTURES</w:t>
      </w:r>
    </w:p>
    <w:p w14:paraId="6EB42267" w14:textId="77777777" w:rsidR="00C3771F" w:rsidRPr="00C3771F" w:rsidRDefault="00C3771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0425E30" w14:textId="73F28C87" w:rsidR="001C2FCF" w:rsidRPr="00671648" w:rsidRDefault="00E3249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671648">
        <w:rPr>
          <w:rFonts w:cs="Calibri-Bold"/>
          <w:color w:val="000000"/>
        </w:rPr>
        <w:t>MASS COMMUNICATION</w:t>
      </w:r>
    </w:p>
    <w:p w14:paraId="3DE7FA87" w14:textId="6AAF51DE" w:rsidR="00E32496" w:rsidRPr="00671648" w:rsidRDefault="00E3249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671648">
        <w:rPr>
          <w:rFonts w:cs="Calibri-Bold"/>
          <w:b/>
          <w:bCs/>
          <w:color w:val="000000"/>
        </w:rPr>
        <w:t xml:space="preserve">MCOM </w:t>
      </w:r>
      <w:r w:rsidR="00AB7926" w:rsidRPr="00671648">
        <w:rPr>
          <w:rFonts w:cs="Calibri-Bold"/>
          <w:b/>
          <w:bCs/>
          <w:color w:val="000000"/>
        </w:rPr>
        <w:t xml:space="preserve">443 – INTERNATIONAL ADVERTISING AND </w:t>
      </w:r>
      <w:r w:rsidR="00D22F26" w:rsidRPr="00671648">
        <w:rPr>
          <w:rFonts w:cs="Calibri-Bold"/>
          <w:b/>
          <w:bCs/>
          <w:color w:val="000000"/>
        </w:rPr>
        <w:t>PUB</w:t>
      </w:r>
      <w:r w:rsidR="00671648" w:rsidRPr="00671648">
        <w:rPr>
          <w:rFonts w:cs="Calibri-Bold"/>
          <w:b/>
          <w:bCs/>
          <w:color w:val="000000"/>
        </w:rPr>
        <w:t>L</w:t>
      </w:r>
      <w:r w:rsidR="00D22F26" w:rsidRPr="00671648">
        <w:rPr>
          <w:rFonts w:cs="Calibri-Bold"/>
          <w:b/>
          <w:bCs/>
          <w:color w:val="000000"/>
        </w:rPr>
        <w:t>IC RELATIONS</w:t>
      </w:r>
    </w:p>
    <w:p w14:paraId="0FC49F8E" w14:textId="77777777" w:rsidR="00D22F26" w:rsidRPr="00C8183B" w:rsidRDefault="00D22F2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highlight w:val="yellow"/>
        </w:rPr>
      </w:pPr>
    </w:p>
    <w:p w14:paraId="7D241E04" w14:textId="77777777" w:rsidR="001C2FCF" w:rsidRPr="00616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16F47">
        <w:rPr>
          <w:rFonts w:cs="Calibri"/>
          <w:color w:val="000000"/>
        </w:rPr>
        <w:t>MARKETING</w:t>
      </w:r>
    </w:p>
    <w:p w14:paraId="6DA083B3" w14:textId="77777777" w:rsidR="001C2FCF" w:rsidRPr="00616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16F47">
        <w:rPr>
          <w:rFonts w:cs="Calibri-Bold"/>
          <w:b/>
          <w:bCs/>
          <w:color w:val="000000"/>
        </w:rPr>
        <w:t>MKTG 445 - GLOBAL MARKETING</w:t>
      </w:r>
    </w:p>
    <w:p w14:paraId="41E95ACB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304D05D3" w14:textId="77777777" w:rsidR="001C2FCF" w:rsidRPr="007F4B3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F4B3C">
        <w:rPr>
          <w:rFonts w:cs="Calibri"/>
          <w:color w:val="000000"/>
        </w:rPr>
        <w:t>PHILOSOPHY</w:t>
      </w:r>
    </w:p>
    <w:p w14:paraId="15E52E98" w14:textId="01BBBE06" w:rsidR="001C2FCF" w:rsidRPr="007F4B3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4B3C">
        <w:rPr>
          <w:rFonts w:cs="Calibri-Bold"/>
          <w:b/>
          <w:bCs/>
          <w:color w:val="000000"/>
        </w:rPr>
        <w:t>PHIL 3</w:t>
      </w:r>
      <w:r w:rsidR="00915868" w:rsidRPr="007F4B3C">
        <w:rPr>
          <w:rFonts w:cs="Calibri-Bold"/>
          <w:b/>
          <w:bCs/>
          <w:color w:val="000000"/>
        </w:rPr>
        <w:t>12</w:t>
      </w:r>
      <w:r w:rsidRPr="007F4B3C">
        <w:rPr>
          <w:rFonts w:cs="Calibri-Bold"/>
          <w:b/>
          <w:bCs/>
          <w:color w:val="000000"/>
        </w:rPr>
        <w:t xml:space="preserve"> </w:t>
      </w:r>
      <w:r w:rsidR="00A374E7" w:rsidRPr="007F4B3C">
        <w:rPr>
          <w:rFonts w:cs="Calibri-Bold"/>
          <w:b/>
          <w:bCs/>
          <w:color w:val="000000"/>
        </w:rPr>
        <w:t>–</w:t>
      </w:r>
      <w:r w:rsidRPr="007F4B3C">
        <w:rPr>
          <w:rFonts w:cs="Calibri-Bold"/>
          <w:b/>
          <w:bCs/>
          <w:color w:val="000000"/>
        </w:rPr>
        <w:t xml:space="preserve"> </w:t>
      </w:r>
      <w:r w:rsidR="00915868" w:rsidRPr="007F4B3C">
        <w:rPr>
          <w:rFonts w:cs="Calibri-Bold"/>
          <w:b/>
          <w:bCs/>
          <w:color w:val="000000"/>
        </w:rPr>
        <w:t>PLATO AND HIS PREDECESSORS</w:t>
      </w:r>
    </w:p>
    <w:p w14:paraId="143946E0" w14:textId="2370DE39" w:rsidR="001C2FCF" w:rsidRPr="00C2473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731">
        <w:rPr>
          <w:rFonts w:cs="Calibri-Bold"/>
          <w:b/>
          <w:bCs/>
          <w:color w:val="000000"/>
        </w:rPr>
        <w:t>PHIL 33</w:t>
      </w:r>
      <w:r w:rsidR="009343F4" w:rsidRPr="00C24731">
        <w:rPr>
          <w:rFonts w:cs="Calibri-Bold"/>
          <w:b/>
          <w:bCs/>
          <w:color w:val="000000"/>
        </w:rPr>
        <w:t>9</w:t>
      </w:r>
      <w:r w:rsidRPr="00C24731">
        <w:rPr>
          <w:rFonts w:cs="Calibri-Bold"/>
          <w:b/>
          <w:bCs/>
          <w:color w:val="000000"/>
        </w:rPr>
        <w:t xml:space="preserve"> </w:t>
      </w:r>
      <w:r w:rsidR="009343F4" w:rsidRPr="00C24731">
        <w:rPr>
          <w:rFonts w:cs="Calibri-Bold"/>
          <w:b/>
          <w:bCs/>
          <w:color w:val="000000"/>
        </w:rPr>
        <w:t>–</w:t>
      </w:r>
      <w:r w:rsidRPr="00C24731">
        <w:rPr>
          <w:rFonts w:cs="Calibri-Bold"/>
          <w:b/>
          <w:bCs/>
          <w:color w:val="000000"/>
        </w:rPr>
        <w:t xml:space="preserve"> </w:t>
      </w:r>
      <w:r w:rsidR="009343F4" w:rsidRPr="00C24731">
        <w:rPr>
          <w:rFonts w:cs="Calibri-Bold"/>
          <w:b/>
          <w:bCs/>
          <w:color w:val="000000"/>
        </w:rPr>
        <w:t>THEORIES OF KNOWLEDGE</w:t>
      </w:r>
    </w:p>
    <w:p w14:paraId="653B5172" w14:textId="15F32936" w:rsidR="00C24731" w:rsidRPr="00C24731" w:rsidRDefault="00C24731" w:rsidP="00C2473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731">
        <w:rPr>
          <w:rFonts w:cs="Calibri-Bold"/>
          <w:b/>
          <w:bCs/>
          <w:color w:val="000000"/>
        </w:rPr>
        <w:t>PHIL 341 - ETHICS</w:t>
      </w:r>
    </w:p>
    <w:p w14:paraId="3FE7A245" w14:textId="77777777" w:rsidR="001C2FCF" w:rsidRPr="00C2473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731">
        <w:rPr>
          <w:rFonts w:cs="Calibri-Bold"/>
          <w:b/>
          <w:bCs/>
          <w:color w:val="000000"/>
        </w:rPr>
        <w:t>PHIL 361 - BIOMEDICAL ETHICS</w:t>
      </w:r>
    </w:p>
    <w:p w14:paraId="3448FB2C" w14:textId="77777777" w:rsidR="001C2FCF" w:rsidRPr="004E68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6848">
        <w:rPr>
          <w:rFonts w:cs="Calibri-Bold"/>
          <w:b/>
          <w:bCs/>
          <w:color w:val="000000"/>
        </w:rPr>
        <w:t>PHIL 371 - BUSINESS ETHICS</w:t>
      </w:r>
    </w:p>
    <w:p w14:paraId="6ED8931C" w14:textId="5FF4018A" w:rsidR="001C2FCF" w:rsidRPr="004E68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6848">
        <w:rPr>
          <w:rFonts w:cs="Calibri-Bold"/>
          <w:b/>
          <w:bCs/>
          <w:color w:val="000000"/>
        </w:rPr>
        <w:t>PHIL 380 – PHILOSOPHICAL TOPICS:</w:t>
      </w:r>
      <w:r w:rsidR="005630AC" w:rsidRPr="004E6848">
        <w:rPr>
          <w:rFonts w:cs="Calibri-Bold"/>
          <w:b/>
          <w:bCs/>
          <w:color w:val="000000"/>
        </w:rPr>
        <w:t xml:space="preserve"> Democracy</w:t>
      </w:r>
    </w:p>
    <w:p w14:paraId="059087F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14BDE7A1" w14:textId="77777777" w:rsidR="001C2FCF" w:rsidRPr="00CF7563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563">
        <w:rPr>
          <w:rFonts w:cs="Calibri"/>
          <w:color w:val="000000"/>
        </w:rPr>
        <w:t>POLITICAL SCIENCE</w:t>
      </w:r>
    </w:p>
    <w:p w14:paraId="546BC27C" w14:textId="415A93F3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303 - THEORY OF INTERNATIONAL POLITICS</w:t>
      </w:r>
    </w:p>
    <w:p w14:paraId="292BFEA1" w14:textId="73A56248" w:rsidR="00471D04" w:rsidRPr="00CF7563" w:rsidRDefault="00471D04" w:rsidP="00471D0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</w:t>
      </w:r>
      <w:r>
        <w:rPr>
          <w:rFonts w:cs="Calibri-Bold"/>
          <w:b/>
          <w:bCs/>
          <w:color w:val="000000"/>
        </w:rPr>
        <w:t>39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COMPARATIVE POLITICAL SYSTEMS</w:t>
      </w:r>
    </w:p>
    <w:p w14:paraId="200821B2" w14:textId="4ED2394E" w:rsidR="001C2FCF" w:rsidRDefault="00580B6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B63CD">
        <w:rPr>
          <w:rFonts w:cs="Calibri-Bold"/>
          <w:b/>
          <w:bCs/>
          <w:color w:val="000000"/>
        </w:rPr>
        <w:t>P</w:t>
      </w:r>
      <w:r w:rsidR="001C2FCF" w:rsidRPr="004B63CD">
        <w:rPr>
          <w:rFonts w:cs="Calibri-Bold"/>
          <w:b/>
          <w:bCs/>
          <w:color w:val="000000"/>
        </w:rPr>
        <w:t>OSC 35</w:t>
      </w:r>
      <w:r w:rsidRPr="004B63CD">
        <w:rPr>
          <w:rFonts w:cs="Calibri-Bold"/>
          <w:b/>
          <w:bCs/>
          <w:color w:val="000000"/>
        </w:rPr>
        <w:t>1</w:t>
      </w:r>
      <w:r w:rsidR="001C2FCF" w:rsidRPr="004B63CD">
        <w:rPr>
          <w:rFonts w:cs="Calibri-Bold"/>
          <w:b/>
          <w:bCs/>
          <w:color w:val="000000"/>
        </w:rPr>
        <w:t xml:space="preserve"> </w:t>
      </w:r>
      <w:r w:rsidRPr="004B63CD">
        <w:rPr>
          <w:rFonts w:cs="Calibri-Bold"/>
          <w:b/>
          <w:bCs/>
          <w:color w:val="000000"/>
        </w:rPr>
        <w:t>–</w:t>
      </w:r>
      <w:r w:rsidR="001C2FCF" w:rsidRPr="004B63CD">
        <w:rPr>
          <w:rFonts w:cs="Calibri-Bold"/>
          <w:b/>
          <w:bCs/>
          <w:color w:val="000000"/>
        </w:rPr>
        <w:t xml:space="preserve"> </w:t>
      </w:r>
      <w:r w:rsidRPr="004B63CD">
        <w:rPr>
          <w:rFonts w:cs="Calibri-Bold"/>
          <w:b/>
          <w:bCs/>
          <w:color w:val="000000"/>
        </w:rPr>
        <w:t xml:space="preserve">THE GOVERNMENT AND POLITICS OF </w:t>
      </w:r>
      <w:r w:rsidR="001C2FCF" w:rsidRPr="004B63CD">
        <w:rPr>
          <w:rFonts w:cs="Calibri-Bold"/>
          <w:b/>
          <w:bCs/>
          <w:color w:val="000000"/>
        </w:rPr>
        <w:t>LATIN AMERICA</w:t>
      </w:r>
    </w:p>
    <w:p w14:paraId="38F32C9C" w14:textId="6B0F8740" w:rsidR="00D17CA2" w:rsidRPr="00C8183B" w:rsidRDefault="00D17CA2" w:rsidP="00D17CA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  <w:r w:rsidRPr="004B63CD">
        <w:rPr>
          <w:rFonts w:cs="Calibri-Bold"/>
          <w:b/>
          <w:bCs/>
          <w:color w:val="000000"/>
        </w:rPr>
        <w:t xml:space="preserve">POSC </w:t>
      </w:r>
      <w:r>
        <w:rPr>
          <w:rFonts w:cs="Calibri-Bold"/>
          <w:b/>
          <w:bCs/>
          <w:color w:val="000000"/>
        </w:rPr>
        <w:t>410</w:t>
      </w:r>
      <w:r w:rsidRPr="004B63CD">
        <w:rPr>
          <w:rFonts w:cs="Calibri-Bold"/>
          <w:b/>
          <w:bCs/>
          <w:color w:val="000000"/>
        </w:rPr>
        <w:t xml:space="preserve"> – THE </w:t>
      </w:r>
      <w:r>
        <w:rPr>
          <w:rFonts w:cs="Calibri-Bold"/>
          <w:b/>
          <w:bCs/>
          <w:color w:val="000000"/>
        </w:rPr>
        <w:t>POLITICS OF THE MIDDLE EAST AND NORTH AFRICA</w:t>
      </w:r>
    </w:p>
    <w:p w14:paraId="73016C46" w14:textId="1BD4AB5C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42</w:t>
      </w:r>
      <w:r w:rsidR="00AF51A2" w:rsidRPr="008A2A36">
        <w:rPr>
          <w:rFonts w:cs="Calibri-Bold"/>
          <w:b/>
          <w:bCs/>
          <w:color w:val="000000"/>
        </w:rPr>
        <w:t>7</w:t>
      </w:r>
      <w:r w:rsidRPr="008A2A36">
        <w:rPr>
          <w:rFonts w:cs="Calibri-Bold"/>
          <w:b/>
          <w:bCs/>
          <w:color w:val="000000"/>
        </w:rPr>
        <w:t xml:space="preserve"> - POLITICAL THEORY I</w:t>
      </w:r>
    </w:p>
    <w:p w14:paraId="18A3A5A1" w14:textId="40022173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</w:t>
      </w:r>
      <w:r w:rsidR="003A35EF" w:rsidRPr="008A2A36">
        <w:rPr>
          <w:rFonts w:cs="Calibri-Bold"/>
          <w:b/>
          <w:bCs/>
          <w:color w:val="000000"/>
        </w:rPr>
        <w:t>36</w:t>
      </w:r>
      <w:r w:rsidRPr="008A2A36">
        <w:rPr>
          <w:rFonts w:cs="Calibri-Bold"/>
          <w:b/>
          <w:bCs/>
          <w:color w:val="000000"/>
        </w:rPr>
        <w:t xml:space="preserve"> </w:t>
      </w:r>
      <w:r w:rsidR="003A35EF" w:rsidRPr="008A2A36">
        <w:rPr>
          <w:rFonts w:cs="Calibri-Bold"/>
          <w:b/>
          <w:bCs/>
          <w:color w:val="000000"/>
        </w:rPr>
        <w:t>–</w:t>
      </w:r>
      <w:r w:rsidRPr="008A2A36">
        <w:rPr>
          <w:rFonts w:cs="Calibri-Bold"/>
          <w:b/>
          <w:bCs/>
          <w:color w:val="000000"/>
        </w:rPr>
        <w:t xml:space="preserve"> </w:t>
      </w:r>
      <w:r w:rsidR="0057617B" w:rsidRPr="008A2A36">
        <w:rPr>
          <w:rFonts w:cs="Calibri-Bold"/>
          <w:b/>
          <w:bCs/>
          <w:color w:val="000000"/>
        </w:rPr>
        <w:t>US</w:t>
      </w:r>
      <w:r w:rsidR="003A35EF" w:rsidRPr="008A2A36">
        <w:rPr>
          <w:rFonts w:cs="Calibri-Bold"/>
          <w:b/>
          <w:bCs/>
          <w:color w:val="000000"/>
        </w:rPr>
        <w:t xml:space="preserve"> FOREIGN POLICY</w:t>
      </w:r>
    </w:p>
    <w:p w14:paraId="34DB7643" w14:textId="26EB2716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</w:t>
      </w:r>
      <w:r w:rsidR="002113C0" w:rsidRPr="008A2A36">
        <w:rPr>
          <w:rFonts w:cs="Calibri-Bold"/>
          <w:b/>
          <w:bCs/>
          <w:color w:val="000000"/>
        </w:rPr>
        <w:t>45</w:t>
      </w:r>
      <w:r w:rsidRPr="008A2A36">
        <w:rPr>
          <w:rFonts w:cs="Calibri-Bold"/>
          <w:b/>
          <w:bCs/>
          <w:color w:val="000000"/>
        </w:rPr>
        <w:t xml:space="preserve"> </w:t>
      </w:r>
      <w:r w:rsidR="002113C0" w:rsidRPr="008A2A36">
        <w:rPr>
          <w:rFonts w:cs="Calibri-Bold"/>
          <w:b/>
          <w:bCs/>
          <w:color w:val="000000"/>
        </w:rPr>
        <w:t>–</w:t>
      </w:r>
      <w:r w:rsidRPr="008A2A36">
        <w:rPr>
          <w:rFonts w:cs="Calibri-Bold"/>
          <w:b/>
          <w:bCs/>
          <w:color w:val="000000"/>
        </w:rPr>
        <w:t xml:space="preserve"> </w:t>
      </w:r>
      <w:r w:rsidR="002113C0" w:rsidRPr="008A2A36">
        <w:rPr>
          <w:rFonts w:cs="Calibri-Bold"/>
          <w:b/>
          <w:bCs/>
          <w:color w:val="000000"/>
        </w:rPr>
        <w:t>TERRORISM AND POLITICAL VIOLENCE</w:t>
      </w:r>
    </w:p>
    <w:p w14:paraId="6254C5A0" w14:textId="77777777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 xml:space="preserve">POSC 465 – EDITORIAL WORK - TOWSON JOURNAL OF </w:t>
      </w:r>
    </w:p>
    <w:p w14:paraId="692E6A6E" w14:textId="77777777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INTERNATIONAL AFFAIRS</w:t>
      </w:r>
    </w:p>
    <w:p w14:paraId="65C6A084" w14:textId="77777777" w:rsidR="007A2CFF" w:rsidRPr="007A2CFF" w:rsidRDefault="001C2FCF" w:rsidP="009D149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A2CFF">
        <w:rPr>
          <w:rFonts w:cs="Calibri-Bold"/>
          <w:b/>
          <w:bCs/>
          <w:color w:val="000000"/>
        </w:rPr>
        <w:t xml:space="preserve">POSC 471 - SPECIAL TOPICS IN POLITICAL SCIENCE: </w:t>
      </w:r>
      <w:r w:rsidR="009D1498" w:rsidRPr="007A2CFF">
        <w:rPr>
          <w:rFonts w:cs="Calibri-Bold"/>
          <w:b/>
          <w:bCs/>
          <w:color w:val="000000"/>
        </w:rPr>
        <w:t>G</w:t>
      </w:r>
      <w:r w:rsidR="007A2CFF" w:rsidRPr="007A2CFF">
        <w:rPr>
          <w:rFonts w:cs="Calibri-Bold"/>
          <w:b/>
          <w:bCs/>
          <w:color w:val="000000"/>
        </w:rPr>
        <w:t xml:space="preserve">lobal </w:t>
      </w:r>
    </w:p>
    <w:p w14:paraId="34B5FFF6" w14:textId="0560987D" w:rsidR="001C2FCF" w:rsidRPr="007A2CFF" w:rsidRDefault="007A2CFF" w:rsidP="007A2CF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7A2CFF">
        <w:rPr>
          <w:rFonts w:cs="Calibri-Bold"/>
          <w:b/>
          <w:bCs/>
          <w:color w:val="000000"/>
        </w:rPr>
        <w:t>Environmental Politics</w:t>
      </w:r>
    </w:p>
    <w:p w14:paraId="3421CE31" w14:textId="77777777" w:rsidR="00CF2A6B" w:rsidRPr="0031072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10720">
        <w:rPr>
          <w:rFonts w:cs="Calibri-Bold"/>
          <w:b/>
          <w:bCs/>
          <w:color w:val="000000"/>
        </w:rPr>
        <w:t xml:space="preserve">POSC 474 - SPECIAL TOPICS IN POLITICAL SCIENCE: </w:t>
      </w:r>
      <w:r w:rsidR="00CF2A6B" w:rsidRPr="00310720">
        <w:rPr>
          <w:rFonts w:cs="Calibri-Bold"/>
          <w:b/>
          <w:bCs/>
          <w:color w:val="000000"/>
        </w:rPr>
        <w:t xml:space="preserve">Civil Engagement </w:t>
      </w:r>
    </w:p>
    <w:p w14:paraId="45295FD3" w14:textId="590F2799" w:rsidR="001C2FCF" w:rsidRPr="00310720" w:rsidRDefault="00CF2A6B" w:rsidP="00CF2A6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310720">
        <w:rPr>
          <w:rFonts w:cs="Calibri-Bold"/>
          <w:b/>
          <w:bCs/>
          <w:color w:val="000000"/>
        </w:rPr>
        <w:t>&amp; Intl Affairs</w:t>
      </w:r>
    </w:p>
    <w:p w14:paraId="3211EC22" w14:textId="65844295" w:rsidR="007C1C81" w:rsidRPr="00613811" w:rsidRDefault="001C2FCF" w:rsidP="0061381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13811">
        <w:rPr>
          <w:rFonts w:cs="Calibri-Bold"/>
          <w:b/>
          <w:bCs/>
          <w:color w:val="000000"/>
        </w:rPr>
        <w:t>POSC 482 - SEMINAR IN COMPARATIVE POLITICS</w:t>
      </w:r>
    </w:p>
    <w:p w14:paraId="3DDEFE0E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EC53302" w14:textId="77777777" w:rsidR="001C2FCF" w:rsidRPr="00671E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71ECF">
        <w:rPr>
          <w:rFonts w:cs="Calibri"/>
          <w:color w:val="000000"/>
        </w:rPr>
        <w:t>RELIGIOUS STUDIES</w:t>
      </w:r>
    </w:p>
    <w:p w14:paraId="5E4297FC" w14:textId="3E241040" w:rsidR="001C2FCF" w:rsidRPr="00671E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71ECF">
        <w:rPr>
          <w:rFonts w:cs="Calibri-Bold"/>
          <w:b/>
          <w:bCs/>
          <w:color w:val="000000"/>
        </w:rPr>
        <w:lastRenderedPageBreak/>
        <w:t>RLST 3</w:t>
      </w:r>
      <w:r w:rsidR="00671ECF" w:rsidRPr="00671ECF">
        <w:rPr>
          <w:rFonts w:cs="Calibri-Bold"/>
          <w:b/>
          <w:bCs/>
          <w:color w:val="000000"/>
        </w:rPr>
        <w:t>13</w:t>
      </w:r>
      <w:r w:rsidR="00E243F4" w:rsidRPr="00671ECF">
        <w:rPr>
          <w:rFonts w:cs="Calibri-Bold"/>
          <w:b/>
          <w:bCs/>
          <w:color w:val="000000"/>
        </w:rPr>
        <w:t xml:space="preserve"> </w:t>
      </w:r>
      <w:r w:rsidRPr="00671ECF">
        <w:rPr>
          <w:rFonts w:cs="Calibri-Bold"/>
          <w:b/>
          <w:bCs/>
          <w:color w:val="000000"/>
        </w:rPr>
        <w:t xml:space="preserve">– </w:t>
      </w:r>
      <w:r w:rsidR="00671ECF" w:rsidRPr="00671ECF">
        <w:rPr>
          <w:rFonts w:cs="Calibri-Bold"/>
          <w:b/>
          <w:bCs/>
          <w:color w:val="000000"/>
        </w:rPr>
        <w:t>ISLAMIC</w:t>
      </w:r>
      <w:r w:rsidR="00E243F4" w:rsidRPr="00671ECF">
        <w:rPr>
          <w:rFonts w:cs="Calibri-Bold"/>
          <w:b/>
          <w:bCs/>
          <w:color w:val="000000"/>
        </w:rPr>
        <w:t xml:space="preserve"> ETHICS</w:t>
      </w:r>
    </w:p>
    <w:p w14:paraId="574AC036" w14:textId="07DE593A" w:rsidR="001C2FCF" w:rsidRPr="00124AF8" w:rsidRDefault="001C2FCF" w:rsidP="00BB46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4AF8">
        <w:rPr>
          <w:rFonts w:cs="Calibri-Bold"/>
          <w:b/>
          <w:bCs/>
          <w:color w:val="000000"/>
        </w:rPr>
        <w:t xml:space="preserve">RLST </w:t>
      </w:r>
      <w:r w:rsidR="00124AF8" w:rsidRPr="00124AF8">
        <w:rPr>
          <w:rFonts w:cs="Calibri-Bold"/>
          <w:b/>
          <w:bCs/>
          <w:color w:val="000000"/>
        </w:rPr>
        <w:t xml:space="preserve">425 </w:t>
      </w:r>
      <w:r w:rsidR="00BB46D9" w:rsidRPr="00124AF8">
        <w:rPr>
          <w:rFonts w:cs="Calibri-Bold"/>
          <w:b/>
          <w:bCs/>
          <w:color w:val="000000"/>
        </w:rPr>
        <w:t>–</w:t>
      </w:r>
      <w:r w:rsidRPr="00124AF8">
        <w:rPr>
          <w:rFonts w:cs="Calibri-Bold"/>
          <w:b/>
          <w:bCs/>
          <w:color w:val="000000"/>
        </w:rPr>
        <w:t xml:space="preserve"> </w:t>
      </w:r>
      <w:r w:rsidR="00BB46D9" w:rsidRPr="00124AF8">
        <w:rPr>
          <w:rFonts w:cs="Calibri-Bold"/>
          <w:b/>
          <w:bCs/>
          <w:color w:val="000000"/>
        </w:rPr>
        <w:t>RACE, GENDER, SEXUALITY</w:t>
      </w:r>
      <w:r w:rsidR="00124AF8" w:rsidRPr="00124AF8">
        <w:rPr>
          <w:rFonts w:cs="Calibri-Bold"/>
          <w:b/>
          <w:bCs/>
          <w:color w:val="000000"/>
        </w:rPr>
        <w:t>,</w:t>
      </w:r>
      <w:r w:rsidR="00BB46D9" w:rsidRPr="00124AF8">
        <w:rPr>
          <w:rFonts w:cs="Calibri-Bold"/>
          <w:b/>
          <w:bCs/>
          <w:color w:val="000000"/>
        </w:rPr>
        <w:t xml:space="preserve"> AND JUDAISM</w:t>
      </w:r>
    </w:p>
    <w:p w14:paraId="6F0FDB2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E589EEC" w14:textId="77777777" w:rsidR="001C2FCF" w:rsidRPr="00C36C4A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C36C4A">
        <w:rPr>
          <w:rFonts w:cs="Calibri-Bold"/>
          <w:color w:val="000000"/>
        </w:rPr>
        <w:t>SOCIOLOGY</w:t>
      </w:r>
    </w:p>
    <w:p w14:paraId="38D59F86" w14:textId="77777777" w:rsidR="001C2FCF" w:rsidRPr="00C36C4A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36C4A">
        <w:rPr>
          <w:rFonts w:cs="Calibri-Bold"/>
          <w:b/>
          <w:bCs/>
          <w:color w:val="000000"/>
        </w:rPr>
        <w:t>SOCI 300 – SOCIOLOGICAL ANALYSIS</w:t>
      </w:r>
    </w:p>
    <w:p w14:paraId="76559EB5" w14:textId="74248679" w:rsidR="001C2FCF" w:rsidRPr="001E153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1530">
        <w:rPr>
          <w:rFonts w:cs="Calibri-Bold"/>
          <w:b/>
          <w:bCs/>
          <w:color w:val="000000"/>
        </w:rPr>
        <w:t>SOCI 3</w:t>
      </w:r>
      <w:r w:rsidR="005B7A40" w:rsidRPr="001E1530">
        <w:rPr>
          <w:rFonts w:cs="Calibri-Bold"/>
          <w:b/>
          <w:bCs/>
          <w:color w:val="000000"/>
        </w:rPr>
        <w:t>23</w:t>
      </w:r>
      <w:r w:rsidRPr="001E1530">
        <w:rPr>
          <w:rFonts w:cs="Calibri-Bold"/>
          <w:b/>
          <w:bCs/>
          <w:color w:val="000000"/>
        </w:rPr>
        <w:t xml:space="preserve"> – </w:t>
      </w:r>
      <w:r w:rsidR="005B7A40" w:rsidRPr="001E1530">
        <w:rPr>
          <w:rFonts w:cs="Calibri-Bold"/>
          <w:b/>
          <w:bCs/>
          <w:color w:val="000000"/>
        </w:rPr>
        <w:t>SOCIAL MOVEMENTS</w:t>
      </w:r>
    </w:p>
    <w:p w14:paraId="6C515433" w14:textId="77777777" w:rsidR="00B25C1B" w:rsidRDefault="00FD222B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E6A89">
        <w:rPr>
          <w:rFonts w:cs="Calibri-Bold"/>
          <w:b/>
          <w:bCs/>
          <w:color w:val="000000"/>
        </w:rPr>
        <w:t>SOCI 3</w:t>
      </w:r>
      <w:r w:rsidR="00B25C1B" w:rsidRPr="00EE6A89">
        <w:rPr>
          <w:rFonts w:cs="Calibri-Bold"/>
          <w:b/>
          <w:bCs/>
          <w:color w:val="000000"/>
        </w:rPr>
        <w:t>41</w:t>
      </w:r>
      <w:r w:rsidRPr="00EE6A89">
        <w:rPr>
          <w:rFonts w:cs="Calibri-Bold"/>
          <w:b/>
          <w:bCs/>
          <w:color w:val="000000"/>
        </w:rPr>
        <w:t xml:space="preserve"> </w:t>
      </w:r>
      <w:r w:rsidR="00B25C1B" w:rsidRPr="00EE6A89">
        <w:rPr>
          <w:rFonts w:cs="Calibri-Bold"/>
          <w:b/>
          <w:bCs/>
          <w:color w:val="000000"/>
        </w:rPr>
        <w:t>–</w:t>
      </w:r>
      <w:r w:rsidRPr="00EE6A89">
        <w:rPr>
          <w:rFonts w:cs="Calibri-Bold"/>
          <w:b/>
          <w:bCs/>
          <w:color w:val="000000"/>
        </w:rPr>
        <w:t xml:space="preserve"> </w:t>
      </w:r>
      <w:r w:rsidR="00B25C1B" w:rsidRPr="00EE6A89">
        <w:rPr>
          <w:rFonts w:cs="Calibri-Bold"/>
          <w:b/>
          <w:bCs/>
          <w:color w:val="000000"/>
        </w:rPr>
        <w:t>CLASS</w:t>
      </w:r>
      <w:r w:rsidR="00B25C1B">
        <w:rPr>
          <w:rFonts w:cs="Calibri-Bold"/>
          <w:b/>
          <w:bCs/>
          <w:color w:val="000000"/>
        </w:rPr>
        <w:t>, STATUS, AND POWER</w:t>
      </w:r>
    </w:p>
    <w:p w14:paraId="4DB68D73" w14:textId="54BCDC03" w:rsidR="001C2FCF" w:rsidRPr="00B25C1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25C1B">
        <w:rPr>
          <w:rFonts w:cs="Calibri-Bold"/>
          <w:b/>
          <w:bCs/>
          <w:color w:val="000000"/>
        </w:rPr>
        <w:t>SOCI 34</w:t>
      </w:r>
      <w:r w:rsidR="003E3C24" w:rsidRPr="00B25C1B">
        <w:rPr>
          <w:rFonts w:cs="Calibri-Bold"/>
          <w:b/>
          <w:bCs/>
          <w:color w:val="000000"/>
        </w:rPr>
        <w:t>3</w:t>
      </w:r>
      <w:r w:rsidRPr="00B25C1B">
        <w:rPr>
          <w:rFonts w:cs="Calibri-Bold"/>
          <w:b/>
          <w:bCs/>
          <w:color w:val="000000"/>
        </w:rPr>
        <w:t xml:space="preserve"> – </w:t>
      </w:r>
      <w:r w:rsidR="003E3C24" w:rsidRPr="00B25C1B">
        <w:rPr>
          <w:rFonts w:cs="Calibri-Bold"/>
          <w:b/>
          <w:bCs/>
          <w:color w:val="000000"/>
        </w:rPr>
        <w:t>SOCIOLOGY OF RACE AND ETHNICITY</w:t>
      </w:r>
    </w:p>
    <w:p w14:paraId="6F5D4CD1" w14:textId="71FFB3CE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92D85">
        <w:rPr>
          <w:rFonts w:cs="Calibri-Bold"/>
          <w:b/>
          <w:bCs/>
          <w:color w:val="000000"/>
        </w:rPr>
        <w:t>SOCI 3</w:t>
      </w:r>
      <w:r w:rsidR="00EE6A89" w:rsidRPr="00892D85">
        <w:rPr>
          <w:rFonts w:cs="Calibri-Bold"/>
          <w:b/>
          <w:bCs/>
          <w:color w:val="000000"/>
        </w:rPr>
        <w:t>70</w:t>
      </w:r>
      <w:r w:rsidRPr="00892D85">
        <w:rPr>
          <w:rFonts w:cs="Calibri-Bold"/>
          <w:b/>
          <w:bCs/>
          <w:color w:val="000000"/>
        </w:rPr>
        <w:t xml:space="preserve"> – </w:t>
      </w:r>
      <w:r w:rsidR="00550CDD" w:rsidRPr="00892D85">
        <w:rPr>
          <w:rFonts w:cs="Calibri-Bold"/>
          <w:b/>
          <w:bCs/>
          <w:color w:val="000000"/>
        </w:rPr>
        <w:t>S</w:t>
      </w:r>
      <w:r w:rsidR="00EE6A89" w:rsidRPr="00892D85">
        <w:rPr>
          <w:rFonts w:cs="Calibri-Bold"/>
          <w:b/>
          <w:bCs/>
          <w:color w:val="000000"/>
        </w:rPr>
        <w:t>PECIAL TOPICS: Living in a World Society</w:t>
      </w:r>
    </w:p>
    <w:p w14:paraId="51005674" w14:textId="7FE1E4BE" w:rsidR="00CE6A66" w:rsidRPr="00892D85" w:rsidRDefault="00CE6A66" w:rsidP="00CE6A6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92D85">
        <w:rPr>
          <w:rFonts w:cs="Calibri-Bold"/>
          <w:b/>
          <w:bCs/>
          <w:color w:val="000000"/>
        </w:rPr>
        <w:t>SOCI 3</w:t>
      </w:r>
      <w:r>
        <w:rPr>
          <w:rFonts w:cs="Calibri-Bold"/>
          <w:b/>
          <w:bCs/>
          <w:color w:val="000000"/>
        </w:rPr>
        <w:t>81</w:t>
      </w:r>
      <w:r w:rsidRPr="00892D85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SOCIOLOGICAL THEORY</w:t>
      </w:r>
    </w:p>
    <w:p w14:paraId="345FBB66" w14:textId="783E7FA3" w:rsidR="00675556" w:rsidRPr="00DB6DD3" w:rsidRDefault="0067555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B6DD3">
        <w:rPr>
          <w:rFonts w:cs="Calibri-Bold"/>
          <w:b/>
          <w:bCs/>
          <w:color w:val="000000"/>
        </w:rPr>
        <w:t>SOCI 440 – SOCIOLOGY OF IMMIGRATION</w:t>
      </w:r>
    </w:p>
    <w:p w14:paraId="6958D82C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1069FFB5" w14:textId="77777777" w:rsidR="001C2FCF" w:rsidRPr="00C006E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06E2">
        <w:rPr>
          <w:rFonts w:cs="Calibri"/>
          <w:color w:val="000000"/>
        </w:rPr>
        <w:t>SPANISH</w:t>
      </w:r>
    </w:p>
    <w:p w14:paraId="465BB29E" w14:textId="77777777" w:rsidR="001C2FCF" w:rsidRPr="00C006E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006E2">
        <w:rPr>
          <w:rFonts w:cs="Calibri-Bold"/>
          <w:b/>
          <w:bCs/>
          <w:color w:val="000000"/>
        </w:rPr>
        <w:t>SPAN 301 - COMPOSITION AND CONVERSATION I</w:t>
      </w:r>
    </w:p>
    <w:p w14:paraId="46E01FEE" w14:textId="77A82E6C" w:rsidR="001C2FCF" w:rsidRPr="005C1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302 - COMPOSITION AND CONVERSATION II</w:t>
      </w:r>
    </w:p>
    <w:p w14:paraId="0A09D674" w14:textId="2FD3E7DA" w:rsidR="00006C46" w:rsidRPr="005C1F47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303 – SPANISH FOR HERITAGE SPEAKERS I</w:t>
      </w:r>
    </w:p>
    <w:p w14:paraId="70F63A0F" w14:textId="246FD3F4" w:rsidR="00006C46" w:rsidRPr="005C1F47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304 - SPANISH FOR HERITAGE SPEAKERS I</w:t>
      </w:r>
      <w:r w:rsidR="00636C5E" w:rsidRPr="005C1F47">
        <w:rPr>
          <w:rFonts w:cs="Calibri-Bold"/>
          <w:b/>
          <w:bCs/>
          <w:color w:val="000000"/>
        </w:rPr>
        <w:t>I</w:t>
      </w:r>
    </w:p>
    <w:p w14:paraId="7122EBA3" w14:textId="628469D3" w:rsidR="00636C5E" w:rsidRPr="005C1F47" w:rsidRDefault="00636C5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 xml:space="preserve">SPAN 306 </w:t>
      </w:r>
      <w:r w:rsidR="004E3C9B" w:rsidRPr="005C1F47">
        <w:rPr>
          <w:rFonts w:cs="Calibri-Bold"/>
          <w:b/>
          <w:bCs/>
          <w:color w:val="000000"/>
        </w:rPr>
        <w:t>–</w:t>
      </w:r>
      <w:r w:rsidRPr="005C1F47">
        <w:rPr>
          <w:rFonts w:cs="Calibri-Bold"/>
          <w:b/>
          <w:bCs/>
          <w:color w:val="000000"/>
        </w:rPr>
        <w:t xml:space="preserve"> </w:t>
      </w:r>
      <w:r w:rsidR="004E3C9B" w:rsidRPr="005C1F47">
        <w:rPr>
          <w:rFonts w:cs="Calibri-Bold"/>
          <w:b/>
          <w:bCs/>
          <w:color w:val="000000"/>
        </w:rPr>
        <w:t xml:space="preserve">SPANISH </w:t>
      </w:r>
      <w:r w:rsidRPr="005C1F47">
        <w:rPr>
          <w:rFonts w:cs="Calibri-Bold"/>
          <w:b/>
          <w:bCs/>
          <w:color w:val="000000"/>
        </w:rPr>
        <w:t>PHONETICS</w:t>
      </w:r>
    </w:p>
    <w:p w14:paraId="1F35C0B5" w14:textId="77777777" w:rsidR="001C2FCF" w:rsidRPr="005C1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311 - CULTURE AND CIVILIZATION OF SPAIN</w:t>
      </w:r>
    </w:p>
    <w:p w14:paraId="6C2EB206" w14:textId="77777777" w:rsidR="001C2FCF" w:rsidRPr="007D03E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D03E7">
        <w:rPr>
          <w:rFonts w:cs="Calibri-Bold"/>
          <w:b/>
          <w:bCs/>
          <w:color w:val="000000"/>
        </w:rPr>
        <w:t>SPAN 312 - CULTURE AND CIVILIZATION OF LATIN AMERICA</w:t>
      </w:r>
    </w:p>
    <w:p w14:paraId="56707AF4" w14:textId="140EC83C" w:rsidR="001C2FCF" w:rsidRPr="00797DE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97DEE">
        <w:rPr>
          <w:rFonts w:cs="Calibri-Bold"/>
          <w:b/>
          <w:bCs/>
          <w:color w:val="000000"/>
        </w:rPr>
        <w:t>SPAN 32</w:t>
      </w:r>
      <w:r w:rsidR="008F703F" w:rsidRPr="00797DEE">
        <w:rPr>
          <w:rFonts w:cs="Calibri-Bold"/>
          <w:b/>
          <w:bCs/>
          <w:color w:val="000000"/>
        </w:rPr>
        <w:t>0</w:t>
      </w:r>
      <w:r w:rsidRPr="00797DEE">
        <w:rPr>
          <w:rFonts w:cs="Calibri-Bold"/>
          <w:b/>
          <w:bCs/>
          <w:color w:val="000000"/>
        </w:rPr>
        <w:t xml:space="preserve"> </w:t>
      </w:r>
      <w:r w:rsidR="008F703F" w:rsidRPr="00797DEE">
        <w:rPr>
          <w:rFonts w:cs="Calibri-Bold"/>
          <w:b/>
          <w:bCs/>
          <w:color w:val="000000"/>
        </w:rPr>
        <w:t>–</w:t>
      </w:r>
      <w:r w:rsidRPr="00797DEE">
        <w:rPr>
          <w:rFonts w:cs="Calibri-Bold"/>
          <w:b/>
          <w:bCs/>
          <w:color w:val="000000"/>
        </w:rPr>
        <w:t xml:space="preserve"> </w:t>
      </w:r>
      <w:r w:rsidR="008F703F" w:rsidRPr="00797DEE">
        <w:rPr>
          <w:rFonts w:cs="Calibri-Bold"/>
          <w:b/>
          <w:bCs/>
          <w:color w:val="000000"/>
        </w:rPr>
        <w:t>INTRODUCTION TO</w:t>
      </w:r>
      <w:r w:rsidRPr="00797DEE">
        <w:rPr>
          <w:rFonts w:cs="Calibri-Bold"/>
          <w:b/>
          <w:bCs/>
          <w:color w:val="000000"/>
        </w:rPr>
        <w:t xml:space="preserve"> LITERATURE</w:t>
      </w:r>
      <w:r w:rsidR="008F703F" w:rsidRPr="00797DEE">
        <w:rPr>
          <w:rFonts w:cs="Calibri-Bold"/>
          <w:b/>
          <w:bCs/>
          <w:color w:val="000000"/>
        </w:rPr>
        <w:t xml:space="preserve"> IN SPANISH</w:t>
      </w:r>
    </w:p>
    <w:p w14:paraId="16244F16" w14:textId="6B3F0031" w:rsidR="00DF361C" w:rsidRPr="00797DEE" w:rsidRDefault="00DF361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97DEE">
        <w:rPr>
          <w:rFonts w:cs="Calibri-Bold"/>
          <w:b/>
          <w:bCs/>
          <w:color w:val="000000"/>
        </w:rPr>
        <w:t>SPAN 321 – SURVEY OF SPANISH LITERATURE</w:t>
      </w:r>
    </w:p>
    <w:p w14:paraId="3429B656" w14:textId="0E749A08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1A0">
        <w:rPr>
          <w:rFonts w:cs="Calibri-Bold"/>
          <w:b/>
          <w:bCs/>
          <w:color w:val="000000"/>
        </w:rPr>
        <w:t>SPAN 322 - SURVEY OF SPANISH-AMERICAN LITERATURE</w:t>
      </w:r>
    </w:p>
    <w:p w14:paraId="53F57FFF" w14:textId="70F0E808" w:rsidR="00C241A0" w:rsidRPr="00C241A0" w:rsidRDefault="00C241A0" w:rsidP="00C241A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1A0">
        <w:rPr>
          <w:rFonts w:cs="Calibri-Bold"/>
          <w:b/>
          <w:bCs/>
          <w:color w:val="000000"/>
        </w:rPr>
        <w:t>SPAN 3</w:t>
      </w:r>
      <w:r>
        <w:rPr>
          <w:rFonts w:cs="Calibri-Bold"/>
          <w:b/>
          <w:bCs/>
          <w:color w:val="000000"/>
        </w:rPr>
        <w:t>31</w:t>
      </w:r>
      <w:r w:rsidRPr="00C241A0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241A0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SPANISH FOR BUSINESS</w:t>
      </w:r>
    </w:p>
    <w:p w14:paraId="3F44D6F6" w14:textId="7241C5F6" w:rsidR="001C2FCF" w:rsidRPr="0021325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1325B">
        <w:rPr>
          <w:rFonts w:cs="Calibri-Bold"/>
          <w:b/>
          <w:bCs/>
          <w:color w:val="000000"/>
        </w:rPr>
        <w:t xml:space="preserve">SPAN </w:t>
      </w:r>
      <w:r w:rsidR="00E97EB1" w:rsidRPr="0021325B">
        <w:rPr>
          <w:rFonts w:cs="Calibri-Bold"/>
          <w:b/>
          <w:bCs/>
          <w:color w:val="000000"/>
        </w:rPr>
        <w:t>40</w:t>
      </w:r>
      <w:r w:rsidR="0021325B" w:rsidRPr="0021325B">
        <w:rPr>
          <w:rFonts w:cs="Calibri-Bold"/>
          <w:b/>
          <w:bCs/>
          <w:color w:val="000000"/>
        </w:rPr>
        <w:t>8</w:t>
      </w:r>
      <w:r w:rsidRPr="0021325B">
        <w:rPr>
          <w:rFonts w:cs="Calibri-Bold"/>
          <w:b/>
          <w:bCs/>
          <w:color w:val="000000"/>
        </w:rPr>
        <w:t xml:space="preserve"> –</w:t>
      </w:r>
      <w:r w:rsidR="00E97EB1" w:rsidRPr="0021325B">
        <w:rPr>
          <w:rFonts w:cs="Calibri-Bold"/>
          <w:b/>
          <w:bCs/>
          <w:color w:val="000000"/>
        </w:rPr>
        <w:t>SPANISH</w:t>
      </w:r>
      <w:r w:rsidR="0021325B" w:rsidRPr="0021325B">
        <w:rPr>
          <w:rFonts w:cs="Calibri-Bold"/>
          <w:b/>
          <w:bCs/>
          <w:color w:val="000000"/>
        </w:rPr>
        <w:t xml:space="preserve"> IN THE COMMUNITY</w:t>
      </w:r>
    </w:p>
    <w:p w14:paraId="153F31DA" w14:textId="77777777" w:rsidR="001E29E2" w:rsidRPr="001E29E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29E2">
        <w:rPr>
          <w:rFonts w:cs="Calibri-Bold"/>
          <w:b/>
          <w:bCs/>
          <w:color w:val="000000"/>
        </w:rPr>
        <w:t>SPAN 4</w:t>
      </w:r>
      <w:r w:rsidR="00990D72" w:rsidRPr="001E29E2">
        <w:rPr>
          <w:rFonts w:cs="Calibri-Bold"/>
          <w:b/>
          <w:bCs/>
          <w:color w:val="000000"/>
        </w:rPr>
        <w:t>70</w:t>
      </w:r>
      <w:r w:rsidRPr="001E29E2">
        <w:rPr>
          <w:rFonts w:cs="Calibri-Bold"/>
          <w:b/>
          <w:bCs/>
          <w:color w:val="000000"/>
        </w:rPr>
        <w:t xml:space="preserve"> – </w:t>
      </w:r>
      <w:r w:rsidR="00990D72" w:rsidRPr="001E29E2">
        <w:rPr>
          <w:rFonts w:cs="Calibri-Bold"/>
          <w:b/>
          <w:bCs/>
          <w:color w:val="000000"/>
        </w:rPr>
        <w:t>SPECIAL TOPICS IN SPANISH</w:t>
      </w:r>
      <w:r w:rsidR="00437CF4" w:rsidRPr="001E29E2">
        <w:rPr>
          <w:rFonts w:cs="Calibri-Bold"/>
          <w:b/>
          <w:bCs/>
          <w:color w:val="000000"/>
        </w:rPr>
        <w:t xml:space="preserve">: </w:t>
      </w:r>
      <w:r w:rsidR="008F69A8" w:rsidRPr="001E29E2">
        <w:rPr>
          <w:rFonts w:cs="Calibri-Bold"/>
          <w:b/>
          <w:bCs/>
          <w:color w:val="000000"/>
        </w:rPr>
        <w:t xml:space="preserve">Mysticism in </w:t>
      </w:r>
    </w:p>
    <w:p w14:paraId="4EF76D6A" w14:textId="714F9620" w:rsidR="001C2FCF" w:rsidRPr="001E29E2" w:rsidRDefault="008F69A8" w:rsidP="001E29E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1E29E2">
        <w:rPr>
          <w:rFonts w:cs="Calibri-Bold"/>
          <w:b/>
          <w:bCs/>
          <w:color w:val="000000"/>
        </w:rPr>
        <w:t>SpanishLiterature</w:t>
      </w:r>
    </w:p>
    <w:p w14:paraId="7442588B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304BD398" w14:textId="36C56AF1" w:rsidR="001C2FCF" w:rsidRPr="00B57F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7F48">
        <w:rPr>
          <w:rFonts w:cs="Calibri"/>
          <w:color w:val="000000"/>
        </w:rPr>
        <w:t>WOMEN’S STUDIES</w:t>
      </w:r>
    </w:p>
    <w:p w14:paraId="680134E0" w14:textId="4EA472DF" w:rsidR="001C2FCF" w:rsidRPr="00B57F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233 - INTERNATIONAL PERSPECTIVES OF WOMEN</w:t>
      </w:r>
      <w:r w:rsidR="00B42E72" w:rsidRPr="00B57F48">
        <w:rPr>
          <w:rFonts w:cs="Calibri"/>
          <w:color w:val="000000"/>
        </w:rPr>
        <w:t>*</w:t>
      </w:r>
    </w:p>
    <w:p w14:paraId="054F5157" w14:textId="72138127" w:rsidR="00146BE8" w:rsidRPr="00B57F48" w:rsidRDefault="001C10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382 – CHRISTIAN SEXUAL ETHICS</w:t>
      </w:r>
    </w:p>
    <w:p w14:paraId="1426C03B" w14:textId="1310D444" w:rsidR="006600E0" w:rsidRPr="00B57F48" w:rsidRDefault="006600E0" w:rsidP="006600E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38</w:t>
      </w:r>
      <w:r>
        <w:rPr>
          <w:rFonts w:cs="Calibri-Bold"/>
          <w:b/>
          <w:bCs/>
          <w:color w:val="000000"/>
        </w:rPr>
        <w:t>6</w:t>
      </w:r>
      <w:r w:rsidRPr="00B57F48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WOMEN’S SPIRITUAL PRACTICES</w:t>
      </w:r>
    </w:p>
    <w:p w14:paraId="56D1E322" w14:textId="77777777" w:rsidR="001C2FCF" w:rsidRPr="009D09CB" w:rsidRDefault="001C2FCF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sectPr w:rsidR="001C2FCF" w:rsidRPr="009D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4B"/>
    <w:rsid w:val="00006C46"/>
    <w:rsid w:val="00007ED1"/>
    <w:rsid w:val="00010099"/>
    <w:rsid w:val="0001579D"/>
    <w:rsid w:val="00016897"/>
    <w:rsid w:val="000275E9"/>
    <w:rsid w:val="000306C5"/>
    <w:rsid w:val="00035754"/>
    <w:rsid w:val="00037FED"/>
    <w:rsid w:val="000529E3"/>
    <w:rsid w:val="00052C62"/>
    <w:rsid w:val="00052E6E"/>
    <w:rsid w:val="000544C7"/>
    <w:rsid w:val="00054B44"/>
    <w:rsid w:val="00055DBC"/>
    <w:rsid w:val="000563B8"/>
    <w:rsid w:val="00056AD6"/>
    <w:rsid w:val="00061E9D"/>
    <w:rsid w:val="00071D80"/>
    <w:rsid w:val="000853B9"/>
    <w:rsid w:val="00090BA0"/>
    <w:rsid w:val="000A064B"/>
    <w:rsid w:val="000A3CB5"/>
    <w:rsid w:val="000B0801"/>
    <w:rsid w:val="000B2DCB"/>
    <w:rsid w:val="000C0805"/>
    <w:rsid w:val="000C0832"/>
    <w:rsid w:val="000C2065"/>
    <w:rsid w:val="000C4AC4"/>
    <w:rsid w:val="000D2BA3"/>
    <w:rsid w:val="000D5EB9"/>
    <w:rsid w:val="000E4967"/>
    <w:rsid w:val="00100AB4"/>
    <w:rsid w:val="00107038"/>
    <w:rsid w:val="00107F5E"/>
    <w:rsid w:val="00113A54"/>
    <w:rsid w:val="00124AF8"/>
    <w:rsid w:val="00125954"/>
    <w:rsid w:val="001279A1"/>
    <w:rsid w:val="00143600"/>
    <w:rsid w:val="00146BE8"/>
    <w:rsid w:val="00147CA5"/>
    <w:rsid w:val="00150CC3"/>
    <w:rsid w:val="00154743"/>
    <w:rsid w:val="00157B34"/>
    <w:rsid w:val="00163640"/>
    <w:rsid w:val="00165236"/>
    <w:rsid w:val="001759E5"/>
    <w:rsid w:val="001857EF"/>
    <w:rsid w:val="0019005E"/>
    <w:rsid w:val="0019071F"/>
    <w:rsid w:val="001A2191"/>
    <w:rsid w:val="001B3814"/>
    <w:rsid w:val="001C109E"/>
    <w:rsid w:val="001C2FCF"/>
    <w:rsid w:val="001C641F"/>
    <w:rsid w:val="001E1530"/>
    <w:rsid w:val="001E29E2"/>
    <w:rsid w:val="001E7581"/>
    <w:rsid w:val="001F30A1"/>
    <w:rsid w:val="001F59E8"/>
    <w:rsid w:val="001F7A79"/>
    <w:rsid w:val="00203BF8"/>
    <w:rsid w:val="00205047"/>
    <w:rsid w:val="00205AD7"/>
    <w:rsid w:val="002113C0"/>
    <w:rsid w:val="0021325B"/>
    <w:rsid w:val="00220241"/>
    <w:rsid w:val="00235810"/>
    <w:rsid w:val="002453A7"/>
    <w:rsid w:val="00262A70"/>
    <w:rsid w:val="00264D62"/>
    <w:rsid w:val="002658B4"/>
    <w:rsid w:val="002717C2"/>
    <w:rsid w:val="00271DEB"/>
    <w:rsid w:val="00274578"/>
    <w:rsid w:val="00274641"/>
    <w:rsid w:val="002753FB"/>
    <w:rsid w:val="002926AF"/>
    <w:rsid w:val="002937B6"/>
    <w:rsid w:val="00294AB2"/>
    <w:rsid w:val="002B5D1C"/>
    <w:rsid w:val="002B66E3"/>
    <w:rsid w:val="002C1611"/>
    <w:rsid w:val="002E5D37"/>
    <w:rsid w:val="002F5395"/>
    <w:rsid w:val="00310720"/>
    <w:rsid w:val="00314BFA"/>
    <w:rsid w:val="00323AA1"/>
    <w:rsid w:val="003361C1"/>
    <w:rsid w:val="00336DF9"/>
    <w:rsid w:val="00347BD0"/>
    <w:rsid w:val="003566E0"/>
    <w:rsid w:val="00356ADB"/>
    <w:rsid w:val="003636A6"/>
    <w:rsid w:val="00364BE9"/>
    <w:rsid w:val="003656C9"/>
    <w:rsid w:val="00372A96"/>
    <w:rsid w:val="0037560A"/>
    <w:rsid w:val="00383828"/>
    <w:rsid w:val="003847A4"/>
    <w:rsid w:val="003A1C34"/>
    <w:rsid w:val="003A35EF"/>
    <w:rsid w:val="003B121F"/>
    <w:rsid w:val="003B7F69"/>
    <w:rsid w:val="003C04FE"/>
    <w:rsid w:val="003C5585"/>
    <w:rsid w:val="003D5076"/>
    <w:rsid w:val="003E00DC"/>
    <w:rsid w:val="003E3147"/>
    <w:rsid w:val="003E3C24"/>
    <w:rsid w:val="003E4D77"/>
    <w:rsid w:val="003F04D2"/>
    <w:rsid w:val="003F31ED"/>
    <w:rsid w:val="003F7948"/>
    <w:rsid w:val="00404AB0"/>
    <w:rsid w:val="0041438D"/>
    <w:rsid w:val="00423516"/>
    <w:rsid w:val="00435103"/>
    <w:rsid w:val="00435E27"/>
    <w:rsid w:val="00437534"/>
    <w:rsid w:val="00437CF4"/>
    <w:rsid w:val="00452047"/>
    <w:rsid w:val="0045623C"/>
    <w:rsid w:val="00471D04"/>
    <w:rsid w:val="00472BE3"/>
    <w:rsid w:val="00473398"/>
    <w:rsid w:val="00474671"/>
    <w:rsid w:val="004809EB"/>
    <w:rsid w:val="00482DC0"/>
    <w:rsid w:val="00483FAA"/>
    <w:rsid w:val="00491A76"/>
    <w:rsid w:val="0049334F"/>
    <w:rsid w:val="00494422"/>
    <w:rsid w:val="004A1D83"/>
    <w:rsid w:val="004A6BD8"/>
    <w:rsid w:val="004B0D9E"/>
    <w:rsid w:val="004B18B7"/>
    <w:rsid w:val="004B63CD"/>
    <w:rsid w:val="004C667F"/>
    <w:rsid w:val="004D552F"/>
    <w:rsid w:val="004E061A"/>
    <w:rsid w:val="004E259D"/>
    <w:rsid w:val="004E2D13"/>
    <w:rsid w:val="004E3C9B"/>
    <w:rsid w:val="004E4931"/>
    <w:rsid w:val="004E6848"/>
    <w:rsid w:val="004F19FB"/>
    <w:rsid w:val="00514C8A"/>
    <w:rsid w:val="005259F5"/>
    <w:rsid w:val="00526D44"/>
    <w:rsid w:val="00534BD5"/>
    <w:rsid w:val="0053792F"/>
    <w:rsid w:val="00537C0E"/>
    <w:rsid w:val="005419B8"/>
    <w:rsid w:val="00542749"/>
    <w:rsid w:val="00542D9B"/>
    <w:rsid w:val="00550CDD"/>
    <w:rsid w:val="005630AC"/>
    <w:rsid w:val="00567347"/>
    <w:rsid w:val="00575F18"/>
    <w:rsid w:val="0057617B"/>
    <w:rsid w:val="00580B6F"/>
    <w:rsid w:val="00590F0B"/>
    <w:rsid w:val="005911CD"/>
    <w:rsid w:val="005912A0"/>
    <w:rsid w:val="00591D1C"/>
    <w:rsid w:val="0059383A"/>
    <w:rsid w:val="005958F9"/>
    <w:rsid w:val="005B0967"/>
    <w:rsid w:val="005B7656"/>
    <w:rsid w:val="005B7A40"/>
    <w:rsid w:val="005C07E6"/>
    <w:rsid w:val="005C1F47"/>
    <w:rsid w:val="005C3FD2"/>
    <w:rsid w:val="005C681A"/>
    <w:rsid w:val="005D67B8"/>
    <w:rsid w:val="005E2D40"/>
    <w:rsid w:val="005E753C"/>
    <w:rsid w:val="005F3CB9"/>
    <w:rsid w:val="006015ED"/>
    <w:rsid w:val="00613811"/>
    <w:rsid w:val="00616F47"/>
    <w:rsid w:val="00621D9E"/>
    <w:rsid w:val="00624645"/>
    <w:rsid w:val="00625977"/>
    <w:rsid w:val="00633928"/>
    <w:rsid w:val="00636321"/>
    <w:rsid w:val="00636C5E"/>
    <w:rsid w:val="006416D1"/>
    <w:rsid w:val="00642D89"/>
    <w:rsid w:val="006600E0"/>
    <w:rsid w:val="00660B9F"/>
    <w:rsid w:val="006634E0"/>
    <w:rsid w:val="006644B3"/>
    <w:rsid w:val="00671648"/>
    <w:rsid w:val="00671ECF"/>
    <w:rsid w:val="00675556"/>
    <w:rsid w:val="006A2063"/>
    <w:rsid w:val="006B61D9"/>
    <w:rsid w:val="006B63DE"/>
    <w:rsid w:val="006B6CF0"/>
    <w:rsid w:val="006C0D0E"/>
    <w:rsid w:val="006C5BA8"/>
    <w:rsid w:val="006D0AD2"/>
    <w:rsid w:val="006D2A0A"/>
    <w:rsid w:val="006D431D"/>
    <w:rsid w:val="006E7243"/>
    <w:rsid w:val="006F148B"/>
    <w:rsid w:val="00702E23"/>
    <w:rsid w:val="00704B38"/>
    <w:rsid w:val="0070783F"/>
    <w:rsid w:val="00712D98"/>
    <w:rsid w:val="00712F49"/>
    <w:rsid w:val="00712FB9"/>
    <w:rsid w:val="00720085"/>
    <w:rsid w:val="00725B5F"/>
    <w:rsid w:val="00726040"/>
    <w:rsid w:val="00734872"/>
    <w:rsid w:val="0074002A"/>
    <w:rsid w:val="00741264"/>
    <w:rsid w:val="00747449"/>
    <w:rsid w:val="007540BD"/>
    <w:rsid w:val="00766F7F"/>
    <w:rsid w:val="00766FC5"/>
    <w:rsid w:val="00773CCB"/>
    <w:rsid w:val="00774C1A"/>
    <w:rsid w:val="007762B0"/>
    <w:rsid w:val="0079327B"/>
    <w:rsid w:val="007934E9"/>
    <w:rsid w:val="00797DEE"/>
    <w:rsid w:val="007A2CFF"/>
    <w:rsid w:val="007A582C"/>
    <w:rsid w:val="007B049E"/>
    <w:rsid w:val="007B09DB"/>
    <w:rsid w:val="007B1A7E"/>
    <w:rsid w:val="007B7848"/>
    <w:rsid w:val="007C1C81"/>
    <w:rsid w:val="007C3F99"/>
    <w:rsid w:val="007D03E7"/>
    <w:rsid w:val="007E2EDC"/>
    <w:rsid w:val="007E71AF"/>
    <w:rsid w:val="007F0A1A"/>
    <w:rsid w:val="007F44FB"/>
    <w:rsid w:val="007F4B3C"/>
    <w:rsid w:val="008005F2"/>
    <w:rsid w:val="00801BE1"/>
    <w:rsid w:val="00805856"/>
    <w:rsid w:val="00811434"/>
    <w:rsid w:val="008132A6"/>
    <w:rsid w:val="00820AE2"/>
    <w:rsid w:val="00841E18"/>
    <w:rsid w:val="00853182"/>
    <w:rsid w:val="00857491"/>
    <w:rsid w:val="00892D85"/>
    <w:rsid w:val="00896FB6"/>
    <w:rsid w:val="008A2A36"/>
    <w:rsid w:val="008B2135"/>
    <w:rsid w:val="008B4A65"/>
    <w:rsid w:val="008B6391"/>
    <w:rsid w:val="008B6BF6"/>
    <w:rsid w:val="008B7C56"/>
    <w:rsid w:val="008C0C3F"/>
    <w:rsid w:val="008C18CC"/>
    <w:rsid w:val="008C599F"/>
    <w:rsid w:val="008D0728"/>
    <w:rsid w:val="008D392E"/>
    <w:rsid w:val="008E58D6"/>
    <w:rsid w:val="008F69A8"/>
    <w:rsid w:val="008F703F"/>
    <w:rsid w:val="008F7B42"/>
    <w:rsid w:val="009037F6"/>
    <w:rsid w:val="00913899"/>
    <w:rsid w:val="009138CC"/>
    <w:rsid w:val="00914446"/>
    <w:rsid w:val="00915868"/>
    <w:rsid w:val="00926205"/>
    <w:rsid w:val="009343F4"/>
    <w:rsid w:val="00943D2A"/>
    <w:rsid w:val="009753E7"/>
    <w:rsid w:val="00976020"/>
    <w:rsid w:val="00977960"/>
    <w:rsid w:val="00987803"/>
    <w:rsid w:val="0099040A"/>
    <w:rsid w:val="00990D72"/>
    <w:rsid w:val="00997C0F"/>
    <w:rsid w:val="009A0425"/>
    <w:rsid w:val="009A14BB"/>
    <w:rsid w:val="009C0C30"/>
    <w:rsid w:val="009C32C2"/>
    <w:rsid w:val="009C6863"/>
    <w:rsid w:val="009D09CB"/>
    <w:rsid w:val="009D1498"/>
    <w:rsid w:val="009D2A48"/>
    <w:rsid w:val="009D5568"/>
    <w:rsid w:val="009E24A2"/>
    <w:rsid w:val="009E381C"/>
    <w:rsid w:val="009E3D2B"/>
    <w:rsid w:val="009E61E9"/>
    <w:rsid w:val="009F77B0"/>
    <w:rsid w:val="00A00478"/>
    <w:rsid w:val="00A126D4"/>
    <w:rsid w:val="00A1295C"/>
    <w:rsid w:val="00A22540"/>
    <w:rsid w:val="00A23503"/>
    <w:rsid w:val="00A23D1B"/>
    <w:rsid w:val="00A30719"/>
    <w:rsid w:val="00A31F3F"/>
    <w:rsid w:val="00A374E7"/>
    <w:rsid w:val="00A41BB3"/>
    <w:rsid w:val="00A61F04"/>
    <w:rsid w:val="00A65E45"/>
    <w:rsid w:val="00A6633D"/>
    <w:rsid w:val="00A74B11"/>
    <w:rsid w:val="00A87790"/>
    <w:rsid w:val="00AA4DE6"/>
    <w:rsid w:val="00AA5ED8"/>
    <w:rsid w:val="00AA7D9B"/>
    <w:rsid w:val="00AB4EF9"/>
    <w:rsid w:val="00AB563E"/>
    <w:rsid w:val="00AB6BF2"/>
    <w:rsid w:val="00AB7926"/>
    <w:rsid w:val="00AC36AE"/>
    <w:rsid w:val="00AF51A2"/>
    <w:rsid w:val="00B01BDC"/>
    <w:rsid w:val="00B17ED6"/>
    <w:rsid w:val="00B23579"/>
    <w:rsid w:val="00B25C1B"/>
    <w:rsid w:val="00B30C76"/>
    <w:rsid w:val="00B3349E"/>
    <w:rsid w:val="00B3759F"/>
    <w:rsid w:val="00B42E72"/>
    <w:rsid w:val="00B44D97"/>
    <w:rsid w:val="00B56AB1"/>
    <w:rsid w:val="00B57F48"/>
    <w:rsid w:val="00B602B6"/>
    <w:rsid w:val="00B735E3"/>
    <w:rsid w:val="00B81F21"/>
    <w:rsid w:val="00B87EE0"/>
    <w:rsid w:val="00B93507"/>
    <w:rsid w:val="00BB46D9"/>
    <w:rsid w:val="00BC6EDA"/>
    <w:rsid w:val="00BD1453"/>
    <w:rsid w:val="00BE7C1C"/>
    <w:rsid w:val="00BF7C72"/>
    <w:rsid w:val="00C006E2"/>
    <w:rsid w:val="00C015DB"/>
    <w:rsid w:val="00C02703"/>
    <w:rsid w:val="00C241A0"/>
    <w:rsid w:val="00C24731"/>
    <w:rsid w:val="00C3495C"/>
    <w:rsid w:val="00C36C4A"/>
    <w:rsid w:val="00C3771F"/>
    <w:rsid w:val="00C43059"/>
    <w:rsid w:val="00C46407"/>
    <w:rsid w:val="00C519E1"/>
    <w:rsid w:val="00C53889"/>
    <w:rsid w:val="00C65234"/>
    <w:rsid w:val="00C65CD7"/>
    <w:rsid w:val="00C738EF"/>
    <w:rsid w:val="00C80365"/>
    <w:rsid w:val="00C8183B"/>
    <w:rsid w:val="00C827F3"/>
    <w:rsid w:val="00C920B3"/>
    <w:rsid w:val="00C97199"/>
    <w:rsid w:val="00C97253"/>
    <w:rsid w:val="00CA0520"/>
    <w:rsid w:val="00CD4DBD"/>
    <w:rsid w:val="00CD537E"/>
    <w:rsid w:val="00CE247C"/>
    <w:rsid w:val="00CE4446"/>
    <w:rsid w:val="00CE6A66"/>
    <w:rsid w:val="00CF0DC8"/>
    <w:rsid w:val="00CF2A6B"/>
    <w:rsid w:val="00CF68B0"/>
    <w:rsid w:val="00CF7563"/>
    <w:rsid w:val="00CF7E12"/>
    <w:rsid w:val="00D027DD"/>
    <w:rsid w:val="00D140E2"/>
    <w:rsid w:val="00D17CA2"/>
    <w:rsid w:val="00D2204D"/>
    <w:rsid w:val="00D22F26"/>
    <w:rsid w:val="00D3163F"/>
    <w:rsid w:val="00D32C00"/>
    <w:rsid w:val="00D35219"/>
    <w:rsid w:val="00D643AC"/>
    <w:rsid w:val="00D7499E"/>
    <w:rsid w:val="00D91552"/>
    <w:rsid w:val="00D95905"/>
    <w:rsid w:val="00DA1C4A"/>
    <w:rsid w:val="00DB0EE0"/>
    <w:rsid w:val="00DB649C"/>
    <w:rsid w:val="00DB6DD3"/>
    <w:rsid w:val="00DC5C1A"/>
    <w:rsid w:val="00DC67F2"/>
    <w:rsid w:val="00DE50A3"/>
    <w:rsid w:val="00DF03FB"/>
    <w:rsid w:val="00DF360F"/>
    <w:rsid w:val="00DF361C"/>
    <w:rsid w:val="00DF5CC9"/>
    <w:rsid w:val="00E02D94"/>
    <w:rsid w:val="00E038FA"/>
    <w:rsid w:val="00E05FED"/>
    <w:rsid w:val="00E10923"/>
    <w:rsid w:val="00E11688"/>
    <w:rsid w:val="00E15BA9"/>
    <w:rsid w:val="00E17E95"/>
    <w:rsid w:val="00E243F4"/>
    <w:rsid w:val="00E30D76"/>
    <w:rsid w:val="00E31A00"/>
    <w:rsid w:val="00E32496"/>
    <w:rsid w:val="00E3313E"/>
    <w:rsid w:val="00E375B6"/>
    <w:rsid w:val="00E3791E"/>
    <w:rsid w:val="00E42376"/>
    <w:rsid w:val="00E52B3B"/>
    <w:rsid w:val="00E5632C"/>
    <w:rsid w:val="00E65AA6"/>
    <w:rsid w:val="00E703E5"/>
    <w:rsid w:val="00E82EBE"/>
    <w:rsid w:val="00E909F2"/>
    <w:rsid w:val="00E91BF7"/>
    <w:rsid w:val="00E97EB1"/>
    <w:rsid w:val="00EA17EE"/>
    <w:rsid w:val="00EA2CE1"/>
    <w:rsid w:val="00EA464B"/>
    <w:rsid w:val="00EC0411"/>
    <w:rsid w:val="00EC399B"/>
    <w:rsid w:val="00EC6545"/>
    <w:rsid w:val="00ED31E8"/>
    <w:rsid w:val="00ED59E1"/>
    <w:rsid w:val="00EE6A89"/>
    <w:rsid w:val="00EF1434"/>
    <w:rsid w:val="00F1061A"/>
    <w:rsid w:val="00F120BB"/>
    <w:rsid w:val="00F2342C"/>
    <w:rsid w:val="00F330CB"/>
    <w:rsid w:val="00F450AF"/>
    <w:rsid w:val="00F45D91"/>
    <w:rsid w:val="00F51EDE"/>
    <w:rsid w:val="00F609F8"/>
    <w:rsid w:val="00F62A1C"/>
    <w:rsid w:val="00F7094B"/>
    <w:rsid w:val="00F70E5C"/>
    <w:rsid w:val="00F72F6D"/>
    <w:rsid w:val="00F806EE"/>
    <w:rsid w:val="00F90923"/>
    <w:rsid w:val="00FA1CAE"/>
    <w:rsid w:val="00FA501B"/>
    <w:rsid w:val="00FA5C54"/>
    <w:rsid w:val="00FB037A"/>
    <w:rsid w:val="00FB21EA"/>
    <w:rsid w:val="00FC48F4"/>
    <w:rsid w:val="00FD222B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F9D4"/>
  <w15:chartTrackingRefBased/>
  <w15:docId w15:val="{948EAD87-FDAE-494B-922E-F7AD674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C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ctague@towson.edu" TargetMode="External"/><Relationship Id="rId5" Type="http://schemas.openxmlformats.org/officeDocument/2006/relationships/hyperlink" Target="https://www.towson.edu/cla/departments/interdisciplinary/undergrad/international/" TargetMode="External"/><Relationship Id="rId4" Type="http://schemas.openxmlformats.org/officeDocument/2006/relationships/hyperlink" Target="mailto:rtappan@tow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Tappan</dc:creator>
  <cp:keywords/>
  <dc:description/>
  <cp:lastModifiedBy>Robert Tappan</cp:lastModifiedBy>
  <cp:revision>112</cp:revision>
  <dcterms:created xsi:type="dcterms:W3CDTF">2021-03-25T20:40:00Z</dcterms:created>
  <dcterms:modified xsi:type="dcterms:W3CDTF">2021-05-06T15:03:00Z</dcterms:modified>
</cp:coreProperties>
</file>