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44" w:tblpY="18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7344"/>
        <w:gridCol w:w="3564"/>
      </w:tblGrid>
      <w:tr w:rsidR="009F47A6">
        <w:tblPrEx>
          <w:tblCellMar>
            <w:top w:w="0" w:type="dxa"/>
            <w:bottom w:w="0" w:type="dxa"/>
          </w:tblCellMar>
        </w:tblPrEx>
        <w:tc>
          <w:tcPr>
            <w:tcW w:w="7344" w:type="dxa"/>
            <w:shd w:val="clear" w:color="auto" w:fill="000000"/>
          </w:tcPr>
          <w:p w:rsidR="009F47A6" w:rsidRDefault="009F47A6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8"/>
              </w:rPr>
            </w:pPr>
            <w:bookmarkStart w:id="0" w:name="_GoBack"/>
            <w:bookmarkEnd w:id="0"/>
            <w:r>
              <w:rPr>
                <w:rFonts w:ascii="RotisSemiSans ExtraBold" w:hAnsi="RotisSemiSans ExtraBold"/>
                <w:b w:val="0"/>
                <w:bCs w:val="0"/>
                <w:sz w:val="28"/>
              </w:rPr>
              <w:t xml:space="preserve">The Internship Program </w:t>
            </w:r>
          </w:p>
          <w:p w:rsidR="009F47A6" w:rsidRDefault="009F47A6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</w:rPr>
            </w:pPr>
            <w:r>
              <w:rPr>
                <w:rFonts w:ascii="RotisSemiSans ExtraBold" w:hAnsi="RotisSemiSans ExtraBold"/>
                <w:b w:val="0"/>
                <w:bCs w:val="0"/>
              </w:rPr>
              <w:t xml:space="preserve">Student Evaluation </w:t>
            </w:r>
          </w:p>
          <w:p w:rsidR="009F47A6" w:rsidRDefault="009F47A6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2"/>
              </w:rPr>
            </w:pPr>
            <w:r>
              <w:rPr>
                <w:rFonts w:ascii="RotisSemiSans ExtraBold" w:hAnsi="RotisSemiSans ExtraBold"/>
                <w:b w:val="0"/>
                <w:bCs w:val="0"/>
                <w:sz w:val="22"/>
              </w:rPr>
              <w:t xml:space="preserve">The </w:t>
            </w:r>
            <w:smartTag w:uri="urn:schemas-microsoft-com:office:smarttags" w:element="PlaceName">
              <w:r>
                <w:rPr>
                  <w:rFonts w:ascii="RotisSemiSans ExtraBold" w:hAnsi="RotisSemiSans ExtraBold"/>
                  <w:b w:val="0"/>
                  <w:bCs w:val="0"/>
                  <w:sz w:val="22"/>
                </w:rPr>
                <w:t>Career</w:t>
              </w:r>
            </w:smartTag>
            <w:r>
              <w:rPr>
                <w:rFonts w:ascii="RotisSemiSans ExtraBold" w:hAnsi="RotisSemiSans ExtraBold"/>
                <w:b w:val="0"/>
                <w:bCs w:val="0"/>
                <w:sz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RotisSemiSans ExtraBold" w:hAnsi="RotisSemiSans ExtraBold"/>
                  <w:b w:val="0"/>
                  <w:bCs w:val="0"/>
                  <w:sz w:val="22"/>
                </w:rPr>
                <w:t>Center</w:t>
              </w:r>
            </w:smartTag>
            <w:r>
              <w:rPr>
                <w:rFonts w:ascii="RotisSemiSans ExtraBold" w:hAnsi="RotisSemiSans ExtraBold"/>
                <w:b w:val="0"/>
                <w:bCs w:val="0"/>
                <w:sz w:val="22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RotisSemiSans ExtraBold" w:hAnsi="RotisSemiSans ExtraBold"/>
                    <w:b w:val="0"/>
                    <w:bCs w:val="0"/>
                    <w:sz w:val="22"/>
                  </w:rPr>
                  <w:t>Towson</w:t>
                </w:r>
              </w:smartTag>
              <w:r>
                <w:rPr>
                  <w:rFonts w:ascii="RotisSemiSans ExtraBold" w:hAnsi="RotisSemiSans ExtraBold"/>
                  <w:b w:val="0"/>
                  <w:bCs w:val="0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RotisSemiSans ExtraBold" w:hAnsi="RotisSemiSans ExtraBold"/>
                    <w:b w:val="0"/>
                    <w:bCs w:val="0"/>
                    <w:sz w:val="22"/>
                  </w:rPr>
                  <w:t>University</w:t>
                </w:r>
              </w:smartTag>
            </w:smartTag>
          </w:p>
          <w:p w:rsidR="009F47A6" w:rsidRDefault="009F47A6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2"/>
              </w:rPr>
            </w:pPr>
            <w:r>
              <w:rPr>
                <w:rFonts w:ascii="RotisSemiSans ExtraBold" w:hAnsi="RotisSemiSans ExtraBold"/>
                <w:b w:val="0"/>
                <w:bCs w:val="0"/>
                <w:sz w:val="22"/>
              </w:rPr>
              <w:t>tel: 410-704-2233  fax: 410-704-3459</w:t>
            </w:r>
          </w:p>
          <w:p w:rsidR="009F47A6" w:rsidRDefault="009F47A6">
            <w:pPr>
              <w:pStyle w:val="Title"/>
              <w:jc w:val="left"/>
              <w:rPr>
                <w:rFonts w:ascii="Arial" w:hAnsi="Arial"/>
              </w:rPr>
            </w:pPr>
          </w:p>
          <w:p w:rsidR="009F47A6" w:rsidRDefault="009F47A6">
            <w:pPr>
              <w:pStyle w:val="Title"/>
              <w:jc w:val="left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 xml:space="preserve">Return completed form to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i/>
                    <w:iCs/>
                    <w:sz w:val="22"/>
                  </w:rPr>
                  <w:t>Career</w:t>
                </w:r>
              </w:smartTag>
              <w:r>
                <w:rPr>
                  <w:rFonts w:ascii="Arial" w:hAnsi="Arial"/>
                  <w:i/>
                  <w:iCs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i/>
                    <w:iCs/>
                    <w:sz w:val="22"/>
                  </w:rPr>
                  <w:t>Center</w:t>
                </w:r>
              </w:smartTag>
            </w:smartTag>
            <w:r>
              <w:rPr>
                <w:rFonts w:ascii="Arial" w:hAnsi="Arial"/>
                <w:i/>
                <w:iCs/>
                <w:sz w:val="22"/>
              </w:rPr>
              <w:t xml:space="preserve"> after your internship.</w:t>
            </w:r>
          </w:p>
        </w:tc>
        <w:tc>
          <w:tcPr>
            <w:tcW w:w="3564" w:type="dxa"/>
            <w:shd w:val="clear" w:color="auto" w:fill="000000"/>
          </w:tcPr>
          <w:p w:rsidR="009F47A6" w:rsidRDefault="009F47A6">
            <w:pPr>
              <w:pStyle w:val="Title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D141DE">
              <w:rPr>
                <w:rFonts w:ascii="Arial" w:hAnsi="Arial"/>
                <w:noProof/>
              </w:rPr>
              <w:drawing>
                <wp:inline distT="0" distB="0" distL="0" distR="0">
                  <wp:extent cx="1295400" cy="857250"/>
                  <wp:effectExtent l="0" t="0" r="0" b="0"/>
                  <wp:docPr id="1" name="Picture 1" descr="TU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</w:rPr>
              <w:t>7/7/04</w:t>
            </w:r>
          </w:p>
        </w:tc>
      </w:tr>
    </w:tbl>
    <w:p w:rsidR="009F47A6" w:rsidRDefault="009F47A6">
      <w:pPr>
        <w:rPr>
          <w:rFonts w:ascii="Arial" w:hAnsi="Arial" w:cs="Arial"/>
          <w:sz w:val="20"/>
        </w:rPr>
      </w:pPr>
    </w:p>
    <w:p w:rsidR="009F47A6" w:rsidRDefault="009F47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 Name ______________________________________  Internship Site ___________________________________</w:t>
      </w:r>
    </w:p>
    <w:p w:rsidR="009F47A6" w:rsidRDefault="009F47A6">
      <w:pPr>
        <w:rPr>
          <w:rFonts w:ascii="Arial" w:hAnsi="Arial" w:cs="Arial"/>
          <w:sz w:val="20"/>
        </w:rPr>
      </w:pPr>
    </w:p>
    <w:p w:rsidR="009F47A6" w:rsidRDefault="009F47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Semester  _______________  # Credits Earned ____________  Hours/Week ______________  Total Hours __________</w:t>
      </w:r>
    </w:p>
    <w:p w:rsidR="009F47A6" w:rsidRDefault="009F47A6">
      <w:pPr>
        <w:rPr>
          <w:rFonts w:ascii="Arial" w:hAnsi="Arial" w:cs="Arial"/>
          <w:sz w:val="20"/>
        </w:rPr>
      </w:pPr>
    </w:p>
    <w:p w:rsidR="009F47A6" w:rsidRDefault="009F47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Career Center Coordinator ____________________________ Faculty Coordinator ______________________________</w:t>
      </w:r>
    </w:p>
    <w:p w:rsidR="009F47A6" w:rsidRDefault="009F47A6">
      <w:pPr>
        <w:rPr>
          <w:rFonts w:ascii="Arial" w:hAnsi="Arial" w:cs="Arial"/>
          <w:sz w:val="20"/>
        </w:rPr>
      </w:pPr>
    </w:p>
    <w:p w:rsidR="009F47A6" w:rsidRDefault="009F47A6">
      <w:pPr>
        <w:pStyle w:val="BodyText"/>
        <w:rPr>
          <w:rFonts w:ascii="Arial Black" w:hAnsi="Arial Black"/>
          <w:b w:val="0"/>
          <w:bCs w:val="0"/>
        </w:rPr>
      </w:pPr>
      <w:r>
        <w:rPr>
          <w:rFonts w:ascii="Arial Black" w:hAnsi="Arial Black"/>
        </w:rPr>
        <w:t xml:space="preserve">RATINGS:    </w:t>
      </w:r>
      <w:r>
        <w:rPr>
          <w:rFonts w:ascii="Arial Black" w:hAnsi="Arial Black"/>
          <w:b w:val="0"/>
          <w:bCs w:val="0"/>
        </w:rPr>
        <w:t>1 = excellent      2 = very good     3 = good      4 = fair/needs improvement      5 = poor</w:t>
      </w:r>
    </w:p>
    <w:p w:rsidR="009F47A6" w:rsidRDefault="009F47A6">
      <w:pPr>
        <w:pStyle w:val="BodyText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3"/>
        <w:gridCol w:w="693"/>
        <w:gridCol w:w="582"/>
        <w:gridCol w:w="582"/>
        <w:gridCol w:w="582"/>
        <w:gridCol w:w="570"/>
        <w:gridCol w:w="564"/>
      </w:tblGrid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  <w:vAlign w:val="center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bCs w:val="0"/>
                  </w:rPr>
                  <w:t>CAREER</w:t>
                </w:r>
              </w:smartTag>
              <w:r>
                <w:rPr>
                  <w:b w:val="0"/>
                  <w:bCs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bCs w:val="0"/>
                  </w:rPr>
                  <w:t>CENTER</w:t>
                </w:r>
              </w:smartTag>
            </w:smartTag>
            <w:r>
              <w:rPr>
                <w:b w:val="0"/>
                <w:bCs w:val="0"/>
              </w:rPr>
              <w:t xml:space="preserve"> - Resources</w:t>
            </w:r>
          </w:p>
        </w:tc>
        <w:tc>
          <w:tcPr>
            <w:tcW w:w="693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70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64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</w:t>
            </w: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Web site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 w:rsidRPr="00402810">
              <w:t>Hire@TU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Print resources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assistance (reception/resource area)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</w:tbl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How did The Career Center assist you in the internship process? Check all that apply.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___ resume/cover letter     ___ interview process      ___ internship search     ___ advice     ___ orientation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___ explanation of process     ___ intake/individual appointment     ___ other (specify) ________________</w:t>
      </w:r>
    </w:p>
    <w:p w:rsidR="009F47A6" w:rsidRDefault="009F47A6">
      <w:pPr>
        <w:pStyle w:val="BodyText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3"/>
        <w:gridCol w:w="693"/>
        <w:gridCol w:w="582"/>
        <w:gridCol w:w="582"/>
        <w:gridCol w:w="582"/>
        <w:gridCol w:w="570"/>
        <w:gridCol w:w="564"/>
      </w:tblGrid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  <w:vAlign w:val="center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INTERNSHIP EXPERIENCE </w:t>
            </w:r>
          </w:p>
        </w:tc>
        <w:tc>
          <w:tcPr>
            <w:tcW w:w="693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70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64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</w:t>
            </w: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Academically prepared to perform work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Orientation, training, guidance to perform tasks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Regular meeting with site supervisor or accessibility when needed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Sufficient time and opportunity to meet learning objectives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Site supervisor or staff assistance in learning about career field/paths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Feedback/fair evaluation from worksite supervisor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Educational value of training; challenging/substantial projects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Means of gaining professional skills/knowledge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</w:tbl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Which of the following opportunities were available to you? Check all that apply.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___ team participation     ___ internal communications     ___ external communications     ___ technology/equipment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___ meetings/planning or strategy sessions     ___ networking     ___ independent project     ___ application of theory</w:t>
      </w:r>
    </w:p>
    <w:p w:rsidR="009F47A6" w:rsidRDefault="009F47A6">
      <w:pPr>
        <w:pStyle w:val="BodyText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3"/>
        <w:gridCol w:w="693"/>
        <w:gridCol w:w="582"/>
        <w:gridCol w:w="582"/>
        <w:gridCol w:w="582"/>
        <w:gridCol w:w="570"/>
        <w:gridCol w:w="564"/>
      </w:tblGrid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  <w:vAlign w:val="center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CAREER DEVELOPMENT</w:t>
            </w:r>
          </w:p>
        </w:tc>
        <w:tc>
          <w:tcPr>
            <w:tcW w:w="693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2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70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64" w:type="dxa"/>
            <w:vAlign w:val="center"/>
          </w:tcPr>
          <w:p w:rsidR="009F47A6" w:rsidRDefault="009F47A6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</w:t>
            </w: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Better prepared to enter job market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Made valuable contacts to assist in job search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Better understanding of course work (theories, concepts)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Gained insight about career opportunities in field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  <w:tr w:rsidR="009F4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Changed education or professional plans</w:t>
            </w:r>
          </w:p>
        </w:tc>
        <w:tc>
          <w:tcPr>
            <w:tcW w:w="693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82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70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564" w:type="dxa"/>
          </w:tcPr>
          <w:p w:rsidR="009F47A6" w:rsidRDefault="009F47A6">
            <w:pPr>
              <w:pStyle w:val="BodyText"/>
              <w:rPr>
                <w:b w:val="0"/>
                <w:bCs w:val="0"/>
              </w:rPr>
            </w:pPr>
          </w:p>
        </w:tc>
      </w:tr>
    </w:tbl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lastRenderedPageBreak/>
        <w:t>Would you recommend this organization to future interns? Why or why not?</w:t>
      </w:r>
    </w:p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What advice would you give future interns working at this particular site?</w:t>
      </w:r>
    </w:p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If offered a position/continued employment, would you continue with this organization?     ___ yes     ___ no</w:t>
      </w:r>
    </w:p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As a result of this internship, were you offered some continued employment?     ___ yes     ___ no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If yes, did you accept?     ___ yes     ___ no</w:t>
      </w: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>If yes, title? _____________________________     start date? ________________     salary? ____________</w:t>
      </w:r>
    </w:p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Please rate your </w:t>
      </w:r>
      <w:r>
        <w:t>overall</w:t>
      </w:r>
      <w:r>
        <w:rPr>
          <w:b w:val="0"/>
          <w:bCs w:val="0"/>
        </w:rPr>
        <w:t xml:space="preserve"> internship experience: ___ excellent    ___ very good     ___ good    ___ fair   ___ poor</w:t>
      </w:r>
    </w:p>
    <w:p w:rsidR="009F47A6" w:rsidRDefault="009F47A6">
      <w:pPr>
        <w:pStyle w:val="BodyText"/>
        <w:rPr>
          <w:b w:val="0"/>
          <w:bCs w:val="0"/>
        </w:rPr>
      </w:pPr>
    </w:p>
    <w:p w:rsidR="009F47A6" w:rsidRDefault="009F47A6">
      <w:pPr>
        <w:pStyle w:val="BodyText"/>
        <w:rPr>
          <w:i/>
          <w:iCs/>
        </w:rPr>
      </w:pPr>
      <w:r>
        <w:rPr>
          <w:i/>
          <w:iCs/>
        </w:rPr>
        <w:t xml:space="preserve">Remember to update your resume and your </w:t>
      </w:r>
      <w:r w:rsidRPr="009F47A6">
        <w:rPr>
          <w:i/>
          <w:iCs/>
        </w:rPr>
        <w:t>Hire@TU</w:t>
      </w:r>
      <w:r>
        <w:rPr>
          <w:i/>
          <w:iCs/>
        </w:rPr>
        <w:t xml:space="preserve"> profile, and visit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Career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Center</w:t>
          </w:r>
        </w:smartTag>
      </w:smartTag>
      <w:r>
        <w:rPr>
          <w:i/>
          <w:iCs/>
        </w:rPr>
        <w:t xml:space="preserve"> for career assistance.</w:t>
      </w:r>
    </w:p>
    <w:sectPr w:rsidR="009F47A6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Extra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810"/>
    <w:rsid w:val="000213DC"/>
    <w:rsid w:val="000F185A"/>
    <w:rsid w:val="00170F0E"/>
    <w:rsid w:val="00402810"/>
    <w:rsid w:val="009F47A6"/>
    <w:rsid w:val="00D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FAD207-E926-45AF-A773-89D3B50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PREPARATION/APPLICATION</vt:lpstr>
    </vt:vector>
  </TitlesOfParts>
  <Company>Towson University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PREPARATION/APPLICATION</dc:title>
  <dc:subject/>
  <dc:creator>henkel</dc:creator>
  <cp:keywords/>
  <cp:lastModifiedBy>Armington, Gretchen S.</cp:lastModifiedBy>
  <cp:revision>2</cp:revision>
  <cp:lastPrinted>2004-07-07T14:04:00Z</cp:lastPrinted>
  <dcterms:created xsi:type="dcterms:W3CDTF">2015-12-16T22:02:00Z</dcterms:created>
  <dcterms:modified xsi:type="dcterms:W3CDTF">2015-12-16T22:02:00Z</dcterms:modified>
</cp:coreProperties>
</file>