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dp" ContentType="image/vnd.ms-photo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64A7" w14:textId="77777777" w:rsidR="005C1331" w:rsidRPr="008C4FD4" w:rsidRDefault="005C1331" w:rsidP="008C4FD4">
      <w:pPr>
        <w:jc w:val="both"/>
        <w:rPr>
          <w:rFonts w:cs="Times New Roman"/>
          <w:sz w:val="32"/>
          <w:szCs w:val="32"/>
        </w:rPr>
      </w:pPr>
    </w:p>
    <w:p w14:paraId="5430ACE1" w14:textId="73358460" w:rsidR="00B63857" w:rsidRPr="008C4FD4" w:rsidRDefault="00B63857" w:rsidP="008C4FD4">
      <w:pPr>
        <w:tabs>
          <w:tab w:val="left" w:pos="2940"/>
        </w:tabs>
        <w:jc w:val="both"/>
        <w:rPr>
          <w:rFonts w:cs="Times New Roman"/>
          <w:sz w:val="32"/>
          <w:szCs w:val="32"/>
        </w:rPr>
      </w:pPr>
    </w:p>
    <w:p w14:paraId="6A6516DE" w14:textId="2E11F470" w:rsidR="00920ECD" w:rsidRPr="008C4FD4" w:rsidRDefault="008C4FD4" w:rsidP="004B521C">
      <w:pPr>
        <w:jc w:val="center"/>
        <w:rPr>
          <w:rFonts w:cs="Times New Roman"/>
          <w:sz w:val="32"/>
          <w:szCs w:val="32"/>
        </w:rPr>
      </w:pPr>
      <w:r w:rsidRPr="008C4FD4">
        <w:rPr>
          <w:rFonts w:cs="Times New Roman"/>
          <w:sz w:val="32"/>
          <w:szCs w:val="32"/>
        </w:rPr>
        <w:t>Insert Your Name Here</w:t>
      </w:r>
    </w:p>
    <w:p w14:paraId="071B043B" w14:textId="52F428CF" w:rsidR="008C4FD4" w:rsidRPr="008C4FD4" w:rsidRDefault="008C4FD4" w:rsidP="004B521C">
      <w:pPr>
        <w:jc w:val="center"/>
        <w:rPr>
          <w:rFonts w:cs="Times New Roman"/>
          <w:sz w:val="32"/>
          <w:szCs w:val="32"/>
        </w:rPr>
      </w:pPr>
      <w:r w:rsidRPr="008C4FD4">
        <w:rPr>
          <w:rFonts w:cs="Times New Roman"/>
          <w:sz w:val="32"/>
          <w:szCs w:val="32"/>
        </w:rPr>
        <w:t>Insert Your Title Here</w:t>
      </w:r>
    </w:p>
    <w:p w14:paraId="432B2867" w14:textId="2850197B" w:rsidR="000630C4" w:rsidRPr="008C4FD4" w:rsidRDefault="000630C4" w:rsidP="004B521C">
      <w:pPr>
        <w:jc w:val="center"/>
        <w:rPr>
          <w:rFonts w:cs="Times New Roman"/>
          <w:sz w:val="32"/>
          <w:szCs w:val="32"/>
        </w:rPr>
      </w:pPr>
      <w:r w:rsidRPr="008C4FD4">
        <w:rPr>
          <w:rFonts w:cs="Times New Roman"/>
          <w:sz w:val="32"/>
          <w:szCs w:val="32"/>
        </w:rPr>
        <w:t>EBTM 881 CAPSTONE PROJECT</w:t>
      </w:r>
    </w:p>
    <w:p w14:paraId="69B9C484" w14:textId="24E8CCA0" w:rsidR="000630C4" w:rsidRPr="008C4FD4" w:rsidRDefault="000630C4" w:rsidP="004B521C">
      <w:pPr>
        <w:jc w:val="center"/>
        <w:rPr>
          <w:rFonts w:cs="Times New Roman"/>
          <w:sz w:val="32"/>
          <w:szCs w:val="32"/>
        </w:rPr>
      </w:pPr>
      <w:r w:rsidRPr="008C4FD4">
        <w:rPr>
          <w:rFonts w:cs="Times New Roman"/>
          <w:sz w:val="32"/>
          <w:szCs w:val="32"/>
        </w:rPr>
        <w:t>ADVISOR:</w:t>
      </w:r>
      <w:r w:rsidR="008C4FD4" w:rsidRPr="008C4FD4">
        <w:rPr>
          <w:rFonts w:cs="Times New Roman"/>
          <w:sz w:val="32"/>
          <w:szCs w:val="32"/>
        </w:rPr>
        <w:t xml:space="preserve"> Insert Your Advisor’s Name Here</w:t>
      </w:r>
    </w:p>
    <w:p w14:paraId="16B4F8A3" w14:textId="52C12B65" w:rsidR="000630C4" w:rsidRPr="008C4FD4" w:rsidRDefault="005C1331" w:rsidP="004B521C">
      <w:pPr>
        <w:jc w:val="center"/>
        <w:rPr>
          <w:rFonts w:cs="Times New Roman"/>
          <w:sz w:val="32"/>
          <w:szCs w:val="32"/>
        </w:rPr>
      </w:pPr>
      <w:r w:rsidRPr="008C4FD4">
        <w:rPr>
          <w:rFonts w:cs="Times New Roman"/>
          <w:sz w:val="32"/>
          <w:szCs w:val="32"/>
        </w:rPr>
        <w:t>TERM (Ex. FALL 2019)</w:t>
      </w:r>
    </w:p>
    <w:p w14:paraId="37B34248" w14:textId="57AA9B74" w:rsidR="005C1331" w:rsidRPr="008C4FD4" w:rsidRDefault="00254C59" w:rsidP="008C4FD4">
      <w:pPr>
        <w:jc w:val="both"/>
        <w:rPr>
          <w:rFonts w:cs="Times New Roman"/>
          <w:sz w:val="32"/>
          <w:szCs w:val="32"/>
        </w:rPr>
      </w:pPr>
      <w:r w:rsidRPr="008C4FD4"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B1C036" wp14:editId="73CC480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43797" cy="59437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yChainMgmt.png"/>
                    <pic:cNvPicPr/>
                  </pic:nvPicPr>
                  <pic:blipFill>
                    <a:blip r:embed="rId9">
                      <a:alphaModFix am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797" cy="594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331" w:rsidRPr="008C4FD4">
        <w:rPr>
          <w:rFonts w:cs="Times New Roman"/>
          <w:sz w:val="32"/>
          <w:szCs w:val="32"/>
        </w:rPr>
        <w:br w:type="page"/>
      </w:r>
    </w:p>
    <w:p w14:paraId="73029F6B" w14:textId="2FC9E721" w:rsidR="000630C4" w:rsidRPr="008C4FD4" w:rsidRDefault="008C4FD4" w:rsidP="008C4FD4">
      <w:pPr>
        <w:pStyle w:val="Heading1"/>
        <w:jc w:val="both"/>
        <w:rPr>
          <w:rFonts w:asciiTheme="minorHAnsi" w:hAnsiTheme="minorHAnsi" w:cs="Times New Roman"/>
          <w:b/>
          <w:color w:val="auto"/>
          <w:sz w:val="28"/>
          <w:szCs w:val="28"/>
        </w:rPr>
      </w:pPr>
      <w:bookmarkStart w:id="0" w:name="_Toc415841007"/>
      <w:r w:rsidRPr="008C4FD4">
        <w:rPr>
          <w:rFonts w:asciiTheme="minorHAnsi" w:hAnsiTheme="minorHAnsi" w:cs="Times New Roman"/>
          <w:b/>
          <w:color w:val="auto"/>
          <w:sz w:val="28"/>
          <w:szCs w:val="28"/>
        </w:rPr>
        <w:lastRenderedPageBreak/>
        <w:t>Table of Contents</w:t>
      </w:r>
      <w:bookmarkEnd w:id="0"/>
    </w:p>
    <w:p w14:paraId="6FB4A464" w14:textId="77777777" w:rsidR="008C4FD4" w:rsidRPr="008C4FD4" w:rsidRDefault="008C4FD4" w:rsidP="008C4FD4">
      <w:pPr>
        <w:jc w:val="both"/>
      </w:pPr>
    </w:p>
    <w:p w14:paraId="3CAC00A1" w14:textId="77777777" w:rsidR="007868C3" w:rsidRDefault="00066A3A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8C4FD4">
        <w:fldChar w:fldCharType="begin"/>
      </w:r>
      <w:r w:rsidRPr="008C4FD4">
        <w:instrText xml:space="preserve"> TOC \o "1-3" \h \z \u </w:instrText>
      </w:r>
      <w:r w:rsidRPr="008C4FD4">
        <w:fldChar w:fldCharType="separate"/>
      </w:r>
      <w:bookmarkStart w:id="1" w:name="_GoBack"/>
      <w:bookmarkEnd w:id="1"/>
      <w:r w:rsidR="007868C3" w:rsidRPr="00EA69C6">
        <w:rPr>
          <w:b/>
          <w:noProof/>
        </w:rPr>
        <w:t>Table of Contents</w:t>
      </w:r>
      <w:r w:rsidR="007868C3">
        <w:rPr>
          <w:noProof/>
        </w:rPr>
        <w:tab/>
      </w:r>
      <w:r w:rsidR="007868C3">
        <w:rPr>
          <w:noProof/>
        </w:rPr>
        <w:fldChar w:fldCharType="begin"/>
      </w:r>
      <w:r w:rsidR="007868C3">
        <w:rPr>
          <w:noProof/>
        </w:rPr>
        <w:instrText xml:space="preserve"> PAGEREF _Toc415841007 \h </w:instrText>
      </w:r>
      <w:r w:rsidR="007868C3">
        <w:rPr>
          <w:noProof/>
        </w:rPr>
      </w:r>
      <w:r w:rsidR="007868C3">
        <w:rPr>
          <w:noProof/>
        </w:rPr>
        <w:fldChar w:fldCharType="separate"/>
      </w:r>
      <w:r w:rsidR="007868C3">
        <w:rPr>
          <w:noProof/>
        </w:rPr>
        <w:t>2</w:t>
      </w:r>
      <w:r w:rsidR="007868C3">
        <w:rPr>
          <w:noProof/>
        </w:rPr>
        <w:fldChar w:fldCharType="end"/>
      </w:r>
    </w:p>
    <w:p w14:paraId="2DA0E892" w14:textId="77777777" w:rsidR="007868C3" w:rsidRDefault="007868C3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  <w:color w:val="000000" w:themeColor="text1"/>
        </w:rPr>
        <w:t>1. Introduction &amp; Problem Motivation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106F8D7" w14:textId="77777777" w:rsidR="007868C3" w:rsidRDefault="007868C3">
      <w:pPr>
        <w:pStyle w:val="TOC2"/>
        <w:tabs>
          <w:tab w:val="left" w:pos="772"/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</w:rPr>
        <w:t>1.1</w:t>
      </w:r>
      <w:r>
        <w:rPr>
          <w:rFonts w:cstheme="minorBidi"/>
          <w:noProof/>
          <w:sz w:val="24"/>
          <w:szCs w:val="24"/>
          <w:lang w:eastAsia="ja-JP"/>
        </w:rPr>
        <w:tab/>
      </w:r>
      <w:r w:rsidRPr="00EA69C6">
        <w:rPr>
          <w:b/>
          <w:noProof/>
        </w:rPr>
        <w:t>Section Headings &amp; Bullets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38514BD" w14:textId="77777777" w:rsidR="007868C3" w:rsidRDefault="007868C3">
      <w:pPr>
        <w:pStyle w:val="TOC2"/>
        <w:tabs>
          <w:tab w:val="left" w:pos="772"/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</w:rPr>
        <w:t>1.2</w:t>
      </w:r>
      <w:r>
        <w:rPr>
          <w:rFonts w:cstheme="minorBidi"/>
          <w:noProof/>
          <w:sz w:val="24"/>
          <w:szCs w:val="24"/>
          <w:lang w:eastAsia="ja-JP"/>
        </w:rPr>
        <w:tab/>
      </w:r>
      <w:r w:rsidRPr="00EA69C6">
        <w:rPr>
          <w:b/>
          <w:noProof/>
        </w:rPr>
        <w:t>Figures and Tables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3797F30" w14:textId="77777777" w:rsidR="007868C3" w:rsidRDefault="007868C3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  <w:color w:val="000000" w:themeColor="text1"/>
        </w:rPr>
        <w:t>2. Problem 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71116D3" w14:textId="77777777" w:rsidR="007868C3" w:rsidRDefault="007868C3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  <w:color w:val="000000" w:themeColor="text1"/>
        </w:rPr>
        <w:t>3. Background &amp; Literature 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5A573F2" w14:textId="77777777" w:rsidR="007868C3" w:rsidRDefault="007868C3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  <w:color w:val="000000" w:themeColor="text1"/>
        </w:rPr>
        <w:t>4.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5DD5D7" w14:textId="77777777" w:rsidR="007868C3" w:rsidRDefault="007868C3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  <w:color w:val="000000" w:themeColor="text1"/>
        </w:rPr>
        <w:t>5. Model and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5E18B85" w14:textId="77777777" w:rsidR="007868C3" w:rsidRDefault="007868C3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  <w:color w:val="000000" w:themeColor="text1"/>
        </w:rPr>
        <w:t>6. Results and Recommendations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8B2553F" w14:textId="77777777" w:rsidR="007868C3" w:rsidRDefault="007868C3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  <w:color w:val="000000" w:themeColor="text1"/>
        </w:rPr>
        <w:t>7. Conclusions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C7D02E5" w14:textId="77777777" w:rsidR="007868C3" w:rsidRDefault="007868C3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  <w:color w:val="000000" w:themeColor="text1"/>
        </w:rPr>
        <w:t>8. Acknowledgements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2E4B6BA" w14:textId="77777777" w:rsidR="007868C3" w:rsidRDefault="007868C3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eastAsia="ja-JP"/>
        </w:rPr>
      </w:pPr>
      <w:r w:rsidRPr="00EA69C6">
        <w:rPr>
          <w:b/>
          <w:noProof/>
          <w:color w:val="000000" w:themeColor="text1"/>
        </w:rPr>
        <w:t>9.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_Toc415841018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4513BB6" w14:textId="77777777" w:rsidR="00066A3A" w:rsidRPr="008C4FD4" w:rsidRDefault="00066A3A" w:rsidP="008C4FD4">
      <w:pPr>
        <w:jc w:val="both"/>
        <w:rPr>
          <w:rFonts w:cs="Times New Roman"/>
        </w:rPr>
      </w:pPr>
      <w:r w:rsidRPr="008C4FD4">
        <w:rPr>
          <w:rFonts w:cs="Times New Roman"/>
        </w:rPr>
        <w:fldChar w:fldCharType="end"/>
      </w:r>
    </w:p>
    <w:p w14:paraId="5B6C825E" w14:textId="25B36DA1" w:rsidR="00B42098" w:rsidRPr="004B521C" w:rsidRDefault="00066A3A" w:rsidP="008C4FD4">
      <w:pPr>
        <w:pStyle w:val="Heading1"/>
        <w:jc w:val="both"/>
        <w:rPr>
          <w:rFonts w:asciiTheme="minorHAnsi" w:hAnsiTheme="minorHAnsi" w:cs="Times New Roman"/>
          <w:b/>
          <w:color w:val="000000" w:themeColor="text1"/>
          <w:sz w:val="28"/>
        </w:rPr>
      </w:pPr>
      <w:r w:rsidRPr="008C4FD4">
        <w:rPr>
          <w:rFonts w:asciiTheme="minorHAnsi" w:hAnsiTheme="minorHAnsi"/>
        </w:rPr>
        <w:br w:type="page"/>
      </w:r>
      <w:bookmarkStart w:id="2" w:name="_Toc415841008"/>
      <w:r w:rsidR="008C4FD4" w:rsidRPr="004B521C">
        <w:rPr>
          <w:rFonts w:asciiTheme="minorHAnsi" w:hAnsiTheme="minorHAnsi" w:cs="Times New Roman"/>
          <w:b/>
          <w:color w:val="000000" w:themeColor="text1"/>
          <w:sz w:val="28"/>
        </w:rPr>
        <w:lastRenderedPageBreak/>
        <w:t>1. Introduction &amp; Problem Motivation</w:t>
      </w:r>
      <w:bookmarkEnd w:id="2"/>
    </w:p>
    <w:p w14:paraId="191E29B9" w14:textId="77777777" w:rsidR="004B521C" w:rsidRDefault="004B521C" w:rsidP="000662B0">
      <w:pPr>
        <w:jc w:val="both"/>
      </w:pPr>
    </w:p>
    <w:p w14:paraId="087AEC08" w14:textId="46313A0F" w:rsidR="004B521C" w:rsidRDefault="004B521C" w:rsidP="000662B0">
      <w:pPr>
        <w:jc w:val="both"/>
      </w:pPr>
      <w:r>
        <w:t>In this section, please include an overview of your project along with the motivation for studying this problem.</w:t>
      </w:r>
    </w:p>
    <w:p w14:paraId="698D334E" w14:textId="77777777" w:rsidR="004B521C" w:rsidRDefault="004B521C" w:rsidP="000662B0">
      <w:pPr>
        <w:jc w:val="both"/>
      </w:pPr>
    </w:p>
    <w:p w14:paraId="68F619B7" w14:textId="77777777" w:rsidR="004B521C" w:rsidRDefault="004B521C" w:rsidP="000662B0">
      <w:pPr>
        <w:jc w:val="both"/>
      </w:pPr>
    </w:p>
    <w:p w14:paraId="35336D2F" w14:textId="157BB73C" w:rsidR="004B521C" w:rsidRDefault="004B521C" w:rsidP="000662B0">
      <w:pPr>
        <w:jc w:val="both"/>
      </w:pPr>
      <w:r>
        <w:t>Instructions for using this template and the formatting of your final report follow.  Please delete these instructions and replace with the content of your report, formatted according to these guidelines.</w:t>
      </w:r>
    </w:p>
    <w:p w14:paraId="00139481" w14:textId="75535E79" w:rsidR="008C4FD4" w:rsidRPr="008C4FD4" w:rsidRDefault="008C4FD4" w:rsidP="000662B0">
      <w:pPr>
        <w:jc w:val="both"/>
      </w:pPr>
      <w:r w:rsidRPr="008C4FD4">
        <w:t>Please use this template for your EBTM 881 Capstone Project Report.  Each report should have the sections listed in the table of contents.  The table of contents can auto-update pages using features embedded into Microsoft Word.</w:t>
      </w:r>
    </w:p>
    <w:p w14:paraId="446BC438" w14:textId="2278093D" w:rsidR="008C4FD4" w:rsidRDefault="008C4FD4" w:rsidP="008C4FD4">
      <w:pPr>
        <w:jc w:val="both"/>
      </w:pPr>
      <w:r w:rsidRPr="008C4FD4">
        <w:t xml:space="preserve">Text font should be Calibri or </w:t>
      </w:r>
      <w:proofErr w:type="spellStart"/>
      <w:r w:rsidRPr="008C4FD4">
        <w:t>Proxima</w:t>
      </w:r>
      <w:proofErr w:type="spellEnd"/>
      <w:r w:rsidRPr="008C4FD4">
        <w:t xml:space="preserve"> Nova.  Calibri is native to Word, and </w:t>
      </w:r>
      <w:proofErr w:type="spellStart"/>
      <w:r w:rsidRPr="008C4FD4">
        <w:t>Proxima</w:t>
      </w:r>
      <w:proofErr w:type="spellEnd"/>
      <w:r w:rsidRPr="008C4FD4">
        <w:t xml:space="preserve"> Nova may be downloaded from the Towson brand website: </w:t>
      </w:r>
      <w:hyperlink r:id="rId10" w:history="1">
        <w:r w:rsidRPr="00DF2611">
          <w:rPr>
            <w:rStyle w:val="Hyperlink"/>
          </w:rPr>
          <w:t>https://inside.towson.edu/brandAssets/fonts.cfm</w:t>
        </w:r>
      </w:hyperlink>
      <w:r>
        <w:t>.  Please use 11-point font for text body.</w:t>
      </w:r>
    </w:p>
    <w:p w14:paraId="7CE5AD2E" w14:textId="77777777" w:rsidR="008C4FD4" w:rsidRPr="008C4FD4" w:rsidRDefault="008C4FD4" w:rsidP="008C4FD4">
      <w:pPr>
        <w:jc w:val="both"/>
        <w:rPr>
          <w:rFonts w:eastAsia="MS Mincho"/>
        </w:rPr>
      </w:pPr>
      <w:r w:rsidRPr="008C4FD4">
        <w:rPr>
          <w:rFonts w:eastAsia="MS Mincho"/>
        </w:rPr>
        <w:t xml:space="preserve">All papers must follow the following layout: </w:t>
      </w:r>
    </w:p>
    <w:p w14:paraId="1231C842" w14:textId="77777777" w:rsidR="008C4FD4" w:rsidRPr="008C4FD4" w:rsidRDefault="008C4FD4" w:rsidP="008C4FD4">
      <w:pPr>
        <w:numPr>
          <w:ilvl w:val="0"/>
          <w:numId w:val="1"/>
        </w:numPr>
        <w:spacing w:after="0" w:line="240" w:lineRule="auto"/>
        <w:jc w:val="both"/>
        <w:rPr>
          <w:rFonts w:eastAsia="MS Mincho"/>
        </w:rPr>
      </w:pPr>
      <w:r w:rsidRPr="008C4FD4">
        <w:rPr>
          <w:rFonts w:eastAsia="MS Mincho"/>
        </w:rPr>
        <w:t xml:space="preserve">8 1/2" </w:t>
      </w:r>
      <w:r w:rsidRPr="008C4FD4">
        <w:rPr>
          <w:rFonts w:eastAsia="MS Mincho" w:cs="Arial"/>
        </w:rPr>
        <w:t>x</w:t>
      </w:r>
      <w:r w:rsidRPr="008C4FD4">
        <w:rPr>
          <w:rFonts w:eastAsia="MS Mincho"/>
        </w:rPr>
        <w:t xml:space="preserve"> 11" paper </w:t>
      </w:r>
    </w:p>
    <w:p w14:paraId="1ADC39E9" w14:textId="77777777" w:rsidR="008C4FD4" w:rsidRPr="008C4FD4" w:rsidRDefault="008C4FD4" w:rsidP="008C4FD4">
      <w:pPr>
        <w:numPr>
          <w:ilvl w:val="0"/>
          <w:numId w:val="1"/>
        </w:numPr>
        <w:spacing w:after="0" w:line="240" w:lineRule="auto"/>
        <w:jc w:val="both"/>
        <w:rPr>
          <w:rFonts w:eastAsia="MS Mincho"/>
        </w:rPr>
      </w:pPr>
      <w:r w:rsidRPr="008C4FD4">
        <w:rPr>
          <w:rFonts w:eastAsia="MS Mincho"/>
        </w:rPr>
        <w:t xml:space="preserve">Top and bottom margins: 1.00", left and right margins: 1.00" </w:t>
      </w:r>
    </w:p>
    <w:p w14:paraId="0DA66063" w14:textId="353CB2F6" w:rsidR="008C4FD4" w:rsidRPr="008C4FD4" w:rsidRDefault="008C4FD4" w:rsidP="008C4FD4">
      <w:pPr>
        <w:numPr>
          <w:ilvl w:val="0"/>
          <w:numId w:val="1"/>
        </w:numPr>
        <w:spacing w:after="0" w:line="240" w:lineRule="auto"/>
        <w:jc w:val="both"/>
        <w:rPr>
          <w:rFonts w:eastAsia="MS Mincho"/>
        </w:rPr>
      </w:pPr>
      <w:r>
        <w:rPr>
          <w:rFonts w:eastAsia="MS Mincho"/>
        </w:rPr>
        <w:t>The title page with the SCM logo and project author, title, advisor, and term information.</w:t>
      </w:r>
    </w:p>
    <w:p w14:paraId="42CC670B" w14:textId="7874C9B8" w:rsidR="008C4FD4" w:rsidRPr="008C4FD4" w:rsidRDefault="008C4FD4" w:rsidP="008C4FD4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b/>
        </w:rPr>
      </w:pPr>
      <w:r>
        <w:rPr>
          <w:rFonts w:eastAsia="MS Mincho"/>
        </w:rPr>
        <w:t>The TU logo in the footer along with page numbers.</w:t>
      </w:r>
    </w:p>
    <w:p w14:paraId="767B6F96" w14:textId="4B454EC2" w:rsidR="008C4FD4" w:rsidRPr="008C4FD4" w:rsidRDefault="008C4FD4" w:rsidP="008C4FD4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b/>
        </w:rPr>
      </w:pPr>
      <w:r>
        <w:rPr>
          <w:rFonts w:eastAsia="MS Mincho"/>
        </w:rPr>
        <w:t>A Table of Contents on the second page of the report.</w:t>
      </w:r>
    </w:p>
    <w:p w14:paraId="3699E9DD" w14:textId="77777777" w:rsidR="008C4FD4" w:rsidRPr="008C4FD4" w:rsidRDefault="008C4FD4" w:rsidP="008C4FD4">
      <w:pPr>
        <w:numPr>
          <w:ilvl w:val="0"/>
          <w:numId w:val="1"/>
        </w:numPr>
        <w:spacing w:after="0" w:line="240" w:lineRule="auto"/>
        <w:jc w:val="both"/>
        <w:rPr>
          <w:rFonts w:eastAsia="MS Mincho"/>
        </w:rPr>
      </w:pPr>
      <w:r w:rsidRPr="008C4FD4">
        <w:rPr>
          <w:rFonts w:eastAsia="MS Mincho"/>
        </w:rPr>
        <w:t>Single-spacing in a single column</w:t>
      </w:r>
    </w:p>
    <w:p w14:paraId="49AD8718" w14:textId="77777777" w:rsidR="008C4FD4" w:rsidRPr="008C4FD4" w:rsidRDefault="008C4FD4" w:rsidP="008C4FD4">
      <w:pPr>
        <w:numPr>
          <w:ilvl w:val="0"/>
          <w:numId w:val="1"/>
        </w:numPr>
        <w:spacing w:after="0" w:line="240" w:lineRule="auto"/>
        <w:jc w:val="both"/>
        <w:rPr>
          <w:rFonts w:eastAsia="MS Mincho"/>
        </w:rPr>
      </w:pPr>
      <w:r w:rsidRPr="008C4FD4">
        <w:rPr>
          <w:rFonts w:eastAsia="MS Mincho"/>
        </w:rPr>
        <w:t>Full text justification</w:t>
      </w:r>
    </w:p>
    <w:p w14:paraId="230546EF" w14:textId="0254268E" w:rsidR="008C4FD4" w:rsidRDefault="008C4FD4" w:rsidP="008C4FD4">
      <w:pPr>
        <w:numPr>
          <w:ilvl w:val="0"/>
          <w:numId w:val="1"/>
        </w:numPr>
        <w:spacing w:after="0" w:line="240" w:lineRule="auto"/>
        <w:jc w:val="both"/>
        <w:rPr>
          <w:rFonts w:eastAsia="MS Mincho"/>
        </w:rPr>
      </w:pPr>
      <w:r w:rsidRPr="008C4FD4">
        <w:rPr>
          <w:rFonts w:eastAsia="MS Mincho"/>
        </w:rPr>
        <w:t xml:space="preserve">No </w:t>
      </w:r>
      <w:proofErr w:type="gramStart"/>
      <w:r w:rsidRPr="008C4FD4">
        <w:rPr>
          <w:rFonts w:eastAsia="MS Mincho"/>
        </w:rPr>
        <w:t>indentation - use a single bl</w:t>
      </w:r>
      <w:r w:rsidR="000662B0">
        <w:rPr>
          <w:rFonts w:eastAsia="MS Mincho"/>
        </w:rPr>
        <w:t>ank line to separate paragraphs – format</w:t>
      </w:r>
      <w:proofErr w:type="gramEnd"/>
      <w:r w:rsidR="000662B0">
        <w:rPr>
          <w:rFonts w:eastAsia="MS Mincho"/>
        </w:rPr>
        <w:t xml:space="preserve"> your paragraphs as “multiple” line spacing.</w:t>
      </w:r>
    </w:p>
    <w:p w14:paraId="6075D05F" w14:textId="308B7BB5" w:rsidR="008C4FD4" w:rsidRPr="008C4FD4" w:rsidRDefault="008C4FD4" w:rsidP="008C4FD4">
      <w:pPr>
        <w:numPr>
          <w:ilvl w:val="0"/>
          <w:numId w:val="1"/>
        </w:numPr>
        <w:spacing w:after="0" w:line="240" w:lineRule="auto"/>
        <w:jc w:val="both"/>
        <w:rPr>
          <w:rFonts w:eastAsia="MS Mincho"/>
        </w:rPr>
      </w:pPr>
      <w:r>
        <w:rPr>
          <w:rFonts w:eastAsia="MS Mincho"/>
        </w:rPr>
        <w:t>A full line space (hit return) above and below each section. This is demonstrated in the template.</w:t>
      </w:r>
    </w:p>
    <w:p w14:paraId="1BB34A02" w14:textId="77777777" w:rsidR="002504E9" w:rsidRDefault="002504E9" w:rsidP="008C4FD4">
      <w:pPr>
        <w:jc w:val="both"/>
      </w:pPr>
    </w:p>
    <w:p w14:paraId="72073C67" w14:textId="2F7FC815" w:rsidR="008C4FD4" w:rsidRPr="008C4FD4" w:rsidRDefault="008C4FD4" w:rsidP="008C4FD4">
      <w:pPr>
        <w:pStyle w:val="Heading2"/>
        <w:numPr>
          <w:ilvl w:val="1"/>
          <w:numId w:val="2"/>
        </w:numPr>
        <w:rPr>
          <w:rFonts w:asciiTheme="minorHAnsi" w:hAnsiTheme="minorHAnsi"/>
          <w:b/>
          <w:color w:val="auto"/>
          <w:sz w:val="24"/>
          <w:szCs w:val="24"/>
        </w:rPr>
      </w:pPr>
      <w:bookmarkStart w:id="3" w:name="_Toc415841009"/>
      <w:r w:rsidRPr="008C4FD4">
        <w:rPr>
          <w:rFonts w:asciiTheme="minorHAnsi" w:hAnsiTheme="minorHAnsi"/>
          <w:b/>
          <w:color w:val="auto"/>
          <w:sz w:val="24"/>
          <w:szCs w:val="24"/>
        </w:rPr>
        <w:t>Section Headings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&amp; Bullets</w:t>
      </w:r>
      <w:bookmarkEnd w:id="3"/>
    </w:p>
    <w:p w14:paraId="585BB4C1" w14:textId="77777777" w:rsidR="008C4FD4" w:rsidRDefault="008C4FD4" w:rsidP="008C4FD4">
      <w:pPr>
        <w:jc w:val="both"/>
        <w:rPr>
          <w:sz w:val="20"/>
          <w:szCs w:val="20"/>
          <w:lang w:eastAsia="ko-KR"/>
        </w:rPr>
      </w:pPr>
    </w:p>
    <w:p w14:paraId="0F8B4445" w14:textId="44CC0154" w:rsidR="008C4FD4" w:rsidRDefault="008C4FD4" w:rsidP="008C4FD4">
      <w:pPr>
        <w:jc w:val="both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Main sections should be 14-point font, bold, and underlined.  Subsections should be 12-point font and bold.  The headings feature in Word enables auto-updating of the Table of Contents.  The text color should be black.</w:t>
      </w:r>
    </w:p>
    <w:p w14:paraId="15C5EAFE" w14:textId="561E18E3" w:rsidR="008C4FD4" w:rsidRPr="008C4FD4" w:rsidRDefault="008C4FD4" w:rsidP="008C4FD4">
      <w:pPr>
        <w:jc w:val="both"/>
        <w:rPr>
          <w:szCs w:val="20"/>
          <w:lang w:eastAsia="ko-KR"/>
        </w:rPr>
      </w:pPr>
      <w:r w:rsidRPr="008C4FD4">
        <w:rPr>
          <w:szCs w:val="20"/>
          <w:lang w:eastAsia="ko-KR"/>
        </w:rPr>
        <w:t>B</w:t>
      </w:r>
      <w:r w:rsidRPr="008C4FD4">
        <w:rPr>
          <w:rFonts w:hint="eastAsia"/>
          <w:szCs w:val="20"/>
          <w:lang w:eastAsia="ko-KR"/>
        </w:rPr>
        <w:t>ullet guidelines are as follows:</w:t>
      </w:r>
    </w:p>
    <w:p w14:paraId="64D4D628" w14:textId="77777777" w:rsidR="008C4FD4" w:rsidRPr="008C4FD4" w:rsidRDefault="008C4FD4" w:rsidP="008C4FD4">
      <w:pPr>
        <w:numPr>
          <w:ilvl w:val="0"/>
          <w:numId w:val="3"/>
        </w:numPr>
        <w:spacing w:after="0" w:line="240" w:lineRule="auto"/>
        <w:jc w:val="both"/>
        <w:rPr>
          <w:rFonts w:eastAsia="MS Mincho"/>
          <w:szCs w:val="20"/>
        </w:rPr>
      </w:pPr>
      <w:r w:rsidRPr="008C4FD4">
        <w:rPr>
          <w:rFonts w:hint="eastAsia"/>
          <w:szCs w:val="20"/>
          <w:lang w:eastAsia="ko-KR"/>
        </w:rPr>
        <w:t>First level bullet.</w:t>
      </w:r>
    </w:p>
    <w:p w14:paraId="5428AC19" w14:textId="77777777" w:rsidR="008C4FD4" w:rsidRPr="008C4FD4" w:rsidRDefault="008C4FD4" w:rsidP="008C4FD4">
      <w:pPr>
        <w:numPr>
          <w:ilvl w:val="0"/>
          <w:numId w:val="4"/>
        </w:numPr>
        <w:spacing w:after="0" w:line="240" w:lineRule="auto"/>
        <w:ind w:left="1080"/>
        <w:jc w:val="both"/>
        <w:rPr>
          <w:rFonts w:eastAsia="MS Mincho"/>
          <w:szCs w:val="20"/>
        </w:rPr>
      </w:pPr>
      <w:r w:rsidRPr="008C4FD4">
        <w:rPr>
          <w:rFonts w:hint="eastAsia"/>
          <w:szCs w:val="20"/>
          <w:lang w:eastAsia="ko-KR"/>
        </w:rPr>
        <w:t>Second level bullet.</w:t>
      </w:r>
    </w:p>
    <w:p w14:paraId="375F26AE" w14:textId="77777777" w:rsidR="008C4FD4" w:rsidRPr="008C4FD4" w:rsidRDefault="008C4FD4" w:rsidP="008C4FD4">
      <w:pPr>
        <w:numPr>
          <w:ilvl w:val="1"/>
          <w:numId w:val="5"/>
        </w:numPr>
        <w:spacing w:after="0" w:line="240" w:lineRule="auto"/>
        <w:jc w:val="both"/>
        <w:rPr>
          <w:rFonts w:eastAsia="MS Mincho"/>
          <w:szCs w:val="20"/>
        </w:rPr>
      </w:pPr>
      <w:r w:rsidRPr="008C4FD4">
        <w:rPr>
          <w:rFonts w:hint="eastAsia"/>
          <w:szCs w:val="20"/>
          <w:lang w:eastAsia="ko-KR"/>
        </w:rPr>
        <w:t>Third level bullet.</w:t>
      </w:r>
    </w:p>
    <w:p w14:paraId="62707409" w14:textId="77777777" w:rsidR="008C4FD4" w:rsidRDefault="008C4FD4" w:rsidP="008C4FD4"/>
    <w:p w14:paraId="5BADA42A" w14:textId="5B8109A4" w:rsidR="008C4FD4" w:rsidRPr="008C4FD4" w:rsidRDefault="008C4FD4" w:rsidP="008C4FD4">
      <w:pPr>
        <w:pStyle w:val="Heading2"/>
        <w:numPr>
          <w:ilvl w:val="1"/>
          <w:numId w:val="2"/>
        </w:numPr>
        <w:rPr>
          <w:rFonts w:asciiTheme="minorHAnsi" w:hAnsiTheme="minorHAnsi"/>
          <w:b/>
          <w:color w:val="auto"/>
          <w:sz w:val="24"/>
          <w:szCs w:val="24"/>
        </w:rPr>
      </w:pPr>
      <w:bookmarkStart w:id="4" w:name="_Toc415841010"/>
      <w:r w:rsidRPr="008C4FD4">
        <w:rPr>
          <w:rFonts w:asciiTheme="minorHAnsi" w:hAnsiTheme="minorHAnsi"/>
          <w:b/>
          <w:color w:val="auto"/>
          <w:sz w:val="24"/>
          <w:szCs w:val="24"/>
        </w:rPr>
        <w:lastRenderedPageBreak/>
        <w:t>Figures and Tables</w:t>
      </w:r>
      <w:bookmarkEnd w:id="4"/>
    </w:p>
    <w:p w14:paraId="542BABE3" w14:textId="77777777" w:rsidR="008C4FD4" w:rsidRDefault="008C4FD4" w:rsidP="008C4FD4"/>
    <w:p w14:paraId="01CEFAF8" w14:textId="5E240300" w:rsidR="00F60504" w:rsidRPr="00F60504" w:rsidRDefault="00F60504" w:rsidP="00F60504">
      <w:pPr>
        <w:jc w:val="both"/>
        <w:rPr>
          <w:rFonts w:eastAsia="MS Mincho"/>
        </w:rPr>
      </w:pPr>
      <w:r w:rsidRPr="00F60504">
        <w:rPr>
          <w:rFonts w:eastAsia="MS Mincho"/>
        </w:rPr>
        <w:t>Tables and figures should be included in the main text (see Figure 1 and Table 1) as close to the point of their introduction as possible.  It is noted that figure and table numbering should be independent.</w:t>
      </w:r>
      <w:r w:rsidRPr="00F60504">
        <w:rPr>
          <w:lang w:eastAsia="ko-KR"/>
        </w:rPr>
        <w:t xml:space="preserve">  Captions </w:t>
      </w:r>
      <w:r w:rsidRPr="00F60504">
        <w:rPr>
          <w:rFonts w:eastAsia="MS Mincho"/>
        </w:rPr>
        <w:t>guidelines are as follows:</w:t>
      </w:r>
    </w:p>
    <w:p w14:paraId="7C7EA899" w14:textId="148B39C8" w:rsidR="00F60504" w:rsidRPr="00F60504" w:rsidRDefault="00F60504" w:rsidP="00F60504">
      <w:pPr>
        <w:numPr>
          <w:ilvl w:val="0"/>
          <w:numId w:val="3"/>
        </w:numPr>
        <w:spacing w:after="0" w:line="240" w:lineRule="auto"/>
        <w:jc w:val="both"/>
        <w:rPr>
          <w:rFonts w:eastAsia="MS Mincho"/>
        </w:rPr>
      </w:pPr>
      <w:r w:rsidRPr="00F60504">
        <w:rPr>
          <w:rFonts w:eastAsia="MS Mincho"/>
        </w:rPr>
        <w:t xml:space="preserve">Figure captions: 10 point Calibri or </w:t>
      </w:r>
      <w:proofErr w:type="spellStart"/>
      <w:r w:rsidRPr="00F60504">
        <w:rPr>
          <w:rFonts w:eastAsia="MS Mincho"/>
        </w:rPr>
        <w:t>Proxima</w:t>
      </w:r>
      <w:proofErr w:type="spellEnd"/>
      <w:r w:rsidRPr="00F60504">
        <w:rPr>
          <w:rFonts w:eastAsia="MS Mincho"/>
        </w:rPr>
        <w:t xml:space="preserve"> Nova, centered; place below the figure, leave one blank line above and below.  For example, see Figure 1 below.</w:t>
      </w:r>
    </w:p>
    <w:p w14:paraId="2216F1BE" w14:textId="53626F39" w:rsidR="00F60504" w:rsidRPr="00F60504" w:rsidRDefault="00F60504" w:rsidP="00F60504">
      <w:pPr>
        <w:numPr>
          <w:ilvl w:val="0"/>
          <w:numId w:val="3"/>
        </w:numPr>
        <w:spacing w:after="0" w:line="240" w:lineRule="auto"/>
        <w:jc w:val="both"/>
        <w:rPr>
          <w:rFonts w:eastAsia="MS Mincho"/>
        </w:rPr>
      </w:pPr>
      <w:r w:rsidRPr="00F60504">
        <w:rPr>
          <w:rFonts w:eastAsia="MS Mincho"/>
        </w:rPr>
        <w:t xml:space="preserve">Table caption: 10 point Calibri or </w:t>
      </w:r>
      <w:proofErr w:type="spellStart"/>
      <w:r w:rsidRPr="00F60504">
        <w:rPr>
          <w:rFonts w:eastAsia="MS Mincho"/>
        </w:rPr>
        <w:t>Proxima</w:t>
      </w:r>
      <w:proofErr w:type="spellEnd"/>
      <w:r w:rsidRPr="00F60504">
        <w:rPr>
          <w:rFonts w:eastAsia="MS Mincho"/>
        </w:rPr>
        <w:t xml:space="preserve"> Nova, centered; place above the table, leave one blank line above only.  For example, see Table 1 below.</w:t>
      </w:r>
    </w:p>
    <w:p w14:paraId="6544CFAD" w14:textId="77777777" w:rsidR="00F60504" w:rsidRPr="00F60504" w:rsidRDefault="00F60504" w:rsidP="00F60504">
      <w:pPr>
        <w:jc w:val="both"/>
        <w:rPr>
          <w:rFonts w:eastAsia="MS Mincho"/>
        </w:rPr>
      </w:pPr>
    </w:p>
    <w:p w14:paraId="7DA82202" w14:textId="05E5480C" w:rsidR="00F60504" w:rsidRPr="00F60504" w:rsidRDefault="00F60504" w:rsidP="00F60504">
      <w:pPr>
        <w:jc w:val="center"/>
      </w:pPr>
      <w:r w:rsidRPr="00F60504">
        <w:object w:dxaOrig="12149" w:dyaOrig="7229" w14:anchorId="1E4D7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pt;height:128pt" o:ole="">
            <v:imagedata r:id="rId11" o:title=""/>
          </v:shape>
          <o:OLEObject Type="Embed" ProgID="Word.Picture.8" ShapeID="_x0000_i1025" DrawAspect="Content" ObjectID="_1489582838" r:id="rId12"/>
        </w:object>
      </w:r>
    </w:p>
    <w:p w14:paraId="362D971F" w14:textId="77777777" w:rsidR="00F60504" w:rsidRPr="00F60504" w:rsidRDefault="00F60504" w:rsidP="00F60504">
      <w:pPr>
        <w:pStyle w:val="Caption"/>
        <w:spacing w:before="0" w:after="0"/>
        <w:jc w:val="center"/>
        <w:rPr>
          <w:rFonts w:asciiTheme="minorHAnsi" w:hAnsiTheme="minorHAnsi"/>
          <w:b w:val="0"/>
        </w:rPr>
      </w:pPr>
      <w:r w:rsidRPr="00F60504">
        <w:rPr>
          <w:rFonts w:asciiTheme="minorHAnsi" w:hAnsiTheme="minorHAnsi"/>
          <w:b w:val="0"/>
        </w:rPr>
        <w:t>Figure 1: Example figure for demonstration</w:t>
      </w:r>
    </w:p>
    <w:p w14:paraId="0E0B456D" w14:textId="77777777" w:rsidR="00F60504" w:rsidRPr="00F60504" w:rsidRDefault="00F60504" w:rsidP="00F60504">
      <w:pPr>
        <w:jc w:val="both"/>
        <w:rPr>
          <w:rFonts w:eastAsia="MS Mincho"/>
        </w:rPr>
      </w:pPr>
    </w:p>
    <w:p w14:paraId="7D7554E5" w14:textId="0251D00D" w:rsidR="00F60504" w:rsidRPr="00F60504" w:rsidRDefault="00F60504" w:rsidP="00F60504">
      <w:pPr>
        <w:jc w:val="both"/>
        <w:rPr>
          <w:rFonts w:eastAsia="MS Mincho"/>
        </w:rPr>
      </w:pPr>
      <w:r w:rsidRPr="00F60504">
        <w:rPr>
          <w:rFonts w:eastAsia="MS Mincho"/>
        </w:rPr>
        <w:t>This is an example paragraph to demonstrate the guidelines for the figure and table captions.</w:t>
      </w:r>
    </w:p>
    <w:p w14:paraId="17A73D3F" w14:textId="77777777" w:rsidR="00F60504" w:rsidRPr="00F60504" w:rsidRDefault="00F60504" w:rsidP="00F60504">
      <w:pPr>
        <w:jc w:val="both"/>
        <w:rPr>
          <w:rFonts w:eastAsia="MS Mincho"/>
        </w:rPr>
      </w:pPr>
    </w:p>
    <w:p w14:paraId="1946CA28" w14:textId="77777777" w:rsidR="00F60504" w:rsidRPr="00F60504" w:rsidRDefault="00F60504" w:rsidP="00F60504">
      <w:pPr>
        <w:pStyle w:val="Caption"/>
        <w:keepNext/>
        <w:spacing w:before="0" w:after="0"/>
        <w:jc w:val="center"/>
        <w:rPr>
          <w:rFonts w:asciiTheme="minorHAnsi" w:hAnsiTheme="minorHAnsi"/>
          <w:b w:val="0"/>
        </w:rPr>
      </w:pPr>
      <w:r w:rsidRPr="00F60504">
        <w:rPr>
          <w:rFonts w:asciiTheme="minorHAnsi" w:hAnsiTheme="minorHAnsi"/>
          <w:b w:val="0"/>
        </w:rPr>
        <w:t xml:space="preserve">Table </w:t>
      </w:r>
      <w:r w:rsidRPr="00F60504">
        <w:rPr>
          <w:rFonts w:asciiTheme="minorHAnsi" w:hAnsiTheme="minorHAnsi"/>
          <w:b w:val="0"/>
        </w:rPr>
        <w:fldChar w:fldCharType="begin"/>
      </w:r>
      <w:r w:rsidRPr="00F60504">
        <w:rPr>
          <w:rFonts w:asciiTheme="minorHAnsi" w:hAnsiTheme="minorHAnsi"/>
          <w:b w:val="0"/>
        </w:rPr>
        <w:instrText xml:space="preserve"> SEQ Table \* ARABIC </w:instrText>
      </w:r>
      <w:r w:rsidRPr="00F60504">
        <w:rPr>
          <w:rFonts w:asciiTheme="minorHAnsi" w:hAnsiTheme="minorHAnsi"/>
          <w:b w:val="0"/>
        </w:rPr>
        <w:fldChar w:fldCharType="separate"/>
      </w:r>
      <w:r w:rsidRPr="00F60504">
        <w:rPr>
          <w:rFonts w:asciiTheme="minorHAnsi" w:hAnsiTheme="minorHAnsi"/>
          <w:b w:val="0"/>
          <w:noProof/>
        </w:rPr>
        <w:t>1</w:t>
      </w:r>
      <w:r w:rsidRPr="00F60504">
        <w:rPr>
          <w:rFonts w:asciiTheme="minorHAnsi" w:hAnsiTheme="minorHAnsi"/>
          <w:b w:val="0"/>
        </w:rPr>
        <w:fldChar w:fldCharType="end"/>
      </w:r>
      <w:r w:rsidRPr="00F60504">
        <w:rPr>
          <w:rFonts w:asciiTheme="minorHAnsi" w:hAnsiTheme="minorHAnsi"/>
          <w:b w:val="0"/>
        </w:rPr>
        <w:t>: Example table for demonstration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06"/>
        <w:gridCol w:w="1760"/>
        <w:gridCol w:w="1733"/>
        <w:gridCol w:w="1869"/>
      </w:tblGrid>
      <w:tr w:rsidR="00F60504" w:rsidRPr="00F60504" w14:paraId="130152EA" w14:textId="77777777" w:rsidTr="00DF256C">
        <w:trPr>
          <w:jc w:val="center"/>
        </w:trPr>
        <w:tc>
          <w:tcPr>
            <w:tcW w:w="3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628D6" w14:textId="77777777" w:rsidR="00F60504" w:rsidRPr="00F60504" w:rsidRDefault="00F60504" w:rsidP="00DF256C"/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97E73" w14:textId="77777777" w:rsidR="00F60504" w:rsidRPr="00F60504" w:rsidRDefault="00F60504" w:rsidP="00DF256C">
            <w:pPr>
              <w:jc w:val="center"/>
            </w:pPr>
            <w:r w:rsidRPr="00F60504">
              <w:t>Conservative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4BA0C" w14:textId="77777777" w:rsidR="00F60504" w:rsidRPr="00F60504" w:rsidRDefault="00F60504" w:rsidP="00DF256C">
            <w:pPr>
              <w:jc w:val="center"/>
            </w:pPr>
            <w:r w:rsidRPr="00F60504">
              <w:t>Epoch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24802" w14:textId="77777777" w:rsidR="00F60504" w:rsidRPr="00F60504" w:rsidRDefault="00F60504" w:rsidP="00DF256C">
            <w:r w:rsidRPr="00F60504">
              <w:t>Improvement (%)</w:t>
            </w:r>
          </w:p>
        </w:tc>
      </w:tr>
      <w:tr w:rsidR="00F60504" w:rsidRPr="00F60504" w14:paraId="56D20D5D" w14:textId="77777777" w:rsidTr="00DF256C">
        <w:trPr>
          <w:cantSplit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69AD9" w14:textId="77777777" w:rsidR="00F60504" w:rsidRPr="00F60504" w:rsidRDefault="00F60504" w:rsidP="00DF256C">
            <w:r w:rsidRPr="00F60504">
              <w:t>Six epochs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F4762" w14:textId="77777777" w:rsidR="00F60504" w:rsidRPr="00F60504" w:rsidRDefault="00F60504" w:rsidP="00DF256C">
            <w:r w:rsidRPr="00F60504">
              <w:t>Federation run time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23832" w14:textId="77777777" w:rsidR="00F60504" w:rsidRPr="00F60504" w:rsidRDefault="00F60504" w:rsidP="00DF256C">
            <w:pPr>
              <w:jc w:val="center"/>
            </w:pPr>
            <w:r w:rsidRPr="00F60504">
              <w:t>1.1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2957A" w14:textId="77777777" w:rsidR="00F60504" w:rsidRPr="00F60504" w:rsidRDefault="00F60504" w:rsidP="00DF256C">
            <w:pPr>
              <w:jc w:val="center"/>
            </w:pPr>
            <w:r w:rsidRPr="00F60504">
              <w:t>0.44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55D2" w14:textId="77777777" w:rsidR="00F60504" w:rsidRPr="00F60504" w:rsidRDefault="00F60504" w:rsidP="00DF256C">
            <w:pPr>
              <w:jc w:val="center"/>
            </w:pPr>
            <w:r w:rsidRPr="00F60504">
              <w:t>62.8</w:t>
            </w:r>
          </w:p>
        </w:tc>
      </w:tr>
      <w:tr w:rsidR="00F60504" w:rsidRPr="00F60504" w14:paraId="7B32687D" w14:textId="77777777" w:rsidTr="00DF256C">
        <w:trPr>
          <w:cantSplit/>
          <w:jc w:val="center"/>
        </w:trPr>
        <w:tc>
          <w:tcPr>
            <w:tcW w:w="118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3578BD7" w14:textId="77777777" w:rsidR="00F60504" w:rsidRPr="00F60504" w:rsidRDefault="00F60504" w:rsidP="00DF256C"/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95E3" w14:textId="77777777" w:rsidR="00F60504" w:rsidRPr="00F60504" w:rsidRDefault="00F60504" w:rsidP="00DF256C">
            <w:r w:rsidRPr="00F60504">
              <w:t>Number of time advance messages exchanged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F1D0C" w14:textId="77777777" w:rsidR="00F60504" w:rsidRPr="00F60504" w:rsidRDefault="00F60504" w:rsidP="00DF256C">
            <w:pPr>
              <w:jc w:val="center"/>
            </w:pPr>
            <w:r w:rsidRPr="00F60504">
              <w:t>9470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51AB" w14:textId="77777777" w:rsidR="00F60504" w:rsidRPr="00F60504" w:rsidRDefault="00F60504" w:rsidP="00DF256C">
            <w:pPr>
              <w:jc w:val="center"/>
            </w:pPr>
            <w:r w:rsidRPr="00F60504">
              <w:t>1027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BCDC9" w14:textId="77777777" w:rsidR="00F60504" w:rsidRPr="00F60504" w:rsidRDefault="00F60504" w:rsidP="00DF256C">
            <w:pPr>
              <w:jc w:val="center"/>
            </w:pPr>
            <w:r w:rsidRPr="00F60504">
              <w:t>89.2</w:t>
            </w:r>
          </w:p>
        </w:tc>
      </w:tr>
      <w:tr w:rsidR="00F60504" w:rsidRPr="00F60504" w14:paraId="150DEAF2" w14:textId="77777777" w:rsidTr="00DF256C">
        <w:trPr>
          <w:cantSplit/>
          <w:jc w:val="center"/>
        </w:trPr>
        <w:tc>
          <w:tcPr>
            <w:tcW w:w="118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DF86C2" w14:textId="77777777" w:rsidR="00F60504" w:rsidRPr="00F60504" w:rsidRDefault="00F60504" w:rsidP="00DF256C"/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1AA5A" w14:textId="77777777" w:rsidR="00F60504" w:rsidRPr="00F60504" w:rsidRDefault="00F60504" w:rsidP="00DF256C">
            <w:r w:rsidRPr="00F60504">
              <w:t>Number of checking messages exchanged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10B6C" w14:textId="77777777" w:rsidR="00F60504" w:rsidRPr="00F60504" w:rsidRDefault="00F60504" w:rsidP="00DF256C">
            <w:pPr>
              <w:jc w:val="center"/>
            </w:pPr>
            <w:r w:rsidRPr="00F60504">
              <w:t>34302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00812" w14:textId="77777777" w:rsidR="00F60504" w:rsidRPr="00F60504" w:rsidRDefault="00F60504" w:rsidP="00DF256C">
            <w:pPr>
              <w:jc w:val="center"/>
            </w:pPr>
            <w:r w:rsidRPr="00F60504">
              <w:t>23533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29293" w14:textId="77777777" w:rsidR="00F60504" w:rsidRPr="00F60504" w:rsidRDefault="00F60504" w:rsidP="00DF256C">
            <w:pPr>
              <w:jc w:val="center"/>
            </w:pPr>
            <w:r w:rsidRPr="00F60504">
              <w:t>31.4</w:t>
            </w:r>
          </w:p>
        </w:tc>
      </w:tr>
    </w:tbl>
    <w:p w14:paraId="767B955F" w14:textId="77777777" w:rsidR="008C4FD4" w:rsidRPr="008C4FD4" w:rsidRDefault="008C4FD4" w:rsidP="008C4FD4"/>
    <w:p w14:paraId="6CD23466" w14:textId="1C023DFB" w:rsidR="000D3252" w:rsidRPr="004B521C" w:rsidRDefault="008C4FD4" w:rsidP="008C4FD4">
      <w:pPr>
        <w:pStyle w:val="Heading1"/>
        <w:jc w:val="both"/>
        <w:rPr>
          <w:rFonts w:asciiTheme="minorHAnsi" w:hAnsiTheme="minorHAnsi" w:cs="Times New Roman"/>
          <w:b/>
          <w:color w:val="000000" w:themeColor="text1"/>
          <w:sz w:val="28"/>
        </w:rPr>
      </w:pPr>
      <w:bookmarkStart w:id="5" w:name="_Toc415841011"/>
      <w:r w:rsidRPr="004B521C">
        <w:rPr>
          <w:rFonts w:asciiTheme="minorHAnsi" w:hAnsiTheme="minorHAnsi" w:cs="Times New Roman"/>
          <w:b/>
          <w:color w:val="000000" w:themeColor="text1"/>
          <w:sz w:val="28"/>
        </w:rPr>
        <w:t>2. Problem Statement</w:t>
      </w:r>
      <w:bookmarkEnd w:id="5"/>
    </w:p>
    <w:p w14:paraId="38CCA864" w14:textId="77777777" w:rsidR="00F22AC8" w:rsidRPr="008C4FD4" w:rsidRDefault="00F22AC8" w:rsidP="008C4FD4">
      <w:pPr>
        <w:jc w:val="both"/>
      </w:pPr>
    </w:p>
    <w:p w14:paraId="1B2B1274" w14:textId="36A469BE" w:rsidR="008C4FD4" w:rsidRPr="008C4FD4" w:rsidRDefault="004B521C" w:rsidP="008C4FD4">
      <w:pPr>
        <w:jc w:val="both"/>
      </w:pPr>
      <w:r>
        <w:t>Include a detailed description of your problem as well as the scope of your analysis.</w:t>
      </w:r>
    </w:p>
    <w:p w14:paraId="482AF323" w14:textId="77777777" w:rsidR="002504E9" w:rsidRPr="008C4FD4" w:rsidRDefault="002504E9" w:rsidP="008C4FD4">
      <w:pPr>
        <w:jc w:val="both"/>
      </w:pPr>
    </w:p>
    <w:p w14:paraId="57312E9B" w14:textId="3E33AA2D" w:rsidR="00B42098" w:rsidRPr="007868C3" w:rsidRDefault="008C4FD4" w:rsidP="008C4FD4">
      <w:pPr>
        <w:pStyle w:val="Heading1"/>
        <w:jc w:val="both"/>
        <w:rPr>
          <w:rFonts w:asciiTheme="minorHAnsi" w:hAnsiTheme="minorHAnsi" w:cs="Times New Roman"/>
          <w:b/>
          <w:color w:val="000000" w:themeColor="text1"/>
          <w:sz w:val="28"/>
        </w:rPr>
      </w:pPr>
      <w:bookmarkStart w:id="6" w:name="_Toc415841012"/>
      <w:r w:rsidRPr="007868C3">
        <w:rPr>
          <w:rFonts w:asciiTheme="minorHAnsi" w:hAnsiTheme="minorHAnsi" w:cs="Times New Roman"/>
          <w:b/>
          <w:color w:val="000000" w:themeColor="text1"/>
          <w:sz w:val="28"/>
        </w:rPr>
        <w:lastRenderedPageBreak/>
        <w:t>3. Background &amp; Literature Review</w:t>
      </w:r>
      <w:bookmarkEnd w:id="6"/>
    </w:p>
    <w:p w14:paraId="4126018E" w14:textId="77777777" w:rsidR="002504E9" w:rsidRPr="008C4FD4" w:rsidRDefault="002504E9" w:rsidP="008C4FD4">
      <w:pPr>
        <w:jc w:val="both"/>
      </w:pPr>
    </w:p>
    <w:p w14:paraId="7B2E835C" w14:textId="2CD14836" w:rsidR="008C4FD4" w:rsidRPr="008C4FD4" w:rsidRDefault="004B521C" w:rsidP="008C4FD4">
      <w:pPr>
        <w:jc w:val="both"/>
      </w:pPr>
      <w:r>
        <w:t>Include your literature review as well as a discussion of previous work in this area.  This may include technical reports reviewed and other relevant inputs.</w:t>
      </w:r>
    </w:p>
    <w:p w14:paraId="7328A6DE" w14:textId="77777777" w:rsidR="008C4FD4" w:rsidRPr="008C4FD4" w:rsidRDefault="008C4FD4" w:rsidP="008C4FD4">
      <w:pPr>
        <w:jc w:val="both"/>
      </w:pPr>
    </w:p>
    <w:p w14:paraId="690F2198" w14:textId="6384FA0A" w:rsidR="00B42098" w:rsidRPr="001832C7" w:rsidRDefault="001832C7" w:rsidP="008C4FD4">
      <w:pPr>
        <w:pStyle w:val="Heading1"/>
        <w:jc w:val="both"/>
        <w:rPr>
          <w:rFonts w:asciiTheme="minorHAnsi" w:hAnsiTheme="minorHAnsi" w:cs="Times New Roman"/>
          <w:b/>
          <w:color w:val="000000" w:themeColor="text1"/>
          <w:sz w:val="28"/>
        </w:rPr>
      </w:pPr>
      <w:bookmarkStart w:id="7" w:name="_Toc415841013"/>
      <w:r w:rsidRPr="001832C7">
        <w:rPr>
          <w:rFonts w:asciiTheme="minorHAnsi" w:hAnsiTheme="minorHAnsi" w:cs="Times New Roman"/>
          <w:b/>
          <w:color w:val="000000" w:themeColor="text1"/>
          <w:sz w:val="28"/>
        </w:rPr>
        <w:t>4</w:t>
      </w:r>
      <w:r w:rsidR="008C4FD4" w:rsidRPr="001832C7">
        <w:rPr>
          <w:rFonts w:asciiTheme="minorHAnsi" w:hAnsiTheme="minorHAnsi" w:cs="Times New Roman"/>
          <w:b/>
          <w:color w:val="000000" w:themeColor="text1"/>
          <w:sz w:val="28"/>
        </w:rPr>
        <w:t>. Data</w:t>
      </w:r>
      <w:bookmarkEnd w:id="7"/>
    </w:p>
    <w:p w14:paraId="5C7F08E5" w14:textId="77777777" w:rsidR="00F22AC8" w:rsidRPr="008C4FD4" w:rsidRDefault="00F22AC8" w:rsidP="008C4FD4">
      <w:pPr>
        <w:jc w:val="both"/>
      </w:pPr>
    </w:p>
    <w:p w14:paraId="4C0F034B" w14:textId="4E24E947" w:rsidR="002504E9" w:rsidRPr="008C4FD4" w:rsidRDefault="004B521C" w:rsidP="008C4FD4">
      <w:pPr>
        <w:jc w:val="both"/>
      </w:pPr>
      <w:r>
        <w:t>A discussion of the data you used and collected for this project.</w:t>
      </w:r>
    </w:p>
    <w:p w14:paraId="1FFCCD69" w14:textId="77777777" w:rsidR="008C4FD4" w:rsidRPr="008C4FD4" w:rsidRDefault="008C4FD4" w:rsidP="008C4FD4">
      <w:pPr>
        <w:jc w:val="both"/>
      </w:pPr>
    </w:p>
    <w:p w14:paraId="0488BB6F" w14:textId="66DEAE9E" w:rsidR="00B42098" w:rsidRPr="001832C7" w:rsidRDefault="001832C7" w:rsidP="008C4FD4">
      <w:pPr>
        <w:pStyle w:val="Heading1"/>
        <w:jc w:val="both"/>
        <w:rPr>
          <w:rFonts w:asciiTheme="minorHAnsi" w:hAnsiTheme="minorHAnsi" w:cs="Times New Roman"/>
          <w:b/>
          <w:color w:val="000000" w:themeColor="text1"/>
          <w:sz w:val="28"/>
        </w:rPr>
      </w:pPr>
      <w:bookmarkStart w:id="8" w:name="_Toc415841014"/>
      <w:r w:rsidRPr="001832C7">
        <w:rPr>
          <w:rFonts w:asciiTheme="minorHAnsi" w:hAnsiTheme="minorHAnsi" w:cs="Times New Roman"/>
          <w:b/>
          <w:color w:val="000000" w:themeColor="text1"/>
          <w:sz w:val="28"/>
        </w:rPr>
        <w:t>5</w:t>
      </w:r>
      <w:r w:rsidR="008C4FD4" w:rsidRPr="001832C7">
        <w:rPr>
          <w:rFonts w:asciiTheme="minorHAnsi" w:hAnsiTheme="minorHAnsi" w:cs="Times New Roman"/>
          <w:b/>
          <w:color w:val="000000" w:themeColor="text1"/>
          <w:sz w:val="28"/>
        </w:rPr>
        <w:t>. Model and Analysis</w:t>
      </w:r>
      <w:bookmarkEnd w:id="8"/>
    </w:p>
    <w:p w14:paraId="72EAD8DF" w14:textId="77777777" w:rsidR="00F22AC8" w:rsidRPr="008C4FD4" w:rsidRDefault="00F22AC8" w:rsidP="008C4FD4">
      <w:pPr>
        <w:jc w:val="both"/>
      </w:pPr>
    </w:p>
    <w:p w14:paraId="1392CE4F" w14:textId="790E724D" w:rsidR="002504E9" w:rsidRPr="008C4FD4" w:rsidRDefault="004B521C" w:rsidP="008C4FD4">
      <w:pPr>
        <w:jc w:val="both"/>
      </w:pPr>
      <w:proofErr w:type="gramStart"/>
      <w:r>
        <w:t>The main deliverable of your report – a discussion of your model and analysis.</w:t>
      </w:r>
      <w:proofErr w:type="gramEnd"/>
      <w:r>
        <w:t xml:space="preserve">  </w:t>
      </w:r>
    </w:p>
    <w:p w14:paraId="63E8097B" w14:textId="77777777" w:rsidR="008C4FD4" w:rsidRPr="008C4FD4" w:rsidRDefault="008C4FD4" w:rsidP="008C4FD4">
      <w:pPr>
        <w:jc w:val="both"/>
      </w:pPr>
    </w:p>
    <w:p w14:paraId="0C8B446E" w14:textId="647D331E" w:rsidR="000D3252" w:rsidRPr="001832C7" w:rsidRDefault="001832C7" w:rsidP="008C4FD4">
      <w:pPr>
        <w:pStyle w:val="Heading1"/>
        <w:jc w:val="both"/>
        <w:rPr>
          <w:rFonts w:asciiTheme="minorHAnsi" w:hAnsiTheme="minorHAnsi" w:cs="Times New Roman"/>
          <w:b/>
          <w:color w:val="000000" w:themeColor="text1"/>
          <w:sz w:val="28"/>
        </w:rPr>
      </w:pPr>
      <w:bookmarkStart w:id="9" w:name="_Toc415841015"/>
      <w:r w:rsidRPr="001832C7">
        <w:rPr>
          <w:rFonts w:asciiTheme="minorHAnsi" w:hAnsiTheme="minorHAnsi" w:cs="Times New Roman"/>
          <w:b/>
          <w:color w:val="000000" w:themeColor="text1"/>
          <w:sz w:val="28"/>
        </w:rPr>
        <w:t>6</w:t>
      </w:r>
      <w:r w:rsidR="008C4FD4" w:rsidRPr="001832C7">
        <w:rPr>
          <w:rFonts w:asciiTheme="minorHAnsi" w:hAnsiTheme="minorHAnsi" w:cs="Times New Roman"/>
          <w:b/>
          <w:color w:val="000000" w:themeColor="text1"/>
          <w:sz w:val="28"/>
        </w:rPr>
        <w:t>. Results and Recommendations</w:t>
      </w:r>
      <w:bookmarkEnd w:id="9"/>
    </w:p>
    <w:p w14:paraId="10E71A5B" w14:textId="77777777" w:rsidR="00F22AC8" w:rsidRPr="008C4FD4" w:rsidRDefault="00F22AC8" w:rsidP="008C4FD4">
      <w:pPr>
        <w:jc w:val="both"/>
      </w:pPr>
    </w:p>
    <w:p w14:paraId="1CD20746" w14:textId="47CD0008" w:rsidR="002504E9" w:rsidRDefault="004B521C" w:rsidP="008C4FD4">
      <w:pPr>
        <w:jc w:val="both"/>
      </w:pPr>
      <w:proofErr w:type="gramStart"/>
      <w:r>
        <w:t>Your results and recommendations for senior leadership and/or future research.</w:t>
      </w:r>
      <w:proofErr w:type="gramEnd"/>
    </w:p>
    <w:p w14:paraId="48309807" w14:textId="77777777" w:rsidR="000662B0" w:rsidRPr="008C4FD4" w:rsidRDefault="000662B0" w:rsidP="008C4FD4">
      <w:pPr>
        <w:jc w:val="both"/>
      </w:pPr>
    </w:p>
    <w:p w14:paraId="55CCDECA" w14:textId="69627A53" w:rsidR="00481CE3" w:rsidRPr="001832C7" w:rsidRDefault="001832C7" w:rsidP="008C4FD4">
      <w:pPr>
        <w:pStyle w:val="Heading1"/>
        <w:jc w:val="both"/>
        <w:rPr>
          <w:rFonts w:asciiTheme="minorHAnsi" w:hAnsiTheme="minorHAnsi" w:cs="Times New Roman"/>
          <w:b/>
          <w:color w:val="000000" w:themeColor="text1"/>
          <w:sz w:val="28"/>
        </w:rPr>
      </w:pPr>
      <w:bookmarkStart w:id="10" w:name="_Toc415841016"/>
      <w:r w:rsidRPr="001832C7">
        <w:rPr>
          <w:rFonts w:asciiTheme="minorHAnsi" w:hAnsiTheme="minorHAnsi" w:cs="Times New Roman"/>
          <w:b/>
          <w:color w:val="000000" w:themeColor="text1"/>
          <w:sz w:val="28"/>
        </w:rPr>
        <w:t>7</w:t>
      </w:r>
      <w:r w:rsidR="008C4FD4" w:rsidRPr="001832C7">
        <w:rPr>
          <w:rFonts w:asciiTheme="minorHAnsi" w:hAnsiTheme="minorHAnsi" w:cs="Times New Roman"/>
          <w:b/>
          <w:color w:val="000000" w:themeColor="text1"/>
          <w:sz w:val="28"/>
        </w:rPr>
        <w:t>. Conclusions</w:t>
      </w:r>
      <w:bookmarkEnd w:id="10"/>
    </w:p>
    <w:p w14:paraId="4D5F8AC1" w14:textId="77777777" w:rsidR="00F22AC8" w:rsidRPr="008C4FD4" w:rsidRDefault="00F22AC8" w:rsidP="008C4FD4">
      <w:pPr>
        <w:jc w:val="both"/>
      </w:pPr>
    </w:p>
    <w:p w14:paraId="73EB20EF" w14:textId="40F7AAEB" w:rsidR="002504E9" w:rsidRDefault="004B521C" w:rsidP="008C4FD4">
      <w:pPr>
        <w:jc w:val="both"/>
      </w:pPr>
      <w:r>
        <w:t>A quick final summary.</w:t>
      </w:r>
    </w:p>
    <w:p w14:paraId="0B4517A4" w14:textId="77777777" w:rsidR="000662B0" w:rsidRDefault="000662B0" w:rsidP="008C4FD4">
      <w:pPr>
        <w:jc w:val="both"/>
      </w:pPr>
    </w:p>
    <w:p w14:paraId="211CD59C" w14:textId="301748DB" w:rsidR="000662B0" w:rsidRPr="001832C7" w:rsidRDefault="001832C7" w:rsidP="000662B0">
      <w:pPr>
        <w:pStyle w:val="Heading1"/>
        <w:jc w:val="both"/>
        <w:rPr>
          <w:rFonts w:asciiTheme="minorHAnsi" w:hAnsiTheme="minorHAnsi" w:cs="Times New Roman"/>
          <w:b/>
          <w:color w:val="000000" w:themeColor="text1"/>
          <w:sz w:val="28"/>
        </w:rPr>
      </w:pPr>
      <w:bookmarkStart w:id="11" w:name="_Toc415841017"/>
      <w:r w:rsidRPr="001832C7">
        <w:rPr>
          <w:rFonts w:asciiTheme="minorHAnsi" w:hAnsiTheme="minorHAnsi" w:cs="Times New Roman"/>
          <w:b/>
          <w:color w:val="000000" w:themeColor="text1"/>
          <w:sz w:val="28"/>
        </w:rPr>
        <w:t>8</w:t>
      </w:r>
      <w:r w:rsidR="000662B0" w:rsidRPr="001832C7">
        <w:rPr>
          <w:rFonts w:asciiTheme="minorHAnsi" w:hAnsiTheme="minorHAnsi" w:cs="Times New Roman"/>
          <w:b/>
          <w:color w:val="000000" w:themeColor="text1"/>
          <w:sz w:val="28"/>
        </w:rPr>
        <w:t>. Acknowledgements</w:t>
      </w:r>
      <w:bookmarkEnd w:id="11"/>
    </w:p>
    <w:p w14:paraId="05B9881A" w14:textId="77777777" w:rsidR="000662B0" w:rsidRDefault="000662B0" w:rsidP="000662B0"/>
    <w:p w14:paraId="56D56FAA" w14:textId="7CA24EF5" w:rsidR="000662B0" w:rsidRDefault="000662B0" w:rsidP="000662B0">
      <w:r>
        <w:t>This section is optional.  Students may choose to acknowledge those who helped with this project or supported them during their course of study.</w:t>
      </w:r>
    </w:p>
    <w:p w14:paraId="5529AE63" w14:textId="77777777" w:rsidR="000662B0" w:rsidRPr="000662B0" w:rsidRDefault="000662B0" w:rsidP="000662B0"/>
    <w:p w14:paraId="2F8BD961" w14:textId="3A624BB1" w:rsidR="000D3252" w:rsidRPr="001832C7" w:rsidRDefault="008C4FD4" w:rsidP="008C4FD4">
      <w:pPr>
        <w:pStyle w:val="Heading1"/>
        <w:jc w:val="both"/>
        <w:rPr>
          <w:rFonts w:asciiTheme="minorHAnsi" w:hAnsiTheme="minorHAnsi" w:cs="Times New Roman"/>
          <w:b/>
          <w:color w:val="000000" w:themeColor="text1"/>
          <w:sz w:val="28"/>
        </w:rPr>
      </w:pPr>
      <w:bookmarkStart w:id="12" w:name="_Toc415841018"/>
      <w:r w:rsidRPr="001832C7">
        <w:rPr>
          <w:rFonts w:asciiTheme="minorHAnsi" w:hAnsiTheme="minorHAnsi" w:cs="Times New Roman"/>
          <w:b/>
          <w:color w:val="000000" w:themeColor="text1"/>
          <w:sz w:val="28"/>
        </w:rPr>
        <w:t>9. References</w:t>
      </w:r>
      <w:bookmarkEnd w:id="12"/>
    </w:p>
    <w:p w14:paraId="40ED089A" w14:textId="77777777" w:rsidR="00F22AC8" w:rsidRDefault="00F22AC8" w:rsidP="008C4FD4">
      <w:pPr>
        <w:jc w:val="both"/>
      </w:pPr>
    </w:p>
    <w:p w14:paraId="409F5C92" w14:textId="75D8D7C7" w:rsidR="000662B0" w:rsidRDefault="000662B0" w:rsidP="008C4FD4">
      <w:pPr>
        <w:jc w:val="both"/>
      </w:pPr>
      <w:r>
        <w:t xml:space="preserve">References should follow current APA guidelines.  </w:t>
      </w:r>
    </w:p>
    <w:p w14:paraId="06E487AA" w14:textId="1698891A" w:rsidR="000662B0" w:rsidRPr="008C4FD4" w:rsidRDefault="000662B0" w:rsidP="008C4FD4">
      <w:pPr>
        <w:jc w:val="both"/>
      </w:pPr>
      <w:r>
        <w:t xml:space="preserve">Please email </w:t>
      </w:r>
      <w:hyperlink r:id="rId13" w:history="1">
        <w:r w:rsidRPr="00DF2611">
          <w:rPr>
            <w:rStyle w:val="Hyperlink"/>
          </w:rPr>
          <w:t>supplychain@towson.edu</w:t>
        </w:r>
      </w:hyperlink>
      <w:r>
        <w:t xml:space="preserve"> if you have any questions about use of this template.  Thanks!</w:t>
      </w:r>
    </w:p>
    <w:p w14:paraId="231F2A98" w14:textId="77777777" w:rsidR="000D3252" w:rsidRPr="008C4FD4" w:rsidRDefault="000D3252" w:rsidP="008C4FD4">
      <w:pPr>
        <w:jc w:val="both"/>
        <w:rPr>
          <w:rFonts w:cs="Times New Roman"/>
        </w:rPr>
      </w:pPr>
    </w:p>
    <w:sectPr w:rsidR="000D3252" w:rsidRPr="008C4FD4" w:rsidSect="00B63857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6EE18" w14:textId="77777777" w:rsidR="008C4FD4" w:rsidRDefault="008C4FD4" w:rsidP="00B63857">
      <w:pPr>
        <w:spacing w:after="0" w:line="240" w:lineRule="auto"/>
      </w:pPr>
      <w:r>
        <w:separator/>
      </w:r>
    </w:p>
  </w:endnote>
  <w:endnote w:type="continuationSeparator" w:id="0">
    <w:p w14:paraId="63221FEF" w14:textId="77777777" w:rsidR="008C4FD4" w:rsidRDefault="008C4FD4" w:rsidP="00B6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35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88DD1" w14:textId="77777777" w:rsidR="008C4FD4" w:rsidRDefault="008C4FD4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8B5FF9C" wp14:editId="591BEFA4">
              <wp:simplePos x="0" y="0"/>
              <wp:positionH relativeFrom="margin">
                <wp:align>center</wp:align>
              </wp:positionH>
              <wp:positionV relativeFrom="paragraph">
                <wp:posOffset>26035</wp:posOffset>
              </wp:positionV>
              <wp:extent cx="1408566" cy="48577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owsonUlogo-horiz-color-pos.pn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8566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8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57193" w14:textId="77777777" w:rsidR="008C4FD4" w:rsidRDefault="008C4F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397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FD9D0" w14:textId="77777777" w:rsidR="008C4FD4" w:rsidRDefault="008C4F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13B9E2" w14:textId="77777777" w:rsidR="008C4FD4" w:rsidRDefault="008C4F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C70B2" w14:textId="77777777" w:rsidR="008C4FD4" w:rsidRDefault="008C4FD4" w:rsidP="00B63857">
      <w:pPr>
        <w:spacing w:after="0" w:line="240" w:lineRule="auto"/>
      </w:pPr>
      <w:r>
        <w:separator/>
      </w:r>
    </w:p>
  </w:footnote>
  <w:footnote w:type="continuationSeparator" w:id="0">
    <w:p w14:paraId="3FF6C9C4" w14:textId="77777777" w:rsidR="008C4FD4" w:rsidRDefault="008C4FD4" w:rsidP="00B6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92F"/>
    <w:multiLevelType w:val="hybridMultilevel"/>
    <w:tmpl w:val="37344D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4C1CDF"/>
    <w:multiLevelType w:val="hybridMultilevel"/>
    <w:tmpl w:val="B366D9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B46DC"/>
    <w:multiLevelType w:val="multilevel"/>
    <w:tmpl w:val="4A8AEE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4296784"/>
    <w:multiLevelType w:val="hybridMultilevel"/>
    <w:tmpl w:val="FA565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E630F3"/>
    <w:multiLevelType w:val="hybridMultilevel"/>
    <w:tmpl w:val="64DCC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C4"/>
    <w:rsid w:val="000630C4"/>
    <w:rsid w:val="000662B0"/>
    <w:rsid w:val="00066A3A"/>
    <w:rsid w:val="000D3252"/>
    <w:rsid w:val="00155C14"/>
    <w:rsid w:val="001832C7"/>
    <w:rsid w:val="002504E9"/>
    <w:rsid w:val="00254C59"/>
    <w:rsid w:val="002F39A6"/>
    <w:rsid w:val="00481CE3"/>
    <w:rsid w:val="004B521C"/>
    <w:rsid w:val="005C1331"/>
    <w:rsid w:val="007868C3"/>
    <w:rsid w:val="008C4FD4"/>
    <w:rsid w:val="00920ECD"/>
    <w:rsid w:val="00B42098"/>
    <w:rsid w:val="00B63857"/>
    <w:rsid w:val="00BE0522"/>
    <w:rsid w:val="00E91608"/>
    <w:rsid w:val="00F22AC8"/>
    <w:rsid w:val="00F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8C4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D3252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D3252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D3252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D3252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66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66A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57"/>
  </w:style>
  <w:style w:type="paragraph" w:styleId="Footer">
    <w:name w:val="footer"/>
    <w:basedOn w:val="Normal"/>
    <w:link w:val="FooterChar"/>
    <w:uiPriority w:val="99"/>
    <w:unhideWhenUsed/>
    <w:rsid w:val="00B6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57"/>
  </w:style>
  <w:style w:type="paragraph" w:styleId="ListParagraph">
    <w:name w:val="List Paragraph"/>
    <w:basedOn w:val="Normal"/>
    <w:uiPriority w:val="34"/>
    <w:qFormat/>
    <w:rsid w:val="008C4FD4"/>
    <w:pPr>
      <w:ind w:left="720"/>
      <w:contextualSpacing/>
    </w:pPr>
  </w:style>
  <w:style w:type="paragraph" w:styleId="Caption">
    <w:name w:val="caption"/>
    <w:basedOn w:val="Normal"/>
    <w:next w:val="Normal"/>
    <w:qFormat/>
    <w:rsid w:val="00F60504"/>
    <w:pPr>
      <w:spacing w:before="120" w:after="120" w:line="240" w:lineRule="auto"/>
    </w:pPr>
    <w:rPr>
      <w:rFonts w:ascii="Times New Roman" w:eastAsia="Batang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D3252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D3252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D3252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D3252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66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66A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57"/>
  </w:style>
  <w:style w:type="paragraph" w:styleId="Footer">
    <w:name w:val="footer"/>
    <w:basedOn w:val="Normal"/>
    <w:link w:val="FooterChar"/>
    <w:uiPriority w:val="99"/>
    <w:unhideWhenUsed/>
    <w:rsid w:val="00B6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57"/>
  </w:style>
  <w:style w:type="paragraph" w:styleId="ListParagraph">
    <w:name w:val="List Paragraph"/>
    <w:basedOn w:val="Normal"/>
    <w:uiPriority w:val="34"/>
    <w:qFormat/>
    <w:rsid w:val="008C4FD4"/>
    <w:pPr>
      <w:ind w:left="720"/>
      <w:contextualSpacing/>
    </w:pPr>
  </w:style>
  <w:style w:type="paragraph" w:styleId="Caption">
    <w:name w:val="caption"/>
    <w:basedOn w:val="Normal"/>
    <w:next w:val="Normal"/>
    <w:qFormat/>
    <w:rsid w:val="00F60504"/>
    <w:pPr>
      <w:spacing w:before="120" w:after="120" w:line="240" w:lineRule="auto"/>
    </w:pPr>
    <w:rPr>
      <w:rFonts w:ascii="Times New Roman" w:eastAsia="Batang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oleObject" Target="embeddings/oleObject1.bin"/><Relationship Id="rId13" Type="http://schemas.openxmlformats.org/officeDocument/2006/relationships/hyperlink" Target="mailto:supplychain@towson.edu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inside.towson.edu/brandAssets/fonts.cf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5AD3-BD87-E94F-9E5A-74F8B279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698</Words>
  <Characters>3983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Lorraine*</dc:creator>
  <cp:keywords/>
  <dc:description/>
  <cp:lastModifiedBy>Natalie Scala</cp:lastModifiedBy>
  <cp:revision>4</cp:revision>
  <dcterms:created xsi:type="dcterms:W3CDTF">2019-04-02T20:12:00Z</dcterms:created>
  <dcterms:modified xsi:type="dcterms:W3CDTF">2019-04-02T20:14:00Z</dcterms:modified>
</cp:coreProperties>
</file>