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24E12" w14:textId="77777777" w:rsidR="00AE568F" w:rsidRDefault="00AE568F" w:rsidP="00AE568F">
      <w:pPr>
        <w:jc w:val="center"/>
      </w:pPr>
      <w:r>
        <w:t>TOWSON UNIVERSITY FOUNDATION, INC.</w:t>
      </w:r>
    </w:p>
    <w:p w14:paraId="4109B38C" w14:textId="77777777" w:rsidR="00AE568F" w:rsidRDefault="00AE568F" w:rsidP="00AE568F">
      <w:pPr>
        <w:jc w:val="center"/>
      </w:pPr>
      <w:r>
        <w:t>BYLAWS</w:t>
      </w:r>
    </w:p>
    <w:p w14:paraId="2C39E5BE" w14:textId="77777777" w:rsidR="0055335B" w:rsidRDefault="0055335B" w:rsidP="00AE568F">
      <w:pPr>
        <w:jc w:val="center"/>
      </w:pPr>
    </w:p>
    <w:p w14:paraId="442F625F" w14:textId="77777777" w:rsidR="00AE568F" w:rsidRPr="00532CBD" w:rsidRDefault="00AE568F" w:rsidP="00AE568F">
      <w:pPr>
        <w:jc w:val="both"/>
        <w:rPr>
          <w:b/>
        </w:rPr>
      </w:pPr>
      <w:r w:rsidRPr="00532CBD">
        <w:rPr>
          <w:b/>
          <w:i/>
        </w:rPr>
        <w:t>ARTICLE I - PURPOSES</w:t>
      </w:r>
    </w:p>
    <w:p w14:paraId="68DDA0C3" w14:textId="77777777" w:rsidR="00AE568F" w:rsidRDefault="00AE568F" w:rsidP="00AE568F">
      <w:pPr>
        <w:jc w:val="both"/>
      </w:pPr>
    </w:p>
    <w:p w14:paraId="196D5945" w14:textId="77777777" w:rsidR="00AE568F" w:rsidRDefault="00AE568F" w:rsidP="00AE568F">
      <w:pPr>
        <w:ind w:firstLine="720"/>
        <w:jc w:val="both"/>
      </w:pPr>
      <w:r>
        <w:t xml:space="preserve">The purpose of the Towson University Foundation is to assist in the increasing of funds available to Towson University.  The Foundation will raise funds, receive, hold, invest, manage, use, dispose of, and administer property as appropriate for the purpose of the furtherance of the mission of Towson University.  </w:t>
      </w:r>
    </w:p>
    <w:p w14:paraId="7874D32E" w14:textId="77777777" w:rsidR="00AE568F" w:rsidRDefault="00AE568F" w:rsidP="00AE568F">
      <w:pPr>
        <w:jc w:val="both"/>
      </w:pPr>
    </w:p>
    <w:p w14:paraId="34D6816D" w14:textId="77777777" w:rsidR="00AE568F" w:rsidRPr="00532CBD" w:rsidRDefault="00AE568F" w:rsidP="00AE568F">
      <w:pPr>
        <w:jc w:val="both"/>
        <w:rPr>
          <w:b/>
        </w:rPr>
      </w:pPr>
      <w:r w:rsidRPr="00532CBD">
        <w:rPr>
          <w:b/>
          <w:i/>
        </w:rPr>
        <w:t>ARTICLE II - DIRECTORS</w:t>
      </w:r>
    </w:p>
    <w:p w14:paraId="242FF3DD" w14:textId="77777777" w:rsidR="00AE568F" w:rsidRDefault="00AE568F" w:rsidP="00AE568F">
      <w:pPr>
        <w:jc w:val="both"/>
      </w:pPr>
    </w:p>
    <w:p w14:paraId="5EAB20C7" w14:textId="73A447BE" w:rsidR="00AE568F" w:rsidRDefault="00AE568F" w:rsidP="00AE568F">
      <w:pPr>
        <w:ind w:left="720"/>
        <w:jc w:val="both"/>
      </w:pPr>
      <w:r w:rsidRPr="009D5773">
        <w:rPr>
          <w:b/>
          <w:i/>
          <w:u w:val="single"/>
        </w:rPr>
        <w:t>Section 1 - Number</w:t>
      </w:r>
      <w:r w:rsidRPr="009D5773">
        <w:rPr>
          <w:b/>
          <w:i/>
        </w:rPr>
        <w:t>:</w:t>
      </w:r>
      <w:r>
        <w:t xml:space="preserve">  The number of Board members shall be not less than seven (7) nor more than </w:t>
      </w:r>
      <w:r w:rsidR="0085207D">
        <w:t>forty</w:t>
      </w:r>
      <w:r>
        <w:t xml:space="preserve"> (</w:t>
      </w:r>
      <w:r w:rsidR="0085207D">
        <w:t>4</w:t>
      </w:r>
      <w:r>
        <w:t>0)</w:t>
      </w:r>
      <w:r w:rsidR="00B517AB">
        <w:t>.</w:t>
      </w:r>
      <w:r>
        <w:t xml:space="preserve"> </w:t>
      </w:r>
      <w:r w:rsidR="0008493A">
        <w:t>See Appendix A</w:t>
      </w:r>
      <w:r w:rsidR="004F0B4F">
        <w:t xml:space="preserve"> - </w:t>
      </w:r>
      <w:r w:rsidR="004F0B4F" w:rsidRPr="004F0B4F">
        <w:t>Towson University Foundation Director Position Description</w:t>
      </w:r>
      <w:r w:rsidR="004F0B4F">
        <w:t xml:space="preserve"> for specific expectations of Directors.</w:t>
      </w:r>
    </w:p>
    <w:p w14:paraId="661554AC" w14:textId="77777777" w:rsidR="00AE568F" w:rsidRDefault="00AE568F" w:rsidP="00AE568F">
      <w:pPr>
        <w:jc w:val="both"/>
      </w:pPr>
    </w:p>
    <w:p w14:paraId="5B5E3747" w14:textId="4119653A" w:rsidR="00AE568F" w:rsidRDefault="00AE568F" w:rsidP="0085207D">
      <w:pPr>
        <w:ind w:left="720"/>
        <w:jc w:val="both"/>
      </w:pPr>
      <w:r w:rsidRPr="009D5773">
        <w:rPr>
          <w:b/>
          <w:i/>
          <w:u w:val="single"/>
        </w:rPr>
        <w:t>Section 2 - Ex-Officio Directors</w:t>
      </w:r>
      <w:r w:rsidRPr="009D5773">
        <w:rPr>
          <w:b/>
          <w:i/>
        </w:rPr>
        <w:t>:</w:t>
      </w:r>
      <w:r w:rsidRPr="009D5773">
        <w:rPr>
          <w:b/>
        </w:rPr>
        <w:t xml:space="preserve"> </w:t>
      </w:r>
      <w:r>
        <w:t xml:space="preserve"> There shall be </w:t>
      </w:r>
      <w:r w:rsidR="0085207D">
        <w:t>eleven</w:t>
      </w:r>
      <w:r w:rsidR="000E2DC3">
        <w:t xml:space="preserve"> </w:t>
      </w:r>
      <w:r>
        <w:t>(</w:t>
      </w:r>
      <w:r w:rsidR="0085207D">
        <w:t>11)</w:t>
      </w:r>
      <w:r>
        <w:t xml:space="preserve"> ex-officio directors; namely the immediate past </w:t>
      </w:r>
      <w:r w:rsidR="00123D3D">
        <w:t>P</w:t>
      </w:r>
      <w:r>
        <w:t xml:space="preserve">resident of the Foundation, </w:t>
      </w:r>
      <w:r w:rsidR="00123D3D">
        <w:t>P</w:t>
      </w:r>
      <w:r>
        <w:t xml:space="preserve">resident of Towson University, </w:t>
      </w:r>
      <w:r w:rsidR="00123D3D">
        <w:t>V</w:t>
      </w:r>
      <w:r>
        <w:t xml:space="preserve">ice </w:t>
      </w:r>
      <w:r w:rsidR="00123D3D">
        <w:t>P</w:t>
      </w:r>
      <w:r>
        <w:t xml:space="preserve">resident for University Advancement of Towson University, the principal </w:t>
      </w:r>
      <w:r w:rsidR="006671A4">
        <w:t>D</w:t>
      </w:r>
      <w:r>
        <w:t xml:space="preserve">evelopment </w:t>
      </w:r>
      <w:r w:rsidR="006671A4">
        <w:t>O</w:t>
      </w:r>
      <w:r>
        <w:t xml:space="preserve">fficer of Towson University, the </w:t>
      </w:r>
      <w:r w:rsidR="00123D3D">
        <w:t>V</w:t>
      </w:r>
      <w:r>
        <w:t xml:space="preserve">ice </w:t>
      </w:r>
      <w:r w:rsidR="00123D3D">
        <w:t>P</w:t>
      </w:r>
      <w:r>
        <w:t xml:space="preserve">resident for Administration and Finance of Towson University, the </w:t>
      </w:r>
      <w:r w:rsidR="00123D3D">
        <w:t>P</w:t>
      </w:r>
      <w:r>
        <w:t xml:space="preserve">resident of the Alumni Association, </w:t>
      </w:r>
      <w:r w:rsidR="00123D3D">
        <w:t>the Vice President</w:t>
      </w:r>
      <w:r w:rsidR="00C561D0">
        <w:t xml:space="preserve"> &amp;</w:t>
      </w:r>
      <w:r w:rsidR="00D86400">
        <w:t xml:space="preserve"> </w:t>
      </w:r>
      <w:r w:rsidR="00123D3D">
        <w:t xml:space="preserve">Chief Financial Officer for the Foundation </w:t>
      </w:r>
      <w:r>
        <w:t xml:space="preserve">and a </w:t>
      </w:r>
      <w:r w:rsidR="00123D3D">
        <w:t>D</w:t>
      </w:r>
      <w:r>
        <w:t>ean of Towson University</w:t>
      </w:r>
      <w:r w:rsidR="00123D3D">
        <w:t>,</w:t>
      </w:r>
      <w:r w:rsidR="00B517AB">
        <w:t xml:space="preserve"> or their </w:t>
      </w:r>
      <w:r w:rsidR="00042D9E">
        <w:t xml:space="preserve">respective </w:t>
      </w:r>
      <w:r w:rsidR="00B517AB">
        <w:t>designee</w:t>
      </w:r>
      <w:r w:rsidR="00042D9E">
        <w:t>s</w:t>
      </w:r>
      <w:r>
        <w:t xml:space="preserve">. </w:t>
      </w:r>
      <w:r w:rsidR="0085207D">
        <w:t>In addition, the three shared governance bodies of Towson University – Student Government Association, Academic Senate, Staff Senate – shall have one representative each. The shared governance representatives shall be recommended to the TU Foundation Board by the President of Towson University in consultation with the three bodies.</w:t>
      </w:r>
      <w:r>
        <w:t xml:space="preserve"> The ex-officio directors shall have the same status as other directors except that they shall not have the right to vote.  The </w:t>
      </w:r>
      <w:r w:rsidR="00123D3D">
        <w:t>E</w:t>
      </w:r>
      <w:r>
        <w:t xml:space="preserve">xecutive </w:t>
      </w:r>
      <w:r w:rsidR="00123D3D">
        <w:t>C</w:t>
      </w:r>
      <w:r>
        <w:t>ommittee has the authority to appoi</w:t>
      </w:r>
      <w:r w:rsidR="00B41AD9">
        <w:t>nt additional ex-officio directors</w:t>
      </w:r>
      <w:r>
        <w:t xml:space="preserve"> at its discretion.</w:t>
      </w:r>
      <w:r w:rsidR="004F0B4F">
        <w:t xml:space="preserve"> See Appendix B - </w:t>
      </w:r>
      <w:r w:rsidR="004F0B4F" w:rsidRPr="004F0B4F">
        <w:t xml:space="preserve">Towson University Foundation </w:t>
      </w:r>
      <w:r w:rsidR="004F0B4F">
        <w:t xml:space="preserve">Ex-Officio </w:t>
      </w:r>
      <w:r w:rsidR="004F0B4F" w:rsidRPr="004F0B4F">
        <w:t>Director Position Description</w:t>
      </w:r>
      <w:r w:rsidR="004F0B4F">
        <w:t xml:space="preserve"> for specific expectations of Ex-Officio Directors.</w:t>
      </w:r>
    </w:p>
    <w:p w14:paraId="25C77601" w14:textId="7006CEB1" w:rsidR="0058559F" w:rsidRDefault="0058559F" w:rsidP="00AE568F">
      <w:pPr>
        <w:ind w:left="720"/>
        <w:jc w:val="both"/>
      </w:pPr>
    </w:p>
    <w:p w14:paraId="50343D55" w14:textId="736A6897" w:rsidR="0058559F" w:rsidRDefault="0058559F" w:rsidP="0058559F">
      <w:pPr>
        <w:ind w:left="720"/>
        <w:jc w:val="both"/>
      </w:pPr>
      <w:r w:rsidRPr="009D5773">
        <w:rPr>
          <w:b/>
          <w:i/>
          <w:u w:val="single"/>
        </w:rPr>
        <w:t xml:space="preserve">Section </w:t>
      </w:r>
      <w:r>
        <w:rPr>
          <w:b/>
          <w:i/>
          <w:u w:val="single"/>
        </w:rPr>
        <w:t>3</w:t>
      </w:r>
      <w:r w:rsidRPr="009D5773">
        <w:rPr>
          <w:b/>
          <w:i/>
          <w:u w:val="single"/>
        </w:rPr>
        <w:t xml:space="preserve"> </w:t>
      </w:r>
      <w:r w:rsidR="00A31B37">
        <w:rPr>
          <w:b/>
          <w:i/>
          <w:u w:val="single"/>
        </w:rPr>
        <w:t>–</w:t>
      </w:r>
      <w:r w:rsidRPr="009D5773">
        <w:rPr>
          <w:b/>
          <w:i/>
          <w:u w:val="single"/>
        </w:rPr>
        <w:t xml:space="preserve"> </w:t>
      </w:r>
      <w:r>
        <w:rPr>
          <w:b/>
          <w:i/>
          <w:u w:val="single"/>
        </w:rPr>
        <w:t>Emer</w:t>
      </w:r>
      <w:r w:rsidR="00A31B37">
        <w:rPr>
          <w:b/>
          <w:i/>
          <w:u w:val="single"/>
        </w:rPr>
        <w:t>itus Members</w:t>
      </w:r>
      <w:r w:rsidRPr="009D5773">
        <w:rPr>
          <w:b/>
          <w:i/>
        </w:rPr>
        <w:t>:</w:t>
      </w:r>
      <w:r w:rsidRPr="009D5773">
        <w:rPr>
          <w:b/>
        </w:rPr>
        <w:t xml:space="preserve"> </w:t>
      </w:r>
      <w:r>
        <w:t xml:space="preserve">Board Members Emeritus shall be nominated by the Executive Committee and elected by the Board of Directors. Board Members Emeritus shall be selected from those Board members who have served on the Board of Directors with distinction. A Board Member Emeritus shall not be entitled to vote at any Board </w:t>
      </w:r>
      <w:r w:rsidR="00A31B37">
        <w:t xml:space="preserve">meeting </w:t>
      </w:r>
      <w:r w:rsidR="0085207D">
        <w:t xml:space="preserve">nor </w:t>
      </w:r>
      <w:r>
        <w:t xml:space="preserve">on </w:t>
      </w:r>
      <w:r w:rsidR="0085207D">
        <w:t xml:space="preserve">Committee matters on </w:t>
      </w:r>
      <w:r>
        <w:t xml:space="preserve">any Committee on which the Board Member Emeritus is placed. A Board Member Emeritus shall not be counted in determining if a quorum is present at a meeting. A Board Member Emeritus shall be entitled to attend all Board meetings, participate in Committee meetings if appointed to </w:t>
      </w:r>
      <w:r w:rsidR="0085207D">
        <w:t>a</w:t>
      </w:r>
      <w:r>
        <w:t xml:space="preserve"> Committee by the President, be encouraged to attend other events conducted by the Foundation and University, and continue to contribute financially to the Foundation. In order to be considered for election as a Board Member Emeritus, the person must be a current or former member of the Board who has served with distinction and completed the term(s) for which he or she was appointed.</w:t>
      </w:r>
      <w:r w:rsidR="00A6012E">
        <w:t xml:space="preserve"> See Appendix C - </w:t>
      </w:r>
      <w:r w:rsidR="00A6012E" w:rsidRPr="004F0B4F">
        <w:t xml:space="preserve">Towson University Foundation </w:t>
      </w:r>
      <w:r w:rsidR="00A6012E">
        <w:t xml:space="preserve">Emeritus </w:t>
      </w:r>
      <w:r w:rsidR="00A6012E" w:rsidRPr="004F0B4F">
        <w:t>Director Position Description</w:t>
      </w:r>
      <w:r w:rsidR="00A6012E">
        <w:t xml:space="preserve"> for specific expectations of Emeritus Directors.</w:t>
      </w:r>
    </w:p>
    <w:p w14:paraId="487B951B" w14:textId="77777777" w:rsidR="00AE568F" w:rsidRDefault="00AE568F" w:rsidP="00AE568F">
      <w:pPr>
        <w:jc w:val="both"/>
      </w:pPr>
    </w:p>
    <w:p w14:paraId="4813FF61" w14:textId="45292236" w:rsidR="00AE568F" w:rsidRDefault="00AE568F" w:rsidP="00AE568F">
      <w:pPr>
        <w:ind w:left="720"/>
        <w:jc w:val="both"/>
      </w:pPr>
      <w:r w:rsidRPr="009D5773">
        <w:rPr>
          <w:b/>
          <w:i/>
          <w:u w:val="single"/>
        </w:rPr>
        <w:t xml:space="preserve">Section </w:t>
      </w:r>
      <w:r w:rsidR="00A31B37">
        <w:rPr>
          <w:b/>
          <w:i/>
          <w:u w:val="single"/>
        </w:rPr>
        <w:t>4</w:t>
      </w:r>
      <w:r w:rsidRPr="009D5773">
        <w:rPr>
          <w:b/>
          <w:i/>
          <w:u w:val="single"/>
        </w:rPr>
        <w:t xml:space="preserve"> - Nominations</w:t>
      </w:r>
      <w:r w:rsidRPr="009D5773">
        <w:rPr>
          <w:b/>
          <w:i/>
        </w:rPr>
        <w:t>:</w:t>
      </w:r>
      <w:r>
        <w:rPr>
          <w:i/>
        </w:rPr>
        <w:t xml:space="preserve"> </w:t>
      </w:r>
      <w:r>
        <w:t xml:space="preserve"> Nominations for election of directors may be made by the Nominating Committee and the Board shall act upon such nominations at its next duly constituted meeting or upon direction of the President of the Foundation by solicitation of informal action and consent.  </w:t>
      </w:r>
    </w:p>
    <w:p w14:paraId="56125D83" w14:textId="4F33DB8E" w:rsidR="00ED7D02" w:rsidRDefault="00ED7D02" w:rsidP="00AE568F">
      <w:pPr>
        <w:ind w:left="720"/>
        <w:jc w:val="both"/>
      </w:pPr>
    </w:p>
    <w:p w14:paraId="21A233D1" w14:textId="1C637B16" w:rsidR="008149BA" w:rsidRDefault="00AE568F" w:rsidP="00090EBD">
      <w:pPr>
        <w:ind w:left="720"/>
        <w:jc w:val="both"/>
        <w:rPr>
          <w:b/>
          <w:i/>
          <w:u w:val="single"/>
        </w:rPr>
      </w:pPr>
      <w:r w:rsidRPr="009D5773">
        <w:rPr>
          <w:b/>
          <w:i/>
          <w:u w:val="single"/>
        </w:rPr>
        <w:t xml:space="preserve">Section </w:t>
      </w:r>
      <w:r w:rsidR="00A31B37">
        <w:rPr>
          <w:b/>
          <w:i/>
          <w:u w:val="single"/>
        </w:rPr>
        <w:t>5</w:t>
      </w:r>
      <w:r w:rsidRPr="009D5773">
        <w:rPr>
          <w:b/>
          <w:i/>
          <w:u w:val="single"/>
        </w:rPr>
        <w:t xml:space="preserve"> - Vacancies</w:t>
      </w:r>
      <w:r w:rsidRPr="009D5773">
        <w:rPr>
          <w:b/>
          <w:i/>
        </w:rPr>
        <w:t>:</w:t>
      </w:r>
      <w:r>
        <w:rPr>
          <w:i/>
        </w:rPr>
        <w:t xml:space="preserve"> </w:t>
      </w:r>
      <w:r>
        <w:t xml:space="preserve"> The Board shall fill all vacancies that may occur on said Board as promptly as possible after such vacancy occurs, and any person so chosen to fill such vacancy shall serve for the balance of the term of </w:t>
      </w:r>
      <w:r w:rsidR="00B517AB">
        <w:t xml:space="preserve">the </w:t>
      </w:r>
      <w:r>
        <w:t>predecessor.  The manner of filling such vacancy shall be as prescribed in Section 3 of this article.</w:t>
      </w:r>
    </w:p>
    <w:p w14:paraId="66AAA92C" w14:textId="77777777" w:rsidR="008149BA" w:rsidRDefault="008149BA" w:rsidP="00090EBD">
      <w:pPr>
        <w:ind w:left="720"/>
        <w:jc w:val="both"/>
        <w:rPr>
          <w:b/>
          <w:i/>
          <w:u w:val="single"/>
        </w:rPr>
      </w:pPr>
    </w:p>
    <w:p w14:paraId="3C28EB6E" w14:textId="50AD4386" w:rsidR="00AE568F" w:rsidRPr="000F1509" w:rsidRDefault="00AE568F" w:rsidP="00090EBD">
      <w:pPr>
        <w:ind w:left="720"/>
        <w:jc w:val="both"/>
        <w:rPr>
          <w:i/>
        </w:rPr>
      </w:pPr>
      <w:r w:rsidRPr="009D5773">
        <w:rPr>
          <w:b/>
          <w:i/>
          <w:u w:val="single"/>
        </w:rPr>
        <w:lastRenderedPageBreak/>
        <w:t xml:space="preserve">Section </w:t>
      </w:r>
      <w:r w:rsidR="00A31B37">
        <w:rPr>
          <w:b/>
          <w:i/>
          <w:u w:val="single"/>
        </w:rPr>
        <w:t>6</w:t>
      </w:r>
      <w:r w:rsidRPr="009D5773">
        <w:rPr>
          <w:b/>
          <w:i/>
          <w:u w:val="single"/>
        </w:rPr>
        <w:t xml:space="preserve"> - Term of Office</w:t>
      </w:r>
      <w:r w:rsidRPr="009D5773">
        <w:rPr>
          <w:b/>
          <w:i/>
        </w:rPr>
        <w:t>:</w:t>
      </w:r>
      <w:r w:rsidRPr="009D5773">
        <w:rPr>
          <w:b/>
        </w:rPr>
        <w:t xml:space="preserve"> </w:t>
      </w:r>
      <w:r>
        <w:t xml:space="preserve"> </w:t>
      </w:r>
      <w:r w:rsidR="00090EBD">
        <w:t xml:space="preserve">The Board shall be divided into three Classes, i.e., Class I, Class II, and Class III.  Each such Class shall consist, as nearly as possible of 1/3 of the total number of Directors (excluding ex-officio Directors), and any Director(s) elected hereafter shall be included within such Class as the Board shall designate. The first term of office of Class I Directors shall expire at the 2016 annual meeting of the Board; the first term of office of Class II Directors </w:t>
      </w:r>
      <w:r w:rsidR="00107EEA">
        <w:t>s</w:t>
      </w:r>
      <w:r w:rsidR="00090EBD">
        <w:t xml:space="preserve">hall expire at the 2015 annual meeting of the Board; and the first term of office of Class III Directors shall expire at the 2014 annual meeting of the board.  At each succeeding annual meeting of the </w:t>
      </w:r>
      <w:r w:rsidR="00107EEA">
        <w:t>B</w:t>
      </w:r>
      <w:r w:rsidR="00090EBD">
        <w:t>oard beginning in 2014, successors to the Class of Dire</w:t>
      </w:r>
      <w:r w:rsidR="00107EEA">
        <w:t>ctors whose term expires at that</w:t>
      </w:r>
      <w:r w:rsidR="00090EBD">
        <w:t xml:space="preserve"> annual meeting shall be elected for a three (3) year term.  If the number of Directors is changed, any increase or decrease shall be apportioned among the classes so as to maintain the number of Directors in each Class as nearly equal as possible.</w:t>
      </w:r>
    </w:p>
    <w:p w14:paraId="08DCAAC3" w14:textId="77777777" w:rsidR="00AE568F" w:rsidRDefault="00AE568F" w:rsidP="00AE568F">
      <w:pPr>
        <w:ind w:left="720"/>
        <w:jc w:val="both"/>
      </w:pPr>
    </w:p>
    <w:p w14:paraId="148FBF7A" w14:textId="1A16C38A" w:rsidR="00AE568F" w:rsidRDefault="00AE568F" w:rsidP="00AE568F">
      <w:pPr>
        <w:ind w:left="720"/>
        <w:jc w:val="both"/>
      </w:pPr>
      <w:r w:rsidRPr="009D5773">
        <w:rPr>
          <w:b/>
          <w:i/>
          <w:u w:val="single"/>
        </w:rPr>
        <w:t xml:space="preserve">Section </w:t>
      </w:r>
      <w:r w:rsidR="00A31B37">
        <w:rPr>
          <w:b/>
          <w:i/>
          <w:u w:val="single"/>
        </w:rPr>
        <w:t>7</w:t>
      </w:r>
      <w:r w:rsidRPr="009D5773">
        <w:rPr>
          <w:b/>
          <w:i/>
          <w:u w:val="single"/>
        </w:rPr>
        <w:t xml:space="preserve"> - Duties</w:t>
      </w:r>
      <w:r w:rsidRPr="009D5773">
        <w:rPr>
          <w:b/>
          <w:i/>
        </w:rPr>
        <w:t>:</w:t>
      </w:r>
      <w:r>
        <w:t xml:space="preserve">  The Board shall control and be responsible for the general management of the affairs and business of the Foundation.  The directors shall in all cases act as a Board, convened as elsewhere herein provided.  The Board may adopt such rules and regulations for the conduct of its meetings and the management of the Foundation as it may deem proper, not inconsistent with these Bylaws, the laws of the State of Maryland, and the laws of the United States dealing with tax-exempt status or organizations.</w:t>
      </w:r>
    </w:p>
    <w:p w14:paraId="69B16D7B" w14:textId="77777777" w:rsidR="00AE568F" w:rsidRDefault="00AE568F" w:rsidP="00AE568F">
      <w:pPr>
        <w:jc w:val="both"/>
      </w:pPr>
    </w:p>
    <w:p w14:paraId="56C1F06F" w14:textId="1140F24D" w:rsidR="00AE568F" w:rsidRDefault="00AE568F" w:rsidP="00AE568F">
      <w:pPr>
        <w:ind w:left="720"/>
        <w:jc w:val="both"/>
      </w:pPr>
      <w:r w:rsidRPr="009D5773">
        <w:rPr>
          <w:b/>
          <w:i/>
          <w:u w:val="single"/>
        </w:rPr>
        <w:t xml:space="preserve">Section </w:t>
      </w:r>
      <w:r w:rsidR="00A31B37">
        <w:rPr>
          <w:b/>
          <w:i/>
          <w:u w:val="single"/>
        </w:rPr>
        <w:t>8</w:t>
      </w:r>
      <w:r w:rsidRPr="009D5773">
        <w:rPr>
          <w:b/>
          <w:i/>
          <w:u w:val="single"/>
        </w:rPr>
        <w:t xml:space="preserve"> - Meetings</w:t>
      </w:r>
      <w:r>
        <w:rPr>
          <w:i/>
        </w:rPr>
        <w:t xml:space="preserve">: </w:t>
      </w:r>
      <w:r>
        <w:t xml:space="preserve"> Each year, there shall be </w:t>
      </w:r>
      <w:r w:rsidR="009D3F2B">
        <w:t>four</w:t>
      </w:r>
      <w:r>
        <w:t xml:space="preserve"> regular meetings of the Board.  Such regular meetings shall be held at such time and place as determined by such Board, or as determined by the </w:t>
      </w:r>
      <w:r w:rsidR="00123D3D">
        <w:t>P</w:t>
      </w:r>
      <w:r>
        <w:t>resident of the Board,</w:t>
      </w:r>
      <w:r w:rsidR="000D3F93">
        <w:t xml:space="preserve"> </w:t>
      </w:r>
      <w:r w:rsidR="00B517AB">
        <w:t xml:space="preserve">a </w:t>
      </w:r>
      <w:r w:rsidR="00123D3D">
        <w:t>V</w:t>
      </w:r>
      <w:r>
        <w:t>ice</w:t>
      </w:r>
      <w:r w:rsidR="00D86400">
        <w:t xml:space="preserve"> </w:t>
      </w:r>
      <w:r w:rsidR="00123D3D">
        <w:t>P</w:t>
      </w:r>
      <w:r>
        <w:t xml:space="preserve">resident of the Board, or the </w:t>
      </w:r>
      <w:r w:rsidR="00123D3D">
        <w:t>C</w:t>
      </w:r>
      <w:r>
        <w:t xml:space="preserve">hairman of the </w:t>
      </w:r>
      <w:r w:rsidR="00123D3D">
        <w:t>E</w:t>
      </w:r>
      <w:r>
        <w:t xml:space="preserve">xecutive </w:t>
      </w:r>
      <w:r w:rsidR="00123D3D">
        <w:t>C</w:t>
      </w:r>
      <w:r>
        <w:t xml:space="preserve">ommittee.  Special meetings of the Board may be called at any time by the </w:t>
      </w:r>
      <w:r w:rsidR="00123D3D">
        <w:t>P</w:t>
      </w:r>
      <w:r>
        <w:t>resident of the Board,</w:t>
      </w:r>
      <w:r w:rsidR="000D3F93">
        <w:t xml:space="preserve"> </w:t>
      </w:r>
      <w:r w:rsidR="00B517AB">
        <w:t>a</w:t>
      </w:r>
      <w:r w:rsidR="000D3F93">
        <w:t xml:space="preserve"> </w:t>
      </w:r>
      <w:r w:rsidR="00123D3D">
        <w:t>V</w:t>
      </w:r>
      <w:r>
        <w:t>ice</w:t>
      </w:r>
      <w:r w:rsidR="00D86400">
        <w:t xml:space="preserve"> </w:t>
      </w:r>
      <w:r w:rsidR="00216D58">
        <w:t>P</w:t>
      </w:r>
      <w:r w:rsidR="000533DF">
        <w:t>resident</w:t>
      </w:r>
      <w:r>
        <w:t xml:space="preserve"> of the Board, or the </w:t>
      </w:r>
      <w:r w:rsidR="00123D3D">
        <w:t>C</w:t>
      </w:r>
      <w:r>
        <w:t xml:space="preserve">hairman of the </w:t>
      </w:r>
      <w:r w:rsidR="00123D3D">
        <w:t>E</w:t>
      </w:r>
      <w:r>
        <w:t xml:space="preserve">xecutive </w:t>
      </w:r>
      <w:r w:rsidR="00123D3D">
        <w:t>C</w:t>
      </w:r>
      <w:r>
        <w:t xml:space="preserve">ommittee.  The </w:t>
      </w:r>
      <w:r w:rsidR="00123D3D">
        <w:t>P</w:t>
      </w:r>
      <w:r>
        <w:t xml:space="preserve">resident of the </w:t>
      </w:r>
      <w:r w:rsidR="00CA2A71">
        <w:t>Board</w:t>
      </w:r>
      <w:r>
        <w:t xml:space="preserve"> or</w:t>
      </w:r>
      <w:r w:rsidR="00B517AB">
        <w:t xml:space="preserve"> a </w:t>
      </w:r>
      <w:r w:rsidR="00123D3D">
        <w:t>V</w:t>
      </w:r>
      <w:r>
        <w:t>ice</w:t>
      </w:r>
      <w:r w:rsidR="00D86400">
        <w:t xml:space="preserve"> </w:t>
      </w:r>
      <w:r w:rsidR="00123D3D">
        <w:t>P</w:t>
      </w:r>
      <w:r>
        <w:t>resident of the Board shall call special meetings of the Board of Directors within fifteen days upon the written request of any five directors.  The person or persons authorized to call special meetings of the Board may fix the time and place therefore as limited hereunder.  The last meeting of the calendar year shall be designated the annual meeting.</w:t>
      </w:r>
    </w:p>
    <w:p w14:paraId="039C2C66" w14:textId="77777777" w:rsidR="00A31B37" w:rsidRDefault="00A31B37" w:rsidP="00AE568F">
      <w:pPr>
        <w:ind w:left="720"/>
        <w:jc w:val="both"/>
      </w:pPr>
    </w:p>
    <w:p w14:paraId="3144DD54" w14:textId="199A5A03" w:rsidR="00AE568F" w:rsidRDefault="00AE568F" w:rsidP="00AE568F">
      <w:pPr>
        <w:ind w:left="720"/>
        <w:jc w:val="both"/>
      </w:pPr>
      <w:r w:rsidRPr="009D5773">
        <w:rPr>
          <w:b/>
          <w:i/>
          <w:u w:val="single"/>
        </w:rPr>
        <w:t xml:space="preserve">Section </w:t>
      </w:r>
      <w:r w:rsidR="00A31B37">
        <w:rPr>
          <w:b/>
          <w:i/>
          <w:u w:val="single"/>
        </w:rPr>
        <w:t>9</w:t>
      </w:r>
      <w:r w:rsidRPr="009D5773">
        <w:rPr>
          <w:b/>
          <w:i/>
          <w:u w:val="single"/>
        </w:rPr>
        <w:t xml:space="preserve"> - Notice of Meetings</w:t>
      </w:r>
      <w:r>
        <w:rPr>
          <w:i/>
        </w:rPr>
        <w:t>:</w:t>
      </w:r>
      <w:r>
        <w:t xml:space="preserve">  Notice specifying the time and place of meetings shall be served upon each director, in person or by mail </w:t>
      </w:r>
      <w:r w:rsidR="00B517AB">
        <w:t xml:space="preserve">or by email </w:t>
      </w:r>
      <w:r>
        <w:t xml:space="preserve">to his/her last known post office </w:t>
      </w:r>
      <w:r w:rsidR="00B517AB">
        <w:t xml:space="preserve">or email </w:t>
      </w:r>
      <w:r>
        <w:t>address, at least two weeks before the date therein designated for such meeting, including the day of mailing.  Such notice shall include a proposed agenda for the meeting, but the matters to be brought before the meeting shall not necessarily be limited to those set forth in the proposed agenda.</w:t>
      </w:r>
    </w:p>
    <w:p w14:paraId="517BDC63" w14:textId="17C29DC1" w:rsidR="00ED7D02" w:rsidRDefault="00ED7D02" w:rsidP="00AE568F">
      <w:pPr>
        <w:ind w:left="720"/>
        <w:jc w:val="both"/>
      </w:pPr>
    </w:p>
    <w:p w14:paraId="2121C187" w14:textId="2881863B" w:rsidR="00AE568F" w:rsidRDefault="00AE568F" w:rsidP="00AE568F">
      <w:pPr>
        <w:ind w:left="720"/>
        <w:jc w:val="both"/>
      </w:pPr>
      <w:r w:rsidRPr="009D5773">
        <w:rPr>
          <w:b/>
          <w:i/>
          <w:u w:val="single"/>
        </w:rPr>
        <w:t xml:space="preserve">Section </w:t>
      </w:r>
      <w:r w:rsidR="00A31B37">
        <w:rPr>
          <w:b/>
          <w:i/>
          <w:u w:val="single"/>
        </w:rPr>
        <w:t>10</w:t>
      </w:r>
      <w:r w:rsidRPr="009D5773">
        <w:rPr>
          <w:b/>
          <w:i/>
          <w:u w:val="single"/>
        </w:rPr>
        <w:t xml:space="preserve"> - Voting</w:t>
      </w:r>
      <w:r w:rsidRPr="009D5773">
        <w:rPr>
          <w:b/>
          <w:i/>
        </w:rPr>
        <w:t>:</w:t>
      </w:r>
      <w:r>
        <w:rPr>
          <w:i/>
        </w:rPr>
        <w:t xml:space="preserve">  </w:t>
      </w:r>
      <w:r>
        <w:t xml:space="preserve">At all meetings of the Board, each director, except the ex-officio directors, is entitled to have one vote.  The act of a majority of the directors </w:t>
      </w:r>
      <w:proofErr w:type="gramStart"/>
      <w:r>
        <w:t>present</w:t>
      </w:r>
      <w:proofErr w:type="gramEnd"/>
      <w:r>
        <w:t xml:space="preserve"> and entitled to vote at a meeting at which a quorum is present, shall be the act of the Board, except as may be specified otherwise elsewhere in these Bylaws.  </w:t>
      </w:r>
    </w:p>
    <w:p w14:paraId="270A2871" w14:textId="77777777" w:rsidR="00B41AD9" w:rsidRDefault="00B41AD9" w:rsidP="00AE568F">
      <w:pPr>
        <w:ind w:left="720"/>
        <w:jc w:val="both"/>
      </w:pPr>
    </w:p>
    <w:p w14:paraId="4BBE4D11" w14:textId="0F6C2E4C" w:rsidR="009F07BC" w:rsidRDefault="00AE568F" w:rsidP="00AE568F">
      <w:pPr>
        <w:ind w:left="720"/>
        <w:jc w:val="both"/>
      </w:pPr>
      <w:r w:rsidRPr="009D5773">
        <w:rPr>
          <w:b/>
          <w:i/>
          <w:u w:val="single"/>
        </w:rPr>
        <w:t>Section 1</w:t>
      </w:r>
      <w:r w:rsidR="00A31B37">
        <w:rPr>
          <w:b/>
          <w:i/>
          <w:u w:val="single"/>
        </w:rPr>
        <w:t>1</w:t>
      </w:r>
      <w:r w:rsidRPr="009D5773">
        <w:rPr>
          <w:b/>
          <w:i/>
          <w:u w:val="single"/>
        </w:rPr>
        <w:t xml:space="preserve"> - Quorum</w:t>
      </w:r>
      <w:r w:rsidRPr="009D5773">
        <w:rPr>
          <w:b/>
          <w:i/>
        </w:rPr>
        <w:t>:</w:t>
      </w:r>
      <w:r>
        <w:rPr>
          <w:i/>
        </w:rPr>
        <w:t xml:space="preserve">  </w:t>
      </w:r>
      <w:r>
        <w:t>A majority of the voting directors currently serving shall constitute a quorum for the transaction of business at any meeting of the Board.</w:t>
      </w:r>
    </w:p>
    <w:p w14:paraId="5E9F7318" w14:textId="77777777" w:rsidR="00B41AD9" w:rsidRDefault="00B41AD9" w:rsidP="00AE568F">
      <w:pPr>
        <w:ind w:left="720"/>
        <w:jc w:val="both"/>
        <w:rPr>
          <w:u w:val="single"/>
        </w:rPr>
      </w:pPr>
    </w:p>
    <w:p w14:paraId="260F4B78" w14:textId="54767BC3" w:rsidR="00AE568F" w:rsidRDefault="00AE568F" w:rsidP="00AE568F">
      <w:pPr>
        <w:ind w:left="720"/>
        <w:jc w:val="both"/>
      </w:pPr>
      <w:r w:rsidRPr="009D5773">
        <w:rPr>
          <w:b/>
          <w:i/>
          <w:u w:val="single"/>
        </w:rPr>
        <w:t>Section 1</w:t>
      </w:r>
      <w:r w:rsidR="00A31B37">
        <w:rPr>
          <w:b/>
          <w:i/>
          <w:u w:val="single"/>
        </w:rPr>
        <w:t>2</w:t>
      </w:r>
      <w:r w:rsidRPr="009D5773">
        <w:rPr>
          <w:b/>
          <w:i/>
          <w:u w:val="single"/>
        </w:rPr>
        <w:t xml:space="preserve"> - Removal</w:t>
      </w:r>
      <w:r w:rsidRPr="009D5773">
        <w:rPr>
          <w:b/>
          <w:i/>
        </w:rPr>
        <w:t>:</w:t>
      </w:r>
      <w:r>
        <w:rPr>
          <w:i/>
        </w:rPr>
        <w:t xml:space="preserve">  </w:t>
      </w:r>
      <w:r>
        <w:t xml:space="preserve">By action of </w:t>
      </w:r>
      <w:r w:rsidR="00B517AB">
        <w:t xml:space="preserve">the Board or </w:t>
      </w:r>
      <w:r>
        <w:t>the Executive Committee, any director</w:t>
      </w:r>
      <w:r w:rsidR="00CA03F9">
        <w:t>, including</w:t>
      </w:r>
      <w:r w:rsidR="00B517AB">
        <w:t xml:space="preserve"> </w:t>
      </w:r>
      <w:r>
        <w:t>an ex-officio director, may be removed at the pleasure of the Board, at any meeting of the Board, by a vote of a majority of directors present and entitled to vote.</w:t>
      </w:r>
    </w:p>
    <w:p w14:paraId="33CEF5B7" w14:textId="77777777" w:rsidR="00B41AD9" w:rsidRDefault="00B41AD9" w:rsidP="00AE568F">
      <w:pPr>
        <w:ind w:left="720"/>
        <w:jc w:val="both"/>
      </w:pPr>
    </w:p>
    <w:p w14:paraId="25B52D06" w14:textId="4AA59734" w:rsidR="00AE568F" w:rsidRDefault="00AE568F" w:rsidP="00AE568F">
      <w:pPr>
        <w:ind w:left="720"/>
        <w:jc w:val="both"/>
      </w:pPr>
      <w:r w:rsidRPr="009D5773">
        <w:rPr>
          <w:b/>
          <w:i/>
          <w:u w:val="single"/>
        </w:rPr>
        <w:t>Section 1</w:t>
      </w:r>
      <w:r w:rsidR="00A31B37">
        <w:rPr>
          <w:b/>
          <w:i/>
          <w:u w:val="single"/>
        </w:rPr>
        <w:t>3</w:t>
      </w:r>
      <w:r w:rsidRPr="009D5773">
        <w:rPr>
          <w:b/>
          <w:i/>
          <w:u w:val="single"/>
        </w:rPr>
        <w:t xml:space="preserve"> - Waiver of Notice</w:t>
      </w:r>
      <w:r w:rsidRPr="009D5773">
        <w:rPr>
          <w:b/>
          <w:i/>
        </w:rPr>
        <w:t>:</w:t>
      </w:r>
      <w:r>
        <w:rPr>
          <w:i/>
        </w:rPr>
        <w:t xml:space="preserve">  </w:t>
      </w:r>
      <w:r>
        <w:t xml:space="preserve">Whenever by statute, the provisions of the Articles of Incorporation, or these Bylaws, the Board is authorized to take action after </w:t>
      </w:r>
      <w:r w:rsidR="00CA2A71">
        <w:t>notice;</w:t>
      </w:r>
      <w:r>
        <w:t xml:space="preserve"> such notice may be waived, in writing, before or after the action or meeting requiring such notice, by the person or persons entitled to such a notice.</w:t>
      </w:r>
    </w:p>
    <w:p w14:paraId="328CF3DB" w14:textId="77777777" w:rsidR="00AE568F" w:rsidRDefault="00AE568F" w:rsidP="00AE568F">
      <w:pPr>
        <w:jc w:val="both"/>
      </w:pPr>
    </w:p>
    <w:p w14:paraId="6473E6A2" w14:textId="543B592C" w:rsidR="00AE568F" w:rsidRDefault="00AE568F" w:rsidP="00AE568F">
      <w:pPr>
        <w:ind w:left="720"/>
        <w:jc w:val="both"/>
      </w:pPr>
      <w:r w:rsidRPr="009D5773">
        <w:rPr>
          <w:b/>
          <w:i/>
          <w:u w:val="single"/>
        </w:rPr>
        <w:t>Section 1</w:t>
      </w:r>
      <w:r w:rsidR="00A31B37">
        <w:rPr>
          <w:b/>
          <w:i/>
          <w:u w:val="single"/>
        </w:rPr>
        <w:t>4</w:t>
      </w:r>
      <w:r w:rsidRPr="009D5773">
        <w:rPr>
          <w:b/>
          <w:i/>
          <w:u w:val="single"/>
        </w:rPr>
        <w:t xml:space="preserve"> - Indemnity</w:t>
      </w:r>
      <w:r w:rsidRPr="009D5773">
        <w:rPr>
          <w:b/>
          <w:i/>
        </w:rPr>
        <w:t>:</w:t>
      </w:r>
      <w:r>
        <w:rPr>
          <w:i/>
        </w:rPr>
        <w:t xml:space="preserve">  To the extent permitted by law, </w:t>
      </w:r>
      <w:r>
        <w:t xml:space="preserve">the Foundation shall indemnify and save harmless each and every director and ex-officio director from all liability arising out of the performance of his or her </w:t>
      </w:r>
      <w:r>
        <w:lastRenderedPageBreak/>
        <w:t>functions, duties and/or responsibilities, express or implied, under these Bylaws or the Articles of Incorporation of the Foundation.</w:t>
      </w:r>
    </w:p>
    <w:p w14:paraId="03D8D19E" w14:textId="77777777" w:rsidR="00A6012E" w:rsidRDefault="00A6012E" w:rsidP="00AE568F">
      <w:pPr>
        <w:ind w:left="720"/>
        <w:jc w:val="both"/>
      </w:pPr>
    </w:p>
    <w:p w14:paraId="05BE3C21" w14:textId="079F4A38" w:rsidR="00AE568F" w:rsidRDefault="00AE568F" w:rsidP="00AE568F">
      <w:pPr>
        <w:ind w:left="720"/>
        <w:jc w:val="both"/>
      </w:pPr>
      <w:r w:rsidRPr="009D5773">
        <w:rPr>
          <w:b/>
          <w:i/>
          <w:u w:val="single"/>
        </w:rPr>
        <w:t>Section 1</w:t>
      </w:r>
      <w:r w:rsidR="00A31B37">
        <w:rPr>
          <w:b/>
          <w:i/>
          <w:u w:val="single"/>
        </w:rPr>
        <w:t>5</w:t>
      </w:r>
      <w:r w:rsidRPr="009D5773">
        <w:rPr>
          <w:b/>
          <w:i/>
          <w:u w:val="single"/>
        </w:rPr>
        <w:t xml:space="preserve"> - Presumption of Assent</w:t>
      </w:r>
      <w:r w:rsidRPr="009D5773">
        <w:rPr>
          <w:b/>
          <w:i/>
        </w:rPr>
        <w:t>:</w:t>
      </w:r>
      <w:r>
        <w:rPr>
          <w:i/>
        </w:rPr>
        <w:t xml:space="preserve">  </w:t>
      </w:r>
      <w:r>
        <w:t xml:space="preserve">Any director who is present at any meeting of the Board at which action on any corporate matter is taken shall be presumed to have assented to the action unless his dissent shall be entered in the minutes of the meeting or unless he shall forthwith file his written dissent </w:t>
      </w:r>
      <w:r w:rsidR="00B517AB">
        <w:t xml:space="preserve">within two business days </w:t>
      </w:r>
      <w:r>
        <w:t xml:space="preserve">to such action with the person acting as the </w:t>
      </w:r>
      <w:r w:rsidR="009755C7">
        <w:t>S</w:t>
      </w:r>
      <w:r>
        <w:t>ecretary of the meeting.  Such right to dissent in writing shall not apply to a director who voted in favor of such action.</w:t>
      </w:r>
    </w:p>
    <w:p w14:paraId="2E9F2A3C" w14:textId="77777777" w:rsidR="0058559F" w:rsidRDefault="0058559F" w:rsidP="00AE568F">
      <w:pPr>
        <w:ind w:left="720"/>
        <w:jc w:val="both"/>
      </w:pPr>
    </w:p>
    <w:p w14:paraId="43533D46" w14:textId="77777777" w:rsidR="00AE568F" w:rsidRPr="00532CBD" w:rsidRDefault="00AE568F" w:rsidP="00AE568F">
      <w:pPr>
        <w:jc w:val="both"/>
        <w:rPr>
          <w:b/>
        </w:rPr>
      </w:pPr>
      <w:r w:rsidRPr="00532CBD">
        <w:rPr>
          <w:b/>
          <w:i/>
        </w:rPr>
        <w:t>ARTICLE III - OFFICERS</w:t>
      </w:r>
    </w:p>
    <w:p w14:paraId="6B627BB2" w14:textId="77777777" w:rsidR="00AE568F" w:rsidRDefault="00AE568F" w:rsidP="00AE568F">
      <w:pPr>
        <w:jc w:val="both"/>
      </w:pPr>
    </w:p>
    <w:p w14:paraId="3C3050A1" w14:textId="77777777" w:rsidR="00B575EF" w:rsidRDefault="00AE568F" w:rsidP="00AE568F">
      <w:pPr>
        <w:ind w:firstLine="720"/>
        <w:jc w:val="both"/>
      </w:pPr>
      <w:r w:rsidRPr="009D5773">
        <w:rPr>
          <w:b/>
          <w:i/>
          <w:u w:val="single"/>
        </w:rPr>
        <w:t>Section 1 - Number</w:t>
      </w:r>
      <w:r w:rsidRPr="009D5773">
        <w:rPr>
          <w:b/>
          <w:i/>
        </w:rPr>
        <w:t>:</w:t>
      </w:r>
      <w:r w:rsidRPr="009D5773">
        <w:rPr>
          <w:b/>
        </w:rPr>
        <w:tab/>
      </w:r>
      <w:r>
        <w:t>The officers of the Foundation shall be:</w:t>
      </w:r>
    </w:p>
    <w:p w14:paraId="2491F8CC" w14:textId="77777777" w:rsidR="00785095" w:rsidRDefault="00785095" w:rsidP="00AE568F">
      <w:pPr>
        <w:ind w:firstLine="720"/>
        <w:jc w:val="both"/>
      </w:pPr>
    </w:p>
    <w:p w14:paraId="0F026874" w14:textId="77777777" w:rsidR="00785095" w:rsidRPr="00785095" w:rsidRDefault="00785095" w:rsidP="00AE568F">
      <w:pPr>
        <w:ind w:firstLine="720"/>
        <w:jc w:val="both"/>
        <w:rPr>
          <w:u w:val="single"/>
        </w:rPr>
      </w:pPr>
      <w:r>
        <w:tab/>
      </w:r>
      <w:r>
        <w:tab/>
      </w:r>
      <w:r w:rsidRPr="00785095">
        <w:rPr>
          <w:u w:val="single"/>
        </w:rPr>
        <w:t>Elected Officers</w:t>
      </w:r>
    </w:p>
    <w:p w14:paraId="6A6DE269" w14:textId="77777777" w:rsidR="00AE568F" w:rsidRDefault="00AE568F" w:rsidP="00785095">
      <w:pPr>
        <w:ind w:left="1440" w:firstLine="720"/>
        <w:jc w:val="both"/>
      </w:pPr>
      <w:r>
        <w:t>President</w:t>
      </w:r>
    </w:p>
    <w:p w14:paraId="1493BFCC" w14:textId="77777777" w:rsidR="00785095" w:rsidRDefault="00785095" w:rsidP="00785095">
      <w:pPr>
        <w:ind w:left="1440" w:firstLine="720"/>
        <w:jc w:val="both"/>
      </w:pPr>
      <w:r>
        <w:t>Vice President(s) - in such numbers and roles as designated by the Board</w:t>
      </w:r>
    </w:p>
    <w:p w14:paraId="0331ACEF" w14:textId="77777777" w:rsidR="00785095" w:rsidRDefault="00785095" w:rsidP="00785095">
      <w:pPr>
        <w:ind w:left="1440" w:firstLine="720"/>
        <w:jc w:val="both"/>
      </w:pPr>
      <w:r>
        <w:t>Secretary</w:t>
      </w:r>
    </w:p>
    <w:p w14:paraId="23C40CAA" w14:textId="77777777" w:rsidR="00785095" w:rsidRDefault="00785095" w:rsidP="00785095">
      <w:pPr>
        <w:ind w:left="1440" w:firstLine="720"/>
        <w:jc w:val="both"/>
      </w:pPr>
      <w:r>
        <w:t>Treasurer</w:t>
      </w:r>
    </w:p>
    <w:p w14:paraId="3326A64F" w14:textId="77777777" w:rsidR="00785095" w:rsidRDefault="00785095" w:rsidP="00785095">
      <w:pPr>
        <w:ind w:left="1440" w:firstLine="720"/>
        <w:jc w:val="both"/>
        <w:rPr>
          <w:u w:val="single"/>
        </w:rPr>
      </w:pPr>
    </w:p>
    <w:p w14:paraId="6CC6F94A" w14:textId="77777777" w:rsidR="00785095" w:rsidRPr="00785095" w:rsidRDefault="00785095" w:rsidP="00785095">
      <w:pPr>
        <w:ind w:left="1440" w:firstLine="720"/>
        <w:jc w:val="both"/>
        <w:rPr>
          <w:u w:val="single"/>
        </w:rPr>
      </w:pPr>
      <w:r w:rsidRPr="00785095">
        <w:rPr>
          <w:u w:val="single"/>
        </w:rPr>
        <w:t>Non-Elected Officers</w:t>
      </w:r>
    </w:p>
    <w:p w14:paraId="28568EDC" w14:textId="77777777" w:rsidR="00C3567C" w:rsidRDefault="00AE568F" w:rsidP="00785095">
      <w:pPr>
        <w:ind w:left="1440" w:firstLine="720"/>
        <w:jc w:val="both"/>
      </w:pPr>
      <w:r>
        <w:t>Immediate Past President</w:t>
      </w:r>
      <w:r w:rsidR="00785095">
        <w:t xml:space="preserve">, if then serving </w:t>
      </w:r>
      <w:r w:rsidR="00294779">
        <w:t>on the Board of Directors</w:t>
      </w:r>
    </w:p>
    <w:p w14:paraId="1BB354E2" w14:textId="77777777" w:rsidR="00AE568F" w:rsidRDefault="00AE568F" w:rsidP="00785095">
      <w:pPr>
        <w:ind w:left="1440" w:firstLine="720"/>
        <w:jc w:val="both"/>
      </w:pPr>
      <w:r>
        <w:t>Executive Vice</w:t>
      </w:r>
      <w:r w:rsidR="00B575EF">
        <w:t xml:space="preserve"> </w:t>
      </w:r>
      <w:r>
        <w:t xml:space="preserve">President </w:t>
      </w:r>
    </w:p>
    <w:p w14:paraId="49CC161A" w14:textId="2FFB4379" w:rsidR="00AE568F" w:rsidRDefault="00B517AB" w:rsidP="00785095">
      <w:pPr>
        <w:ind w:left="1440" w:firstLine="720"/>
        <w:jc w:val="both"/>
      </w:pPr>
      <w:r>
        <w:t xml:space="preserve">Vice </w:t>
      </w:r>
      <w:r w:rsidR="00BD21F4">
        <w:t>President &amp;</w:t>
      </w:r>
      <w:r w:rsidR="000B7A08">
        <w:t xml:space="preserve"> </w:t>
      </w:r>
      <w:r>
        <w:t>Chief Financial Officer</w:t>
      </w:r>
      <w:r w:rsidR="00123D3D">
        <w:t xml:space="preserve"> </w:t>
      </w:r>
    </w:p>
    <w:p w14:paraId="55584648" w14:textId="6370670C" w:rsidR="00ED7D02" w:rsidRDefault="00ED7D02" w:rsidP="00785095">
      <w:pPr>
        <w:ind w:left="1440" w:firstLine="720"/>
        <w:jc w:val="both"/>
      </w:pPr>
    </w:p>
    <w:p w14:paraId="7458A74F" w14:textId="1927A395" w:rsidR="004A0ACD" w:rsidRDefault="00AE568F" w:rsidP="004A0ACD">
      <w:pPr>
        <w:ind w:left="720"/>
        <w:jc w:val="both"/>
      </w:pPr>
      <w:r w:rsidRPr="009D5773">
        <w:rPr>
          <w:b/>
          <w:i/>
          <w:u w:val="single"/>
        </w:rPr>
        <w:t>Section 2 - Election</w:t>
      </w:r>
      <w:r w:rsidRPr="009D5773">
        <w:rPr>
          <w:b/>
          <w:i/>
        </w:rPr>
        <w:t>:</w:t>
      </w:r>
      <w:r>
        <w:tab/>
      </w:r>
      <w:r w:rsidR="004A0ACD">
        <w:t>The election of officers to positions subject to the election process as identified hereinabove as shall take place at the annual meeting of the Board by a majority vote of directors present and entitled to vote, and each shall hold office for two years or until his/her successor shall have been elected, except as hereinafter provided.  In addition to the officers designated above, the Board may elect additional officers to serve as assistants to the Foundation's Treasurer and/or Secretary. Such elected assistant officers shall perform such services and assume such responsibilities as may be assigned to them by the President of the Foundation or the officers serving in</w:t>
      </w:r>
      <w:r w:rsidR="00DA1E4A">
        <w:t xml:space="preserve"> </w:t>
      </w:r>
      <w:r w:rsidR="004A0ACD">
        <w:t>the positions to which they have been elected as assistants.  The Board may elect or appoint such other officers, directors, agents and employees as it shall deem necessary, who shall perform such duties as may be prescribed by the Board.</w:t>
      </w:r>
    </w:p>
    <w:p w14:paraId="081778EA" w14:textId="14CBF15E" w:rsidR="00C3567C" w:rsidRDefault="004A0ACD" w:rsidP="004A0ACD">
      <w:pPr>
        <w:ind w:left="720"/>
        <w:jc w:val="both"/>
      </w:pPr>
      <w:r>
        <w:t xml:space="preserve">Those elected to serve as officers of the Foundation may serve no more than three consecutive </w:t>
      </w:r>
      <w:r w:rsidR="00DA1E4A">
        <w:t>two-</w:t>
      </w:r>
      <w:r>
        <w:t>year terms in any one of the Elected Officer roles identified above.</w:t>
      </w:r>
    </w:p>
    <w:p w14:paraId="07865C30" w14:textId="77777777" w:rsidR="004A0ACD" w:rsidRDefault="004A0ACD" w:rsidP="004A0ACD">
      <w:pPr>
        <w:ind w:left="720"/>
        <w:jc w:val="both"/>
      </w:pPr>
    </w:p>
    <w:p w14:paraId="488B533C" w14:textId="66F55966" w:rsidR="00AE568F" w:rsidRDefault="00AE568F" w:rsidP="00AE568F">
      <w:pPr>
        <w:ind w:left="720"/>
        <w:jc w:val="both"/>
      </w:pPr>
      <w:r w:rsidRPr="009D5773">
        <w:rPr>
          <w:b/>
          <w:i/>
          <w:u w:val="single"/>
        </w:rPr>
        <w:t>Section 3 - Removal</w:t>
      </w:r>
      <w:r w:rsidRPr="009D5773">
        <w:rPr>
          <w:b/>
          <w:i/>
        </w:rPr>
        <w:t>:</w:t>
      </w:r>
      <w:r>
        <w:rPr>
          <w:i/>
        </w:rPr>
        <w:t xml:space="preserve"> </w:t>
      </w:r>
      <w:r>
        <w:t xml:space="preserve"> The </w:t>
      </w:r>
      <w:r w:rsidR="00B517AB">
        <w:t xml:space="preserve">Board or </w:t>
      </w:r>
      <w:r>
        <w:t xml:space="preserve">Executive </w:t>
      </w:r>
      <w:r w:rsidR="009755C7">
        <w:t>C</w:t>
      </w:r>
      <w:r>
        <w:t xml:space="preserve">ommittee may remove any elected officer at any time, at its pleasure, by majority vote of directors entitled to vote at any duly constituted </w:t>
      </w:r>
      <w:r w:rsidR="0083325A">
        <w:t>meetin</w:t>
      </w:r>
      <w:r>
        <w:t>g.</w:t>
      </w:r>
    </w:p>
    <w:p w14:paraId="24050EAC" w14:textId="77777777" w:rsidR="00C3567C" w:rsidRDefault="00C3567C" w:rsidP="00AE568F">
      <w:pPr>
        <w:ind w:left="720"/>
        <w:jc w:val="both"/>
      </w:pPr>
    </w:p>
    <w:p w14:paraId="7110A935" w14:textId="6A4982C3" w:rsidR="00AE568F" w:rsidRDefault="00AE568F" w:rsidP="00AE568F">
      <w:pPr>
        <w:ind w:left="720"/>
        <w:jc w:val="both"/>
      </w:pPr>
      <w:r w:rsidRPr="00BB3E6F">
        <w:rPr>
          <w:b/>
          <w:i/>
          <w:u w:val="single"/>
        </w:rPr>
        <w:t>Section 4 - Vacancy</w:t>
      </w:r>
      <w:r w:rsidRPr="003A4ECA">
        <w:rPr>
          <w:b/>
          <w:i/>
        </w:rPr>
        <w:t>:</w:t>
      </w:r>
      <w:r>
        <w:rPr>
          <w:i/>
        </w:rPr>
        <w:t xml:space="preserve"> </w:t>
      </w:r>
      <w:r>
        <w:t xml:space="preserve"> </w:t>
      </w:r>
      <w:r w:rsidR="004A0ACD" w:rsidRPr="004A0ACD">
        <w:t>A vacancy in any office may be filled by the Board for the balance of the vacant term by majority vote of directors present and entitled to vote at any duly constituted meeting or by written informal action and consent as provided by law.  In any instance in which there is a defined limit on the number of terms which may be served by an officer in succession the time served by the successor in completing the term of his/her predecessor shall not be considered in computing the number of successive terms which may be served by the successor.</w:t>
      </w:r>
    </w:p>
    <w:p w14:paraId="27385675" w14:textId="77777777" w:rsidR="00AE568F" w:rsidRDefault="00AE568F" w:rsidP="00AE568F">
      <w:pPr>
        <w:jc w:val="both"/>
      </w:pPr>
    </w:p>
    <w:p w14:paraId="37599840" w14:textId="77777777" w:rsidR="00AE568F" w:rsidRDefault="00AE568F" w:rsidP="00AE568F">
      <w:pPr>
        <w:ind w:left="720"/>
        <w:jc w:val="both"/>
      </w:pPr>
      <w:r w:rsidRPr="009D5773">
        <w:rPr>
          <w:b/>
          <w:i/>
          <w:u w:val="single"/>
        </w:rPr>
        <w:t>Section 5 - Executive Vice</w:t>
      </w:r>
      <w:r w:rsidR="00B575EF">
        <w:rPr>
          <w:b/>
          <w:i/>
          <w:u w:val="single"/>
        </w:rPr>
        <w:t xml:space="preserve"> </w:t>
      </w:r>
      <w:r w:rsidRPr="009D5773">
        <w:rPr>
          <w:b/>
          <w:i/>
          <w:u w:val="single"/>
        </w:rPr>
        <w:t>President</w:t>
      </w:r>
      <w:r w:rsidRPr="009D5773">
        <w:rPr>
          <w:b/>
          <w:i/>
        </w:rPr>
        <w:t>:</w:t>
      </w:r>
      <w:r>
        <w:t xml:space="preserve"> The </w:t>
      </w:r>
      <w:r w:rsidR="00B41AD9">
        <w:t xml:space="preserve">Vice President for University Advancement of Towson University </w:t>
      </w:r>
      <w:r>
        <w:t xml:space="preserve">shall fill the office of </w:t>
      </w:r>
      <w:r w:rsidR="009755C7">
        <w:t>E</w:t>
      </w:r>
      <w:r>
        <w:t xml:space="preserve">xecutive </w:t>
      </w:r>
      <w:r w:rsidR="009755C7">
        <w:t>V</w:t>
      </w:r>
      <w:r>
        <w:t>ice</w:t>
      </w:r>
      <w:r w:rsidR="00B575EF">
        <w:t xml:space="preserve"> </w:t>
      </w:r>
      <w:r w:rsidR="009755C7">
        <w:t>P</w:t>
      </w:r>
      <w:r>
        <w:t>resident.</w:t>
      </w:r>
    </w:p>
    <w:p w14:paraId="0332AF9D" w14:textId="639412EB" w:rsidR="00AE568F" w:rsidRDefault="00AE568F" w:rsidP="00AE568F">
      <w:pPr>
        <w:jc w:val="both"/>
      </w:pPr>
    </w:p>
    <w:p w14:paraId="42A6AB18" w14:textId="77777777" w:rsidR="00A6012E" w:rsidRDefault="00A6012E" w:rsidP="00AE568F">
      <w:pPr>
        <w:jc w:val="both"/>
      </w:pPr>
    </w:p>
    <w:p w14:paraId="4A87BDC7" w14:textId="2FEE4BB4" w:rsidR="00AB0D4E" w:rsidRDefault="00AE568F" w:rsidP="00CA03F9">
      <w:pPr>
        <w:ind w:left="720"/>
        <w:jc w:val="both"/>
      </w:pPr>
      <w:r w:rsidRPr="009D5773">
        <w:rPr>
          <w:b/>
          <w:i/>
          <w:u w:val="single"/>
        </w:rPr>
        <w:lastRenderedPageBreak/>
        <w:t>Section 6 - Officers</w:t>
      </w:r>
      <w:r w:rsidR="00216D58">
        <w:rPr>
          <w:b/>
          <w:i/>
          <w:u w:val="single"/>
        </w:rPr>
        <w:t xml:space="preserve"> of the Board</w:t>
      </w:r>
      <w:r w:rsidRPr="009D5773">
        <w:rPr>
          <w:b/>
          <w:i/>
        </w:rPr>
        <w:t>:</w:t>
      </w:r>
      <w:r>
        <w:t xml:space="preserve">  </w:t>
      </w:r>
      <w:r w:rsidR="00AB0D4E">
        <w:t xml:space="preserve">The office of the President shall be filled by the election of an individual then serving as a member of the Board and who has served for not less than one year as a member of the Executive Committee.  The offices of Vice President (or Vice Presidents), Secretary and Treasurer shall be filled by the election of persons who are then serving as voting members of the Board.  </w:t>
      </w:r>
    </w:p>
    <w:p w14:paraId="63DAFFCC" w14:textId="77777777" w:rsidR="00A6012E" w:rsidRDefault="00A6012E" w:rsidP="00CA03F9">
      <w:pPr>
        <w:ind w:left="720"/>
        <w:jc w:val="both"/>
      </w:pPr>
    </w:p>
    <w:p w14:paraId="0B28D9B2" w14:textId="77777777" w:rsidR="00AE568F" w:rsidRDefault="00AE568F" w:rsidP="00AE568F">
      <w:pPr>
        <w:ind w:left="720"/>
        <w:jc w:val="both"/>
      </w:pPr>
      <w:r w:rsidRPr="009D5773">
        <w:rPr>
          <w:b/>
          <w:i/>
          <w:u w:val="single"/>
        </w:rPr>
        <w:t>Section 7 - Duties of Officers</w:t>
      </w:r>
      <w:r w:rsidRPr="009D5773">
        <w:rPr>
          <w:b/>
          <w:i/>
        </w:rPr>
        <w:t>:</w:t>
      </w:r>
      <w:r>
        <w:rPr>
          <w:i/>
        </w:rPr>
        <w:t xml:space="preserve"> </w:t>
      </w:r>
      <w:r>
        <w:t xml:space="preserve"> The duties and powers of the officers of the Foundation shall be as follows:</w:t>
      </w:r>
    </w:p>
    <w:p w14:paraId="393444E0" w14:textId="77777777" w:rsidR="00AE568F" w:rsidRDefault="00AE568F" w:rsidP="00AE568F">
      <w:pPr>
        <w:jc w:val="both"/>
      </w:pPr>
    </w:p>
    <w:p w14:paraId="25431C98" w14:textId="77777777" w:rsidR="00AE568F" w:rsidRDefault="00AE568F" w:rsidP="00AE568F">
      <w:pPr>
        <w:ind w:firstLine="1440"/>
        <w:jc w:val="both"/>
      </w:pPr>
      <w:r>
        <w:t>(a)</w:t>
      </w:r>
      <w:r>
        <w:tab/>
        <w:t>President</w:t>
      </w:r>
    </w:p>
    <w:p w14:paraId="1AACB72E" w14:textId="77777777" w:rsidR="00B575EF" w:rsidRDefault="00B575EF" w:rsidP="00AE568F">
      <w:pPr>
        <w:ind w:firstLine="1440"/>
        <w:jc w:val="both"/>
      </w:pPr>
    </w:p>
    <w:p w14:paraId="5BC5D893" w14:textId="207D99B9" w:rsidR="00D86400" w:rsidRDefault="00AE568F" w:rsidP="00713D4C">
      <w:pPr>
        <w:ind w:left="2880"/>
        <w:jc w:val="both"/>
      </w:pPr>
      <w:r>
        <w:t xml:space="preserve">The </w:t>
      </w:r>
      <w:r w:rsidR="009755C7">
        <w:t>P</w:t>
      </w:r>
      <w:r>
        <w:t xml:space="preserve">resident shall preside at all meetings of the Board and serve as a member of the Investment </w:t>
      </w:r>
      <w:r w:rsidR="00EA0053">
        <w:t>Committee and</w:t>
      </w:r>
      <w:r>
        <w:t xml:space="preserve"> shall do and perform such other duties as from time to time may be assigned by the Board.</w:t>
      </w:r>
    </w:p>
    <w:p w14:paraId="63537C9F" w14:textId="77777777" w:rsidR="00ED7D02" w:rsidRDefault="00ED7D02" w:rsidP="00EA0053">
      <w:pPr>
        <w:jc w:val="both"/>
      </w:pPr>
    </w:p>
    <w:p w14:paraId="501279C2" w14:textId="28F1E7B9" w:rsidR="000F3AB2" w:rsidRDefault="009F07BC" w:rsidP="00AE568F">
      <w:pPr>
        <w:ind w:firstLine="1440"/>
        <w:jc w:val="both"/>
      </w:pPr>
      <w:r>
        <w:t>(b)</w:t>
      </w:r>
      <w:r>
        <w:tab/>
        <w:t xml:space="preserve">Executive Vice </w:t>
      </w:r>
      <w:r w:rsidR="00AE568F">
        <w:t>President</w:t>
      </w:r>
    </w:p>
    <w:p w14:paraId="6FD5F911" w14:textId="77777777" w:rsidR="00B575EF" w:rsidRDefault="00B575EF" w:rsidP="00AE568F">
      <w:pPr>
        <w:ind w:firstLine="1440"/>
        <w:jc w:val="both"/>
      </w:pPr>
    </w:p>
    <w:p w14:paraId="7EC0E919" w14:textId="77777777" w:rsidR="00434522" w:rsidRDefault="00AE568F" w:rsidP="00AE568F">
      <w:pPr>
        <w:ind w:left="2880"/>
        <w:jc w:val="both"/>
      </w:pPr>
      <w:r>
        <w:t xml:space="preserve">The </w:t>
      </w:r>
      <w:r w:rsidR="009755C7">
        <w:t>E</w:t>
      </w:r>
      <w:r>
        <w:t xml:space="preserve">xecutive </w:t>
      </w:r>
      <w:r w:rsidR="009755C7">
        <w:t>V</w:t>
      </w:r>
      <w:r>
        <w:t>ice</w:t>
      </w:r>
      <w:r w:rsidR="00B575EF">
        <w:t xml:space="preserve"> </w:t>
      </w:r>
      <w:r w:rsidR="009755C7">
        <w:t>P</w:t>
      </w:r>
      <w:r>
        <w:t xml:space="preserve">resident shall </w:t>
      </w:r>
      <w:r w:rsidR="00216D58">
        <w:t xml:space="preserve">act as the primary intermediary between Towson University and the Foundation and perform such other duties as may be assigned by the President of the Foundation from time to time.  </w:t>
      </w:r>
    </w:p>
    <w:p w14:paraId="49BB61E3" w14:textId="77777777" w:rsidR="009F07BC" w:rsidRDefault="009F07BC" w:rsidP="00AE568F">
      <w:pPr>
        <w:ind w:left="2880"/>
        <w:jc w:val="both"/>
      </w:pPr>
    </w:p>
    <w:p w14:paraId="34A71A68" w14:textId="77777777" w:rsidR="00AE568F" w:rsidRDefault="000F3AB2" w:rsidP="00AE568F">
      <w:pPr>
        <w:ind w:firstLine="1440"/>
        <w:jc w:val="both"/>
      </w:pPr>
      <w:r w:rsidDel="000F3AB2">
        <w:t xml:space="preserve"> </w:t>
      </w:r>
      <w:r w:rsidR="00AE568F">
        <w:t>(c)</w:t>
      </w:r>
      <w:r w:rsidR="00AE568F">
        <w:tab/>
        <w:t>Vice</w:t>
      </w:r>
      <w:r w:rsidR="00B575EF">
        <w:t xml:space="preserve"> </w:t>
      </w:r>
      <w:r w:rsidR="00AE568F">
        <w:t>Presidents</w:t>
      </w:r>
    </w:p>
    <w:p w14:paraId="09ACD290" w14:textId="77777777" w:rsidR="000F3AB2" w:rsidRDefault="000F3AB2" w:rsidP="00AE568F">
      <w:pPr>
        <w:ind w:firstLine="1440"/>
        <w:jc w:val="both"/>
      </w:pPr>
    </w:p>
    <w:p w14:paraId="46169C6E" w14:textId="5DB259C3" w:rsidR="00AE568F" w:rsidRDefault="00AE568F" w:rsidP="00AE568F">
      <w:pPr>
        <w:ind w:left="2880"/>
        <w:jc w:val="both"/>
      </w:pPr>
      <w:r>
        <w:t xml:space="preserve">The Board shall determine the number and seniority of </w:t>
      </w:r>
      <w:r w:rsidR="009755C7">
        <w:t>V</w:t>
      </w:r>
      <w:r>
        <w:t>ice</w:t>
      </w:r>
      <w:r w:rsidR="00B575EF">
        <w:t xml:space="preserve"> P</w:t>
      </w:r>
      <w:r>
        <w:t xml:space="preserve">residents.  The </w:t>
      </w:r>
      <w:r w:rsidR="00216D58">
        <w:t xml:space="preserve">senior </w:t>
      </w:r>
      <w:r w:rsidR="009755C7">
        <w:t>V</w:t>
      </w:r>
      <w:r>
        <w:t>ice</w:t>
      </w:r>
      <w:r w:rsidR="00B575EF">
        <w:t xml:space="preserve"> </w:t>
      </w:r>
      <w:r w:rsidR="009755C7">
        <w:t>P</w:t>
      </w:r>
      <w:r>
        <w:t xml:space="preserve">resident </w:t>
      </w:r>
      <w:r w:rsidR="000575BD">
        <w:t xml:space="preserve">in attendance </w:t>
      </w:r>
      <w:r>
        <w:t xml:space="preserve">shall preside at all meetings of the Board in the absence of the </w:t>
      </w:r>
      <w:r w:rsidR="009755C7">
        <w:t>P</w:t>
      </w:r>
      <w:r>
        <w:t xml:space="preserve">resident and shall perform such other duties as the Board may from </w:t>
      </w:r>
      <w:r w:rsidR="00EA0053">
        <w:t>time-to-time</w:t>
      </w:r>
      <w:r>
        <w:t xml:space="preserve"> assign.</w:t>
      </w:r>
    </w:p>
    <w:p w14:paraId="6C7BF1B0" w14:textId="77777777" w:rsidR="00C3567C" w:rsidRDefault="00C3567C" w:rsidP="00AE568F">
      <w:pPr>
        <w:ind w:left="2880"/>
        <w:jc w:val="both"/>
      </w:pPr>
    </w:p>
    <w:p w14:paraId="4C56616A" w14:textId="77777777" w:rsidR="000D3F93" w:rsidRDefault="000D3F93" w:rsidP="000D3F93">
      <w:pPr>
        <w:ind w:firstLine="1440"/>
        <w:jc w:val="both"/>
      </w:pPr>
      <w:r>
        <w:t>(d)</w:t>
      </w:r>
      <w:r>
        <w:tab/>
        <w:t>Secretary</w:t>
      </w:r>
    </w:p>
    <w:p w14:paraId="28E3F0E2" w14:textId="77777777" w:rsidR="000F3AB2" w:rsidRDefault="000F3AB2" w:rsidP="000D3F93">
      <w:pPr>
        <w:ind w:firstLine="1440"/>
        <w:jc w:val="both"/>
      </w:pPr>
    </w:p>
    <w:p w14:paraId="4B9CCB9E" w14:textId="77777777" w:rsidR="000D3F93" w:rsidRDefault="000D3F93" w:rsidP="000D3F93">
      <w:pPr>
        <w:ind w:left="2880"/>
        <w:jc w:val="both"/>
      </w:pPr>
      <w:r>
        <w:t>The Secretary or the Assistant Secretary shall be responsible for keeping the minutes of all meetings of the Board, giving all notices as required hereunder, keeping all the records of the Foundation and performing such other duties as the Board may assign.</w:t>
      </w:r>
    </w:p>
    <w:p w14:paraId="22809819" w14:textId="14E0C67E" w:rsidR="00A31B37" w:rsidRDefault="00A31B37" w:rsidP="000D3F93">
      <w:pPr>
        <w:ind w:firstLine="1440"/>
        <w:jc w:val="both"/>
      </w:pPr>
    </w:p>
    <w:p w14:paraId="791A3B6C" w14:textId="3A57C29C" w:rsidR="000D3F93" w:rsidRDefault="000D3F93" w:rsidP="000D3F93">
      <w:pPr>
        <w:ind w:firstLine="1440"/>
        <w:jc w:val="both"/>
      </w:pPr>
      <w:r>
        <w:t>(e)</w:t>
      </w:r>
      <w:r>
        <w:tab/>
        <w:t>Treasurer</w:t>
      </w:r>
    </w:p>
    <w:p w14:paraId="7E669EA8" w14:textId="77777777" w:rsidR="000F3AB2" w:rsidRDefault="000F3AB2" w:rsidP="000D3F93">
      <w:pPr>
        <w:ind w:firstLine="1440"/>
        <w:jc w:val="both"/>
      </w:pPr>
    </w:p>
    <w:p w14:paraId="41E1A01F" w14:textId="5B9912BA" w:rsidR="000D3F93" w:rsidRDefault="000D3F93" w:rsidP="000D3F93">
      <w:pPr>
        <w:ind w:left="2880"/>
        <w:jc w:val="both"/>
      </w:pPr>
      <w:r>
        <w:t xml:space="preserve">The Treasurer of the Foundation shall supervise all the financial affairs of the </w:t>
      </w:r>
      <w:r w:rsidR="00EA0053">
        <w:t>Foundation but</w:t>
      </w:r>
      <w:r>
        <w:t xml:space="preserve"> shall delegate authority to the Vice</w:t>
      </w:r>
      <w:r w:rsidR="00B575EF">
        <w:t xml:space="preserve"> </w:t>
      </w:r>
      <w:r w:rsidR="009F07BC">
        <w:t>President &amp;</w:t>
      </w:r>
      <w:r w:rsidR="00216D58">
        <w:t xml:space="preserve"> Chief Financial Officer</w:t>
      </w:r>
      <w:r>
        <w:t xml:space="preserve"> for the day-to-day financial transactions of the Foundation.  </w:t>
      </w:r>
      <w:r w:rsidR="00216D58">
        <w:t>The Treasurer</w:t>
      </w:r>
      <w:r>
        <w:t xml:space="preserve"> shall manage the annual budget and audit process, the periodic financial statement, and other such reports, which he/she deems necessary or appropriate.  The Vice</w:t>
      </w:r>
      <w:r w:rsidR="00B575EF">
        <w:t xml:space="preserve"> </w:t>
      </w:r>
      <w:r>
        <w:t>President</w:t>
      </w:r>
      <w:r w:rsidR="00B575EF">
        <w:t xml:space="preserve"> &amp;</w:t>
      </w:r>
      <w:r w:rsidR="00216D58">
        <w:t xml:space="preserve"> </w:t>
      </w:r>
      <w:r>
        <w:t xml:space="preserve">Chief Financial Officer will keep </w:t>
      </w:r>
      <w:r w:rsidR="00216D58">
        <w:t>the Treasurer</w:t>
      </w:r>
      <w:r>
        <w:t xml:space="preserve"> informed of the financial position of the Foundation and shall submit quarterly financial statements and whatever reports are requested</w:t>
      </w:r>
      <w:r w:rsidR="00216D58">
        <w:t>.</w:t>
      </w:r>
      <w:r>
        <w:t xml:space="preserve"> </w:t>
      </w:r>
    </w:p>
    <w:p w14:paraId="07C8A04E" w14:textId="77777777" w:rsidR="009F07BC" w:rsidRDefault="009F07BC" w:rsidP="000D3F93">
      <w:pPr>
        <w:ind w:left="2880"/>
        <w:jc w:val="both"/>
      </w:pPr>
    </w:p>
    <w:p w14:paraId="36BA780D" w14:textId="77777777" w:rsidR="000D3F93" w:rsidRDefault="000D3F93" w:rsidP="000D3F93">
      <w:pPr>
        <w:ind w:firstLine="1440"/>
        <w:jc w:val="both"/>
      </w:pPr>
      <w:r>
        <w:t>(f)</w:t>
      </w:r>
      <w:r>
        <w:tab/>
        <w:t xml:space="preserve">Vice President </w:t>
      </w:r>
      <w:r w:rsidR="00B575EF">
        <w:t xml:space="preserve">&amp; </w:t>
      </w:r>
      <w:r>
        <w:t>Chief Financial Officer</w:t>
      </w:r>
    </w:p>
    <w:p w14:paraId="2A9C488A" w14:textId="77777777" w:rsidR="000F3AB2" w:rsidRDefault="000F3AB2" w:rsidP="000D3F93">
      <w:pPr>
        <w:ind w:firstLine="1440"/>
        <w:jc w:val="both"/>
      </w:pPr>
    </w:p>
    <w:p w14:paraId="4897AA5A" w14:textId="77777777" w:rsidR="00AE568F" w:rsidRDefault="000D3F93" w:rsidP="000533DF">
      <w:pPr>
        <w:ind w:left="2880"/>
        <w:jc w:val="both"/>
      </w:pPr>
      <w:r>
        <w:t xml:space="preserve">The Vice President </w:t>
      </w:r>
      <w:r w:rsidR="00216D58">
        <w:t>&amp;</w:t>
      </w:r>
      <w:r>
        <w:t xml:space="preserve"> Chief Financial Officer is responsible for the </w:t>
      </w:r>
      <w:r w:rsidR="00C561D0">
        <w:t>day-to-</w:t>
      </w:r>
      <w:r>
        <w:t xml:space="preserve">day operations of the Foundation as well as for the preparation of the annual operating budget, managing the outside relationship with the investment consultant of the Foundation's endowment portfolio, and coordinating all aspects of the annual financial statement audit. Among </w:t>
      </w:r>
      <w:r w:rsidR="00216D58">
        <w:t>the</w:t>
      </w:r>
      <w:r>
        <w:t xml:space="preserve"> duties, he</w:t>
      </w:r>
      <w:r w:rsidR="00216D58">
        <w:t>/she</w:t>
      </w:r>
      <w:r>
        <w:t xml:space="preserve"> also acts as liaison to the board of directors </w:t>
      </w:r>
      <w:r>
        <w:lastRenderedPageBreak/>
        <w:t>and is responsible for the implementation of board approved policies and procedures.</w:t>
      </w:r>
    </w:p>
    <w:p w14:paraId="7D6F1ED3" w14:textId="77777777" w:rsidR="00CA03F9" w:rsidRDefault="00CA03F9" w:rsidP="000533DF">
      <w:pPr>
        <w:ind w:left="2880"/>
        <w:jc w:val="both"/>
      </w:pPr>
    </w:p>
    <w:p w14:paraId="2AFE8694" w14:textId="77777777" w:rsidR="000F3AB2" w:rsidRDefault="000F3AB2" w:rsidP="00AE568F">
      <w:pPr>
        <w:jc w:val="both"/>
        <w:rPr>
          <w:b/>
          <w:i/>
        </w:rPr>
      </w:pPr>
    </w:p>
    <w:p w14:paraId="017DB469" w14:textId="77777777" w:rsidR="00AE568F" w:rsidRPr="00532CBD" w:rsidRDefault="00AE568F" w:rsidP="00AE568F">
      <w:pPr>
        <w:jc w:val="both"/>
        <w:rPr>
          <w:b/>
        </w:rPr>
      </w:pPr>
      <w:r w:rsidRPr="00532CBD">
        <w:rPr>
          <w:b/>
          <w:i/>
        </w:rPr>
        <w:t>ARTICLE IV - MEMBERS</w:t>
      </w:r>
    </w:p>
    <w:p w14:paraId="4E7ECF0D" w14:textId="77777777" w:rsidR="00AE568F" w:rsidRDefault="00AE568F" w:rsidP="00AE568F">
      <w:pPr>
        <w:jc w:val="both"/>
      </w:pPr>
    </w:p>
    <w:p w14:paraId="71D9F452" w14:textId="77777777" w:rsidR="00C3567C" w:rsidRDefault="00AE568F" w:rsidP="00AE568F">
      <w:pPr>
        <w:ind w:left="720"/>
        <w:jc w:val="both"/>
      </w:pPr>
      <w:r w:rsidRPr="009D5773">
        <w:rPr>
          <w:b/>
          <w:i/>
          <w:u w:val="single"/>
        </w:rPr>
        <w:t>Section 1 - Definition</w:t>
      </w:r>
      <w:r w:rsidRPr="009D5773">
        <w:rPr>
          <w:b/>
          <w:i/>
        </w:rPr>
        <w:t>:</w:t>
      </w:r>
      <w:r>
        <w:rPr>
          <w:i/>
        </w:rPr>
        <w:t xml:space="preserve">  </w:t>
      </w:r>
      <w:r>
        <w:t>The members of the Foundation shall be its directors.</w:t>
      </w:r>
    </w:p>
    <w:p w14:paraId="0C9145A1" w14:textId="77777777" w:rsidR="00AE568F" w:rsidRDefault="00AE568F" w:rsidP="00AE568F">
      <w:pPr>
        <w:jc w:val="both"/>
      </w:pPr>
    </w:p>
    <w:p w14:paraId="3C28E424" w14:textId="77777777" w:rsidR="00AE568F" w:rsidRPr="00532CBD" w:rsidRDefault="00AE568F" w:rsidP="00AE568F">
      <w:pPr>
        <w:jc w:val="both"/>
        <w:rPr>
          <w:b/>
        </w:rPr>
      </w:pPr>
      <w:r w:rsidRPr="00532CBD">
        <w:rPr>
          <w:b/>
          <w:i/>
        </w:rPr>
        <w:t>ARTICLE V - COMMITTEES</w:t>
      </w:r>
    </w:p>
    <w:p w14:paraId="07C50AD4" w14:textId="77777777" w:rsidR="00AE568F" w:rsidRDefault="00AE568F" w:rsidP="00AE568F">
      <w:pPr>
        <w:jc w:val="both"/>
      </w:pPr>
    </w:p>
    <w:p w14:paraId="2D3D2103" w14:textId="2F90D10E" w:rsidR="00AB0D4E" w:rsidRDefault="00AE568F" w:rsidP="00CA03F9">
      <w:pPr>
        <w:ind w:left="720"/>
        <w:jc w:val="both"/>
      </w:pPr>
      <w:r w:rsidRPr="009D5773">
        <w:rPr>
          <w:b/>
          <w:i/>
          <w:u w:val="single"/>
        </w:rPr>
        <w:t>Section 1 - Executive Committee</w:t>
      </w:r>
      <w:r w:rsidRPr="009D5773">
        <w:rPr>
          <w:b/>
          <w:i/>
        </w:rPr>
        <w:t>:</w:t>
      </w:r>
      <w:r>
        <w:rPr>
          <w:i/>
        </w:rPr>
        <w:t xml:space="preserve">  </w:t>
      </w:r>
      <w:r w:rsidR="00AB0D4E">
        <w:t>The Executive Committee shall consist of the officers of the Board, the Chairman of the Investment Committee, and one or more lay members of the Board appointed by the President, and subject to the approval of the Board.  During the interval between meetings of the Board, the Executive Committee shall have and may exercise on behalf of the Board all of the authority of the Board in respect to the management of the Foundation.  The Executive Committee shall report all of its activities to the Board at the next Board meeting.  The presence of a majority of the Executive Committee shall constitute a quorum.</w:t>
      </w:r>
    </w:p>
    <w:p w14:paraId="61B0D97B" w14:textId="77777777" w:rsidR="00A31B37" w:rsidRDefault="00A31B37" w:rsidP="00CA03F9">
      <w:pPr>
        <w:ind w:left="720"/>
        <w:jc w:val="both"/>
      </w:pPr>
    </w:p>
    <w:p w14:paraId="2B4D5C4B" w14:textId="6B0DCD4F" w:rsidR="00A14AE6" w:rsidRPr="00A14AE6" w:rsidRDefault="00AE568F" w:rsidP="000D3F93">
      <w:pPr>
        <w:ind w:left="720"/>
        <w:jc w:val="both"/>
      </w:pPr>
      <w:r w:rsidRPr="009D5773">
        <w:rPr>
          <w:b/>
          <w:i/>
          <w:u w:val="single"/>
        </w:rPr>
        <w:t xml:space="preserve">Section 2 - </w:t>
      </w:r>
      <w:r w:rsidR="000575BD">
        <w:rPr>
          <w:b/>
          <w:i/>
          <w:u w:val="single"/>
        </w:rPr>
        <w:t xml:space="preserve">Governance </w:t>
      </w:r>
      <w:r w:rsidRPr="009D5773">
        <w:rPr>
          <w:b/>
          <w:i/>
          <w:u w:val="single"/>
        </w:rPr>
        <w:t>Committee</w:t>
      </w:r>
      <w:r w:rsidRPr="009D5773">
        <w:rPr>
          <w:b/>
          <w:i/>
        </w:rPr>
        <w:t>:</w:t>
      </w:r>
      <w:r>
        <w:t xml:space="preserve">  </w:t>
      </w:r>
      <w:r w:rsidR="00A14AE6" w:rsidRPr="00A14AE6">
        <w:t xml:space="preserve">The Governance Committee (“Committee”) </w:t>
      </w:r>
      <w:r w:rsidR="00EA435B">
        <w:t xml:space="preserve">shall be appointed by the President and </w:t>
      </w:r>
      <w:r w:rsidR="00A14AE6" w:rsidRPr="00A14AE6">
        <w:t xml:space="preserve">provides oversight of the Foundation’s structure, and reviews policies and processes to </w:t>
      </w:r>
      <w:r w:rsidR="00D10E3C" w:rsidRPr="00A14AE6">
        <w:t>ensure</w:t>
      </w:r>
      <w:r w:rsidR="00A14AE6" w:rsidRPr="00A14AE6">
        <w:t xml:space="preserve"> compliance with the Foundation’s mission and good governance practices.  In addition, the Committee reviews and assesses the participation and engagement of the members of the Board of Directors (“Board”), assists in the identification of candidates for election to the Board, and develops and reviews succession plans related to Directors and Officers.</w:t>
      </w:r>
    </w:p>
    <w:p w14:paraId="51DA71B3" w14:textId="77777777" w:rsidR="00AE568F" w:rsidRDefault="00AE568F" w:rsidP="00AE568F">
      <w:pPr>
        <w:jc w:val="both"/>
      </w:pPr>
    </w:p>
    <w:p w14:paraId="4448D2AB" w14:textId="77777777" w:rsidR="00AE568F" w:rsidRDefault="00AE568F" w:rsidP="00AE568F">
      <w:pPr>
        <w:ind w:left="720"/>
        <w:jc w:val="both"/>
      </w:pPr>
      <w:r w:rsidRPr="009D5773">
        <w:rPr>
          <w:b/>
          <w:i/>
          <w:u w:val="single"/>
        </w:rPr>
        <w:t>Section 3 - Development Committee</w:t>
      </w:r>
      <w:r w:rsidRPr="009D5773">
        <w:rPr>
          <w:b/>
          <w:i/>
        </w:rPr>
        <w:t>:</w:t>
      </w:r>
      <w:r>
        <w:rPr>
          <w:i/>
        </w:rPr>
        <w:t xml:space="preserve">  </w:t>
      </w:r>
      <w:r>
        <w:t xml:space="preserve">A </w:t>
      </w:r>
      <w:r w:rsidR="009403EB">
        <w:t>D</w:t>
      </w:r>
      <w:r>
        <w:t xml:space="preserve">evelopment </w:t>
      </w:r>
      <w:r w:rsidR="009403EB">
        <w:t>C</w:t>
      </w:r>
      <w:r>
        <w:t xml:space="preserve">ommittee shall be appointed by the </w:t>
      </w:r>
      <w:r w:rsidR="00C561D0">
        <w:t xml:space="preserve">President </w:t>
      </w:r>
      <w:r>
        <w:t xml:space="preserve">and shall act in cooperation with the </w:t>
      </w:r>
      <w:r w:rsidR="009403EB">
        <w:t>E</w:t>
      </w:r>
      <w:r>
        <w:t xml:space="preserve">xecutive </w:t>
      </w:r>
      <w:r w:rsidR="009403EB">
        <w:t>V</w:t>
      </w:r>
      <w:r>
        <w:t>ice</w:t>
      </w:r>
      <w:r w:rsidR="00CA03F9">
        <w:t xml:space="preserve"> </w:t>
      </w:r>
      <w:r w:rsidR="009403EB">
        <w:t>P</w:t>
      </w:r>
      <w:r>
        <w:t>resident to raise such monies that are needed by the Foundation and</w:t>
      </w:r>
      <w:r w:rsidR="009403EB">
        <w:t xml:space="preserve"> to develop process and policy for the</w:t>
      </w:r>
      <w:r>
        <w:t xml:space="preserve"> acceptance of gifts to the Foundation.</w:t>
      </w:r>
      <w:r w:rsidR="00A14AE6">
        <w:t xml:space="preserve">  </w:t>
      </w:r>
    </w:p>
    <w:p w14:paraId="38C6C084" w14:textId="77777777" w:rsidR="00AE568F" w:rsidRDefault="00AE568F" w:rsidP="00AE568F">
      <w:pPr>
        <w:jc w:val="both"/>
      </w:pPr>
    </w:p>
    <w:p w14:paraId="3BD44BFD" w14:textId="77777777" w:rsidR="00B82ADF" w:rsidRDefault="00AE568F" w:rsidP="00A14AE6">
      <w:pPr>
        <w:ind w:left="720"/>
        <w:jc w:val="both"/>
        <w:rPr>
          <w:lang w:val="en"/>
        </w:rPr>
      </w:pPr>
      <w:r w:rsidRPr="009D5773">
        <w:rPr>
          <w:b/>
          <w:i/>
          <w:u w:val="single"/>
        </w:rPr>
        <w:t>Section 4 - Investment Committee</w:t>
      </w:r>
      <w:r w:rsidRPr="009D5773">
        <w:rPr>
          <w:b/>
          <w:i/>
        </w:rPr>
        <w:t>:</w:t>
      </w:r>
      <w:r>
        <w:t xml:space="preserve"> </w:t>
      </w:r>
      <w:r w:rsidR="00066B0F">
        <w:t xml:space="preserve">  The Investment Committee shall be appointed by the President.  </w:t>
      </w:r>
      <w:r w:rsidR="00A14AE6" w:rsidRPr="00A14AE6">
        <w:rPr>
          <w:lang w:val="en"/>
        </w:rPr>
        <w:t>The purpose of the Investment Committee (“Committee”) is to maintain the prudent and effective investment of both the endowment and operating fund portfolios of the Foundation, to formulate and maintain investment policies and guidelines, and to oversee the management of the endowment and operating assets.  The Committee is responsible for the endowment and operating investment assets of the Foundation.</w:t>
      </w:r>
    </w:p>
    <w:p w14:paraId="5A74000D" w14:textId="77777777" w:rsidR="00C3567C" w:rsidRDefault="00C3567C" w:rsidP="00A14AE6">
      <w:pPr>
        <w:ind w:left="720"/>
        <w:jc w:val="both"/>
        <w:rPr>
          <w:lang w:val="en"/>
        </w:rPr>
      </w:pPr>
    </w:p>
    <w:p w14:paraId="2F32D614" w14:textId="77777777" w:rsidR="000575BD" w:rsidRDefault="00B41AD9" w:rsidP="00AE568F">
      <w:pPr>
        <w:ind w:left="720"/>
        <w:jc w:val="both"/>
      </w:pPr>
      <w:r>
        <w:t>The C</w:t>
      </w:r>
      <w:r w:rsidR="00AE568F">
        <w:t>ommittee shall have the right to retain all or any part of any securities, monies, or property acquired by the Foundation in whatever manner and to invest and reinvest any funds held by the Foundation without restriction of any kind, provided that no action is a prohibited transaction or would result in the denial, suspension or revocation of tax-exempt status under the United States Internal Revenue Code, as amended, for the Foundation</w:t>
      </w:r>
      <w:r w:rsidR="000F3AB2">
        <w:t>.</w:t>
      </w:r>
    </w:p>
    <w:p w14:paraId="4C4B918F" w14:textId="77777777" w:rsidR="00C3567C" w:rsidRDefault="00C3567C" w:rsidP="00AE568F">
      <w:pPr>
        <w:ind w:left="720"/>
        <w:jc w:val="both"/>
      </w:pPr>
    </w:p>
    <w:p w14:paraId="0A1C020E" w14:textId="77777777" w:rsidR="000575BD" w:rsidRDefault="000575BD" w:rsidP="000575BD">
      <w:pPr>
        <w:ind w:left="720"/>
        <w:jc w:val="both"/>
      </w:pPr>
      <w:r w:rsidRPr="009D5773">
        <w:rPr>
          <w:b/>
          <w:i/>
          <w:u w:val="single"/>
        </w:rPr>
        <w:t xml:space="preserve">Section 5 </w:t>
      </w:r>
      <w:r>
        <w:rPr>
          <w:b/>
          <w:i/>
          <w:u w:val="single"/>
        </w:rPr>
        <w:t>–</w:t>
      </w:r>
      <w:r w:rsidRPr="009D5773">
        <w:rPr>
          <w:b/>
          <w:i/>
          <w:u w:val="single"/>
        </w:rPr>
        <w:t xml:space="preserve"> </w:t>
      </w:r>
      <w:r>
        <w:rPr>
          <w:b/>
          <w:i/>
          <w:u w:val="single"/>
        </w:rPr>
        <w:t>Audit Committee:</w:t>
      </w:r>
      <w:r w:rsidRPr="00B82ADF">
        <w:rPr>
          <w:b/>
          <w:i/>
        </w:rPr>
        <w:t xml:space="preserve">  </w:t>
      </w:r>
      <w:r w:rsidR="00A14AE6" w:rsidRPr="00B82ADF">
        <w:t xml:space="preserve">The Audit Committee (“Committee”) </w:t>
      </w:r>
      <w:r w:rsidR="00066B0F">
        <w:t xml:space="preserve">shall be appointed by the President and </w:t>
      </w:r>
      <w:r w:rsidR="00A14AE6" w:rsidRPr="00B82ADF">
        <w:t xml:space="preserve">will assist the Board of Directors (“Board”) in fulfilling its oversight responsibilities.  The Committee will review the financial reporting process, the system of internal control, the audit process, and the process for monitoring compliance with laws and regulations.  </w:t>
      </w:r>
      <w:r w:rsidR="00A14AE6">
        <w:t>The m</w:t>
      </w:r>
      <w:r w:rsidR="00A14AE6" w:rsidRPr="00B82ADF">
        <w:t>anagement of the Foundation is responsible for the Foundation’s financial reporting, and for establishing and maintaining the financial, internal control and compliance systems.</w:t>
      </w:r>
      <w:r w:rsidRPr="00B82ADF">
        <w:t xml:space="preserve"> </w:t>
      </w:r>
    </w:p>
    <w:p w14:paraId="6F878429" w14:textId="0EFE9CE0" w:rsidR="00B176F6" w:rsidRDefault="00B176F6" w:rsidP="000575BD">
      <w:pPr>
        <w:ind w:left="720"/>
        <w:jc w:val="both"/>
        <w:rPr>
          <w:b/>
          <w:i/>
          <w:u w:val="single"/>
        </w:rPr>
      </w:pPr>
    </w:p>
    <w:p w14:paraId="58D4F917" w14:textId="77777777" w:rsidR="00A6012E" w:rsidRDefault="00A6012E" w:rsidP="000575BD">
      <w:pPr>
        <w:ind w:left="720"/>
        <w:jc w:val="both"/>
        <w:rPr>
          <w:b/>
          <w:i/>
          <w:u w:val="single"/>
        </w:rPr>
      </w:pPr>
    </w:p>
    <w:p w14:paraId="241F15AB" w14:textId="77777777" w:rsidR="00A14AE6" w:rsidRDefault="000575BD" w:rsidP="00A14AE6">
      <w:pPr>
        <w:ind w:left="720"/>
        <w:jc w:val="both"/>
      </w:pPr>
      <w:r>
        <w:rPr>
          <w:b/>
          <w:i/>
          <w:u w:val="single"/>
        </w:rPr>
        <w:t>Section 6 – Spending Committee</w:t>
      </w:r>
      <w:r w:rsidRPr="003A4ECA">
        <w:rPr>
          <w:b/>
          <w:i/>
        </w:rPr>
        <w:t xml:space="preserve">:  </w:t>
      </w:r>
      <w:r w:rsidR="00A14AE6" w:rsidRPr="00B82ADF">
        <w:t xml:space="preserve">The Spending Committee (“Committee) </w:t>
      </w:r>
      <w:r w:rsidR="00066B0F">
        <w:t xml:space="preserve">shall be appointed by the President and </w:t>
      </w:r>
      <w:r w:rsidR="00A14AE6" w:rsidRPr="00B82ADF">
        <w:t xml:space="preserve">will develop and maintain an endowment spending policy that meets the needs of multiple </w:t>
      </w:r>
      <w:r w:rsidR="00A14AE6" w:rsidRPr="00B82ADF">
        <w:lastRenderedPageBreak/>
        <w:t xml:space="preserve">constituencies; the Board of Directors (“Board”), Towson University, the donors and the program recipients.  The spending policy must adhere to the rules established by the Uniform Prudent Management of Institutional Funds Act (“UPMIFA”), adopted by the State of Maryland on April 14, </w:t>
      </w:r>
      <w:proofErr w:type="gramStart"/>
      <w:r w:rsidR="00A14AE6" w:rsidRPr="00B82ADF">
        <w:t>2009</w:t>
      </w:r>
      <w:proofErr w:type="gramEnd"/>
      <w:r w:rsidR="00A14AE6" w:rsidRPr="00B82ADF">
        <w:t xml:space="preserve"> and incorporated into the Maryland Code of Estates and Trusts, Title 15, Subtitle 4 titled “Maryland Uniform Prudent Management of Institutional Funds Act (“MUPMIFA”).</w:t>
      </w:r>
    </w:p>
    <w:p w14:paraId="578F023C" w14:textId="77777777" w:rsidR="000F3AB2" w:rsidRPr="00B82ADF" w:rsidRDefault="000F3AB2" w:rsidP="00A14AE6">
      <w:pPr>
        <w:ind w:left="720"/>
        <w:jc w:val="both"/>
      </w:pPr>
    </w:p>
    <w:p w14:paraId="24558BB8" w14:textId="589423E4" w:rsidR="00A14AE6" w:rsidRDefault="000575BD" w:rsidP="00A14AE6">
      <w:pPr>
        <w:ind w:left="720"/>
        <w:jc w:val="both"/>
      </w:pPr>
      <w:r>
        <w:rPr>
          <w:b/>
          <w:i/>
          <w:u w:val="single"/>
        </w:rPr>
        <w:t>Section 7 – Budget</w:t>
      </w:r>
      <w:r w:rsidR="00066B0F">
        <w:rPr>
          <w:b/>
          <w:i/>
          <w:u w:val="single"/>
        </w:rPr>
        <w:t>/Finance</w:t>
      </w:r>
      <w:r>
        <w:rPr>
          <w:b/>
          <w:i/>
          <w:u w:val="single"/>
        </w:rPr>
        <w:t xml:space="preserve"> Committee</w:t>
      </w:r>
      <w:r w:rsidRPr="003A4ECA">
        <w:rPr>
          <w:b/>
          <w:i/>
        </w:rPr>
        <w:t xml:space="preserve">:  </w:t>
      </w:r>
      <w:r w:rsidR="00A14AE6" w:rsidRPr="00B82ADF">
        <w:t xml:space="preserve">The Budget/ Finance Committee (“Committee”) </w:t>
      </w:r>
      <w:r w:rsidR="00066B0F">
        <w:t xml:space="preserve">shall be appointed by the President and </w:t>
      </w:r>
      <w:r w:rsidR="00A14AE6" w:rsidRPr="00B82ADF">
        <w:t>will assist the Board of Directors (“Board”) in fulfilling its oversight responsibilities of Foundation financial policy and budget matters.  Budgets are an important element of an internal accounting control system.  This Committee will be responsible for ensuring that sufficient resources are available to fund operations.</w:t>
      </w:r>
    </w:p>
    <w:p w14:paraId="7DEB2073" w14:textId="4048D589" w:rsidR="00A31B37" w:rsidRDefault="00A31B37" w:rsidP="00A14AE6">
      <w:pPr>
        <w:ind w:left="720"/>
        <w:jc w:val="both"/>
      </w:pPr>
    </w:p>
    <w:p w14:paraId="4534C90D" w14:textId="308E9FF0" w:rsidR="00A31B37" w:rsidRDefault="00A31B37" w:rsidP="00A14AE6">
      <w:pPr>
        <w:ind w:left="720"/>
        <w:jc w:val="both"/>
      </w:pPr>
      <w:r>
        <w:rPr>
          <w:b/>
          <w:i/>
          <w:u w:val="single"/>
        </w:rPr>
        <w:t>Section 8 – Emeritus Committee</w:t>
      </w:r>
      <w:r w:rsidRPr="00A31B37">
        <w:t xml:space="preserve">:  The Emeritus Committee shall be comprised of all Board Members Emeritus. This Committee shall be responsible for providing advice to the Board and other Committees, attending events conducted by the Foundation and University, and supporting the work of the Foundation, the Board, and its Committees in the community. An Emeritus Committee member may also serve on other Board Committees if </w:t>
      </w:r>
      <w:proofErr w:type="gramStart"/>
      <w:r w:rsidRPr="00A31B37">
        <w:t>so</w:t>
      </w:r>
      <w:proofErr w:type="gramEnd"/>
      <w:r w:rsidRPr="00A31B37">
        <w:t xml:space="preserve"> appointed by the President.</w:t>
      </w:r>
    </w:p>
    <w:p w14:paraId="69FA17F4" w14:textId="3A75DA16" w:rsidR="00A31B37" w:rsidRDefault="00A31B37" w:rsidP="00A14AE6">
      <w:pPr>
        <w:ind w:left="720"/>
        <w:jc w:val="both"/>
      </w:pPr>
    </w:p>
    <w:p w14:paraId="596B8F7E" w14:textId="5B6B1B7F" w:rsidR="00AE568F" w:rsidRDefault="00AE568F" w:rsidP="00AE568F">
      <w:pPr>
        <w:ind w:left="720"/>
        <w:jc w:val="both"/>
      </w:pPr>
      <w:r w:rsidRPr="009D5773">
        <w:rPr>
          <w:b/>
          <w:i/>
          <w:u w:val="single"/>
        </w:rPr>
        <w:t xml:space="preserve">Section </w:t>
      </w:r>
      <w:r w:rsidR="00ED7D02">
        <w:rPr>
          <w:b/>
          <w:i/>
          <w:u w:val="single"/>
        </w:rPr>
        <w:t>9</w:t>
      </w:r>
      <w:r w:rsidRPr="009D5773">
        <w:rPr>
          <w:b/>
          <w:i/>
          <w:u w:val="single"/>
        </w:rPr>
        <w:t xml:space="preserve"> - Additional Committees</w:t>
      </w:r>
      <w:r w:rsidRPr="009D5773">
        <w:rPr>
          <w:b/>
          <w:i/>
        </w:rPr>
        <w:t>:</w:t>
      </w:r>
      <w:r>
        <w:t xml:space="preserve"> </w:t>
      </w:r>
      <w:r w:rsidR="00C561D0">
        <w:t xml:space="preserve">The </w:t>
      </w:r>
      <w:r w:rsidR="009403EB">
        <w:t>P</w:t>
      </w:r>
      <w:r>
        <w:t xml:space="preserve">resident may </w:t>
      </w:r>
      <w:r w:rsidR="00216D58">
        <w:t xml:space="preserve">direct the creation </w:t>
      </w:r>
      <w:r w:rsidR="00CA03F9">
        <w:t>of any</w:t>
      </w:r>
      <w:r>
        <w:t xml:space="preserve"> additional committees deemed necessary for the function of the Foundation</w:t>
      </w:r>
      <w:r w:rsidR="00216D58">
        <w:t xml:space="preserve"> and appoint the Chair and members of such committees</w:t>
      </w:r>
      <w:r>
        <w:t>.</w:t>
      </w:r>
    </w:p>
    <w:p w14:paraId="0E6CABC5" w14:textId="77777777" w:rsidR="003F1B49" w:rsidRDefault="003F1B49" w:rsidP="00AE568F">
      <w:pPr>
        <w:ind w:left="720"/>
        <w:jc w:val="both"/>
      </w:pPr>
    </w:p>
    <w:p w14:paraId="617AA382" w14:textId="77777777" w:rsidR="00AE568F" w:rsidRPr="00532CBD" w:rsidRDefault="00AE568F" w:rsidP="00AE568F">
      <w:pPr>
        <w:jc w:val="both"/>
        <w:rPr>
          <w:b/>
        </w:rPr>
      </w:pPr>
      <w:r w:rsidRPr="00532CBD">
        <w:rPr>
          <w:b/>
          <w:i/>
        </w:rPr>
        <w:t>ARTICLE VI - FISCAL YEAR</w:t>
      </w:r>
    </w:p>
    <w:p w14:paraId="38DFAE3C" w14:textId="77777777" w:rsidR="00AE568F" w:rsidRDefault="00AE568F" w:rsidP="00AE568F">
      <w:pPr>
        <w:jc w:val="both"/>
      </w:pPr>
    </w:p>
    <w:p w14:paraId="782BFEDF" w14:textId="77777777" w:rsidR="00AE568F" w:rsidRDefault="00AE568F" w:rsidP="00AE568F">
      <w:pPr>
        <w:ind w:left="720"/>
        <w:jc w:val="both"/>
      </w:pPr>
      <w:r>
        <w:t>The fiscal year of the Foundation shall begin July 1 and end June 30 of the following year.</w:t>
      </w:r>
    </w:p>
    <w:p w14:paraId="35EA1C78" w14:textId="77777777" w:rsidR="003F1B49" w:rsidRDefault="003F1B49" w:rsidP="00AE568F">
      <w:pPr>
        <w:ind w:left="720"/>
        <w:jc w:val="both"/>
      </w:pPr>
    </w:p>
    <w:p w14:paraId="7152FFB5" w14:textId="77777777" w:rsidR="00AE568F" w:rsidRPr="00532CBD" w:rsidRDefault="00AE568F" w:rsidP="00AE568F">
      <w:pPr>
        <w:jc w:val="both"/>
        <w:rPr>
          <w:b/>
        </w:rPr>
      </w:pPr>
      <w:r w:rsidRPr="00532CBD">
        <w:rPr>
          <w:b/>
          <w:i/>
        </w:rPr>
        <w:t>ARTICLE VII – CONFLICTS OF INTEREST</w:t>
      </w:r>
    </w:p>
    <w:p w14:paraId="1828B3F9" w14:textId="77777777" w:rsidR="00AE568F" w:rsidRDefault="00AE568F" w:rsidP="00AE568F">
      <w:pPr>
        <w:ind w:left="720"/>
        <w:jc w:val="both"/>
      </w:pPr>
    </w:p>
    <w:p w14:paraId="6C8D1C9D" w14:textId="77777777" w:rsidR="00AE568F" w:rsidRDefault="00AE568F" w:rsidP="00AE568F">
      <w:pPr>
        <w:ind w:left="720"/>
        <w:jc w:val="both"/>
      </w:pPr>
      <w:r>
        <w:t>All known conflicts of interest existing between any office</w:t>
      </w:r>
      <w:r w:rsidR="009403EB">
        <w:t>r</w:t>
      </w:r>
      <w:r>
        <w:t xml:space="preserve"> </w:t>
      </w:r>
      <w:r w:rsidR="00CA03F9">
        <w:t>and</w:t>
      </w:r>
      <w:r>
        <w:t xml:space="preserve"> Board member of the Foundation and the interests or purposes of the Foundation shall be disclosed to the entire Board, and the provision of the Corporations </w:t>
      </w:r>
      <w:r w:rsidR="00CA2A71">
        <w:t>and Associations</w:t>
      </w:r>
      <w:r>
        <w:t xml:space="preserve"> Article of the Annotated code of Maryland governing interested director transactions are specifically made applicable to the Foundation.</w:t>
      </w:r>
    </w:p>
    <w:p w14:paraId="37F38FAB" w14:textId="77777777" w:rsidR="00ED7D02" w:rsidRDefault="00ED7D02" w:rsidP="00AE568F">
      <w:pPr>
        <w:ind w:left="720"/>
        <w:jc w:val="both"/>
      </w:pPr>
    </w:p>
    <w:p w14:paraId="66D5D9EF" w14:textId="77777777" w:rsidR="00AE568F" w:rsidRPr="00532CBD" w:rsidRDefault="00AE568F" w:rsidP="00AE568F">
      <w:pPr>
        <w:jc w:val="both"/>
        <w:rPr>
          <w:b/>
        </w:rPr>
      </w:pPr>
      <w:r w:rsidRPr="00532CBD">
        <w:rPr>
          <w:b/>
          <w:i/>
        </w:rPr>
        <w:t>ARTICLE VIII - EXECUTION OF INSTRUMENTS</w:t>
      </w:r>
    </w:p>
    <w:p w14:paraId="3516A38E" w14:textId="77777777" w:rsidR="00AE568F" w:rsidRDefault="00AE568F" w:rsidP="00AE568F">
      <w:pPr>
        <w:jc w:val="both"/>
      </w:pPr>
    </w:p>
    <w:p w14:paraId="408D507C" w14:textId="77777777" w:rsidR="00AE568F" w:rsidRDefault="00AE568F" w:rsidP="00AE568F">
      <w:pPr>
        <w:ind w:left="720"/>
        <w:jc w:val="both"/>
      </w:pPr>
      <w:r w:rsidRPr="009D5773">
        <w:rPr>
          <w:b/>
          <w:i/>
          <w:u w:val="single"/>
        </w:rPr>
        <w:t>Section 1 - Instruments Generally</w:t>
      </w:r>
      <w:r w:rsidRPr="009D5773">
        <w:rPr>
          <w:b/>
          <w:i/>
        </w:rPr>
        <w:t>:</w:t>
      </w:r>
      <w:r>
        <w:t xml:space="preserve">  Contracts and other instruments (not including routine instruments) to be executed by the Foundation shall be signed, unless otherwise required by law, by any two of the following:  the </w:t>
      </w:r>
      <w:r w:rsidR="009403EB">
        <w:t>P</w:t>
      </w:r>
      <w:r>
        <w:t xml:space="preserve">resident, the </w:t>
      </w:r>
      <w:r w:rsidR="009403EB">
        <w:t>E</w:t>
      </w:r>
      <w:r>
        <w:t xml:space="preserve">xecutive </w:t>
      </w:r>
      <w:r w:rsidR="009403EB">
        <w:t>V</w:t>
      </w:r>
      <w:r>
        <w:t>ice</w:t>
      </w:r>
      <w:r w:rsidR="00CA03F9">
        <w:t xml:space="preserve"> </w:t>
      </w:r>
      <w:r w:rsidR="009403EB">
        <w:t>P</w:t>
      </w:r>
      <w:r>
        <w:t xml:space="preserve">resident, the </w:t>
      </w:r>
      <w:r w:rsidR="009403EB">
        <w:t>S</w:t>
      </w:r>
      <w:r>
        <w:t>ecretary,</w:t>
      </w:r>
      <w:r w:rsidR="009403EB">
        <w:t xml:space="preserve"> the Vice President </w:t>
      </w:r>
      <w:r w:rsidR="00CA03F9">
        <w:t>&amp;</w:t>
      </w:r>
      <w:r w:rsidR="00C561D0">
        <w:t xml:space="preserve"> </w:t>
      </w:r>
      <w:r w:rsidR="009403EB">
        <w:t>Chief Financial Officer</w:t>
      </w:r>
      <w:r>
        <w:t xml:space="preserve"> and the </w:t>
      </w:r>
      <w:r w:rsidR="009403EB">
        <w:t>T</w:t>
      </w:r>
      <w:r>
        <w:t xml:space="preserve">reasurer.  The </w:t>
      </w:r>
      <w:r w:rsidR="009403EB">
        <w:t>V</w:t>
      </w:r>
      <w:r>
        <w:t>ice</w:t>
      </w:r>
      <w:r w:rsidR="00CA03F9">
        <w:t xml:space="preserve"> </w:t>
      </w:r>
      <w:r w:rsidR="009403EB">
        <w:t>P</w:t>
      </w:r>
      <w:r>
        <w:t xml:space="preserve">resident </w:t>
      </w:r>
      <w:r w:rsidR="00C3567C">
        <w:t xml:space="preserve">&amp; Chief Financial Officer </w:t>
      </w:r>
      <w:r>
        <w:t xml:space="preserve">of the Foundation signing </w:t>
      </w:r>
      <w:r w:rsidR="00CA2A71">
        <w:t>alone</w:t>
      </w:r>
      <w:r>
        <w:t xml:space="preserve"> is authorized and empowered to execute in the name of the Foundation all routine instruments arising in the daily operation of the business of the Foundation.  The </w:t>
      </w:r>
      <w:r w:rsidR="00C3567C">
        <w:t>Vice President &amp; Chief Financial Officer</w:t>
      </w:r>
      <w:r>
        <w:t xml:space="preserve"> may delegate to other persons his/her authority to sign such routine instruments in his/her absence, with the approval of the Board.</w:t>
      </w:r>
    </w:p>
    <w:p w14:paraId="08556CFB" w14:textId="77777777" w:rsidR="00AE568F" w:rsidRDefault="00AE568F" w:rsidP="00AE568F">
      <w:pPr>
        <w:jc w:val="both"/>
      </w:pPr>
    </w:p>
    <w:p w14:paraId="50429B0B" w14:textId="77777777" w:rsidR="00AE568F" w:rsidRDefault="00AE568F" w:rsidP="00AE568F">
      <w:pPr>
        <w:ind w:left="720"/>
        <w:jc w:val="both"/>
      </w:pPr>
      <w:r w:rsidRPr="009D5773">
        <w:rPr>
          <w:b/>
          <w:i/>
          <w:u w:val="single"/>
        </w:rPr>
        <w:t xml:space="preserve">Section 2 - Notes, Check, </w:t>
      </w:r>
      <w:r w:rsidRPr="000B7A08">
        <w:rPr>
          <w:b/>
          <w:i/>
          <w:u w:val="single"/>
        </w:rPr>
        <w:t>etc.</w:t>
      </w:r>
      <w:r w:rsidRPr="000B7A08">
        <w:rPr>
          <w:b/>
          <w:i/>
        </w:rPr>
        <w:t>:</w:t>
      </w:r>
      <w:r>
        <w:rPr>
          <w:i/>
        </w:rPr>
        <w:t xml:space="preserve">  </w:t>
      </w:r>
      <w:r>
        <w:t xml:space="preserve">All notes, drafts, acceptances, checks, endorsements, and </w:t>
      </w:r>
      <w:proofErr w:type="gramStart"/>
      <w:r>
        <w:t>evidences</w:t>
      </w:r>
      <w:proofErr w:type="gramEnd"/>
      <w:r>
        <w:t xml:space="preserve"> of indebtedness of the Foundation shall be signed by such person or persons as set forth in Section 1 of this Article.</w:t>
      </w:r>
    </w:p>
    <w:p w14:paraId="2642E83D" w14:textId="77777777" w:rsidR="00AE568F" w:rsidRDefault="00AE568F" w:rsidP="00AE568F">
      <w:pPr>
        <w:jc w:val="both"/>
      </w:pPr>
    </w:p>
    <w:p w14:paraId="39E529D5" w14:textId="14F8B63D" w:rsidR="00AE568F" w:rsidRDefault="00AE568F" w:rsidP="00A6012E">
      <w:pPr>
        <w:ind w:left="720"/>
        <w:jc w:val="both"/>
      </w:pPr>
      <w:r w:rsidRPr="009D5773">
        <w:rPr>
          <w:b/>
          <w:i/>
          <w:u w:val="single"/>
        </w:rPr>
        <w:t>Section 3 - Deposits</w:t>
      </w:r>
      <w:r w:rsidRPr="009D5773">
        <w:rPr>
          <w:b/>
          <w:i/>
        </w:rPr>
        <w:t>:</w:t>
      </w:r>
      <w:r>
        <w:rPr>
          <w:i/>
        </w:rPr>
        <w:t xml:space="preserve">  </w:t>
      </w:r>
      <w:r>
        <w:t>All funds of the Foundation shall be deposited to the credit of the Foundation in such banks, trust companies, or other depositories</w:t>
      </w:r>
      <w:r w:rsidR="000575BD">
        <w:t xml:space="preserve"> as directed by the Board</w:t>
      </w:r>
      <w:r w:rsidR="00A6012E">
        <w:t>.</w:t>
      </w:r>
    </w:p>
    <w:p w14:paraId="2782AA85" w14:textId="77777777" w:rsidR="00AE568F" w:rsidRDefault="00AE568F" w:rsidP="00AE568F">
      <w:pPr>
        <w:ind w:left="720"/>
        <w:jc w:val="both"/>
      </w:pPr>
      <w:r w:rsidRPr="009D5773">
        <w:rPr>
          <w:b/>
          <w:i/>
          <w:u w:val="single"/>
        </w:rPr>
        <w:t>Section 4 - Grant of Funds</w:t>
      </w:r>
      <w:r w:rsidRPr="009D5773">
        <w:rPr>
          <w:b/>
          <w:i/>
        </w:rPr>
        <w:t>:</w:t>
      </w:r>
      <w:r>
        <w:rPr>
          <w:i/>
        </w:rPr>
        <w:t xml:space="preserve">  </w:t>
      </w:r>
      <w:r>
        <w:t xml:space="preserve">The funds of the Foundation shall be used solely for the purposes specified in the charter and shall be paid to or for the benefit of Towson University or its successor institution or </w:t>
      </w:r>
      <w:r>
        <w:lastRenderedPageBreak/>
        <w:t>institutions.</w:t>
      </w:r>
    </w:p>
    <w:p w14:paraId="5AD4777F" w14:textId="77777777" w:rsidR="000B7A08" w:rsidRDefault="000B7A08" w:rsidP="00AE568F">
      <w:pPr>
        <w:ind w:left="720"/>
        <w:jc w:val="both"/>
      </w:pPr>
    </w:p>
    <w:p w14:paraId="23F93268" w14:textId="77777777" w:rsidR="00AE568F" w:rsidRDefault="00AE568F" w:rsidP="00AE568F">
      <w:pPr>
        <w:ind w:left="720"/>
        <w:jc w:val="both"/>
      </w:pPr>
      <w:r w:rsidRPr="009D5773">
        <w:rPr>
          <w:b/>
          <w:i/>
          <w:u w:val="single"/>
        </w:rPr>
        <w:t>Section 5 - Prohibited Use of Funds</w:t>
      </w:r>
      <w:r w:rsidRPr="009D5773">
        <w:rPr>
          <w:b/>
          <w:i/>
        </w:rPr>
        <w:t>:</w:t>
      </w:r>
      <w:r>
        <w:rPr>
          <w:i/>
        </w:rPr>
        <w:t xml:space="preserve"> </w:t>
      </w:r>
      <w:r>
        <w:t xml:space="preserve"> The funds of the Foundation shall not be expended in a manner contrary to the policy, practice or specific arrangements of Towson University or its successor institution or institutions.  </w:t>
      </w:r>
      <w:r w:rsidRPr="00056F6A">
        <w:t>In accordance with the</w:t>
      </w:r>
      <w:r>
        <w:t xml:space="preserve"> </w:t>
      </w:r>
      <w:r w:rsidRPr="00BC05BD">
        <w:rPr>
          <w:u w:val="single"/>
        </w:rPr>
        <w:t xml:space="preserve">University System of Maryland </w:t>
      </w:r>
      <w:r w:rsidR="0055335B">
        <w:rPr>
          <w:u w:val="single"/>
        </w:rPr>
        <w:t xml:space="preserve">Board of Regents </w:t>
      </w:r>
      <w:r w:rsidRPr="00BC05BD">
        <w:rPr>
          <w:u w:val="single"/>
        </w:rPr>
        <w:t>Policy on Affiliated Foundations</w:t>
      </w:r>
      <w:r>
        <w:rPr>
          <w:u w:val="single"/>
        </w:rPr>
        <w:t xml:space="preserve">, Section </w:t>
      </w:r>
      <w:r w:rsidRPr="00BC05BD">
        <w:rPr>
          <w:u w:val="single"/>
        </w:rPr>
        <w:t>IX – 2.00</w:t>
      </w:r>
      <w:r>
        <w:t xml:space="preserve">, the Foundation may reimburse the </w:t>
      </w:r>
      <w:r w:rsidR="00CA2A71">
        <w:t xml:space="preserve">University </w:t>
      </w:r>
      <w:r w:rsidR="000575BD">
        <w:t>w</w:t>
      </w:r>
      <w:r w:rsidR="00CA2A71">
        <w:t>ages</w:t>
      </w:r>
      <w:r>
        <w:t xml:space="preserve">, fees, or other compensation to any staff member or employee of Towson University. </w:t>
      </w:r>
    </w:p>
    <w:p w14:paraId="2A0F8F82" w14:textId="77777777" w:rsidR="00D7581A" w:rsidRDefault="00D7581A" w:rsidP="00AE568F">
      <w:pPr>
        <w:ind w:left="720"/>
        <w:jc w:val="both"/>
      </w:pPr>
    </w:p>
    <w:p w14:paraId="71FDB679" w14:textId="77777777" w:rsidR="00AE568F" w:rsidRPr="00532CBD" w:rsidRDefault="00AE568F" w:rsidP="00AE568F">
      <w:pPr>
        <w:jc w:val="both"/>
        <w:rPr>
          <w:b/>
        </w:rPr>
      </w:pPr>
      <w:r w:rsidRPr="00532CBD">
        <w:rPr>
          <w:b/>
          <w:i/>
        </w:rPr>
        <w:t>ARTICLE IX - EARNINGS</w:t>
      </w:r>
    </w:p>
    <w:p w14:paraId="2D4E2855" w14:textId="77777777" w:rsidR="00AE568F" w:rsidRDefault="00AE568F" w:rsidP="00AE568F">
      <w:pPr>
        <w:jc w:val="both"/>
      </w:pPr>
    </w:p>
    <w:p w14:paraId="2A6E1FC5" w14:textId="77777777" w:rsidR="00AE568F" w:rsidRDefault="00AE568F" w:rsidP="00AE568F">
      <w:pPr>
        <w:ind w:left="720"/>
        <w:jc w:val="both"/>
      </w:pPr>
      <w:r w:rsidRPr="009D5773">
        <w:rPr>
          <w:b/>
          <w:i/>
          <w:u w:val="single"/>
        </w:rPr>
        <w:t>Section 1 - Earnings</w:t>
      </w:r>
      <w:r w:rsidRPr="009D5773">
        <w:rPr>
          <w:b/>
          <w:i/>
        </w:rPr>
        <w:t>:</w:t>
      </w:r>
      <w:r>
        <w:rPr>
          <w:i/>
        </w:rPr>
        <w:t xml:space="preserve">  </w:t>
      </w:r>
      <w:r>
        <w:t>No member, director, officer, employee or any other person shall receive at any time any of the net earnings or pecuniary profit from the operations of the Foundation except that nothing shall prevent the payment of reasonable compensation for services rendered to or for the Foundation in pursuance of any of its purposes, such compensation to be fixed by the Board.</w:t>
      </w:r>
    </w:p>
    <w:p w14:paraId="7E1A4DCF" w14:textId="77777777" w:rsidR="00AE568F" w:rsidRDefault="00AE568F" w:rsidP="00AE568F">
      <w:pPr>
        <w:jc w:val="both"/>
      </w:pPr>
    </w:p>
    <w:p w14:paraId="5227F808" w14:textId="77777777" w:rsidR="00AE568F" w:rsidRPr="00532CBD" w:rsidRDefault="00AE568F" w:rsidP="00AE568F">
      <w:pPr>
        <w:jc w:val="both"/>
        <w:rPr>
          <w:b/>
        </w:rPr>
      </w:pPr>
      <w:r w:rsidRPr="00532CBD">
        <w:rPr>
          <w:b/>
          <w:i/>
        </w:rPr>
        <w:t>ARTICLE X - AMENDMENT</w:t>
      </w:r>
    </w:p>
    <w:p w14:paraId="6263323B" w14:textId="77777777" w:rsidR="00AE568F" w:rsidRDefault="00AE568F" w:rsidP="00AE568F">
      <w:pPr>
        <w:jc w:val="both"/>
      </w:pPr>
    </w:p>
    <w:p w14:paraId="128AEDC8" w14:textId="15DB7355" w:rsidR="00AE568F" w:rsidRDefault="00AE568F" w:rsidP="0055335B">
      <w:pPr>
        <w:ind w:left="720"/>
        <w:jc w:val="both"/>
      </w:pPr>
      <w:r w:rsidRPr="009D5773">
        <w:rPr>
          <w:b/>
          <w:i/>
          <w:u w:val="single"/>
        </w:rPr>
        <w:t xml:space="preserve">Section 1 - </w:t>
      </w:r>
      <w:r>
        <w:rPr>
          <w:b/>
          <w:i/>
          <w:u w:val="single"/>
        </w:rPr>
        <w:t>Bylaws</w:t>
      </w:r>
      <w:r w:rsidRPr="009D5773">
        <w:rPr>
          <w:b/>
          <w:i/>
        </w:rPr>
        <w:t>:</w:t>
      </w:r>
      <w:r>
        <w:rPr>
          <w:i/>
        </w:rPr>
        <w:t xml:space="preserve">  </w:t>
      </w:r>
      <w:r>
        <w:t xml:space="preserve">These Bylaws may be altered, amended, repealed or added to by the majority vote of the directors present and entitled to a vote at any regular or special </w:t>
      </w:r>
      <w:proofErr w:type="gramStart"/>
      <w:r>
        <w:t>meeting</w:t>
      </w:r>
      <w:proofErr w:type="gramEnd"/>
      <w:r>
        <w:t xml:space="preserve"> of the Board for which two</w:t>
      </w:r>
      <w:r w:rsidR="00CA2A71">
        <w:t xml:space="preserve"> </w:t>
      </w:r>
      <w:r>
        <w:t>weeks</w:t>
      </w:r>
      <w:r w:rsidR="00CA2A71">
        <w:t>-</w:t>
      </w:r>
      <w:r>
        <w:t>notice shall be given for such alterations, amendments, deletions or additions.</w:t>
      </w:r>
    </w:p>
    <w:p w14:paraId="76D0DE28" w14:textId="77777777" w:rsidR="00AE568F" w:rsidRDefault="00AE568F" w:rsidP="0055335B">
      <w:pPr>
        <w:jc w:val="both"/>
      </w:pPr>
    </w:p>
    <w:p w14:paraId="45E78FD4" w14:textId="77777777" w:rsidR="00BC4C7B" w:rsidRDefault="00AE568F" w:rsidP="0055335B">
      <w:pPr>
        <w:ind w:left="720"/>
        <w:jc w:val="both"/>
      </w:pPr>
      <w:r w:rsidRPr="009D5773">
        <w:rPr>
          <w:b/>
          <w:i/>
          <w:u w:val="single"/>
        </w:rPr>
        <w:t>Section 2 - Articles of Incorporation</w:t>
      </w:r>
      <w:r w:rsidRPr="009D5773">
        <w:rPr>
          <w:b/>
          <w:i/>
        </w:rPr>
        <w:t>:</w:t>
      </w:r>
      <w:r>
        <w:rPr>
          <w:i/>
        </w:rPr>
        <w:t xml:space="preserve">  </w:t>
      </w:r>
      <w:r>
        <w:t xml:space="preserve">The Articles of Incorporation of the Foundation may be altered, amended, added to or substituted by the majority vote of the directors present and entitled to vote at any regular or special </w:t>
      </w:r>
      <w:proofErr w:type="gramStart"/>
      <w:r>
        <w:t>meeting</w:t>
      </w:r>
      <w:proofErr w:type="gramEnd"/>
      <w:r>
        <w:t xml:space="preserve"> of the Board, after call and at least ten</w:t>
      </w:r>
      <w:r w:rsidR="000533DF">
        <w:t xml:space="preserve"> </w:t>
      </w:r>
      <w:r>
        <w:t>days</w:t>
      </w:r>
      <w:r w:rsidR="000533DF">
        <w:t>-</w:t>
      </w:r>
      <w:r>
        <w:t>notice on such alterations or amendments.</w:t>
      </w:r>
    </w:p>
    <w:p w14:paraId="5F85960D" w14:textId="77777777" w:rsidR="000B7A08" w:rsidRDefault="000B7A08" w:rsidP="000F3AB2">
      <w:pPr>
        <w:ind w:left="720"/>
      </w:pPr>
    </w:p>
    <w:p w14:paraId="7E1E9C27" w14:textId="77777777" w:rsidR="000B7A08" w:rsidRDefault="000B7A08" w:rsidP="000F3AB2">
      <w:pPr>
        <w:ind w:left="720"/>
      </w:pPr>
    </w:p>
    <w:p w14:paraId="77597382" w14:textId="77777777" w:rsidR="00BC4C7B" w:rsidRPr="00221CE2" w:rsidRDefault="00BC4C7B" w:rsidP="00BC4C7B">
      <w:pPr>
        <w:rPr>
          <w:i/>
          <w:sz w:val="20"/>
        </w:rPr>
      </w:pPr>
      <w:r w:rsidRPr="00221CE2">
        <w:rPr>
          <w:i/>
          <w:sz w:val="20"/>
        </w:rPr>
        <w:t>Amended by Board of Directors May 25, 2008</w:t>
      </w:r>
    </w:p>
    <w:p w14:paraId="3DB13F6F" w14:textId="77777777" w:rsidR="009D3F2B" w:rsidRPr="00221CE2" w:rsidRDefault="009D3F2B" w:rsidP="009D3F2B">
      <w:pPr>
        <w:rPr>
          <w:i/>
          <w:sz w:val="20"/>
        </w:rPr>
      </w:pPr>
      <w:r w:rsidRPr="00221CE2">
        <w:rPr>
          <w:i/>
          <w:sz w:val="20"/>
        </w:rPr>
        <w:t xml:space="preserve">Amended by Board of Directors November 1, 2010 </w:t>
      </w:r>
    </w:p>
    <w:p w14:paraId="53DB4CE1" w14:textId="77777777" w:rsidR="009D3F2B" w:rsidRPr="00221CE2" w:rsidRDefault="009D3F2B" w:rsidP="009D3F2B">
      <w:pPr>
        <w:rPr>
          <w:i/>
          <w:sz w:val="20"/>
        </w:rPr>
      </w:pPr>
      <w:r w:rsidRPr="00221CE2">
        <w:rPr>
          <w:i/>
          <w:sz w:val="20"/>
        </w:rPr>
        <w:t>Amended by Board of Directors February 15, 2012</w:t>
      </w:r>
    </w:p>
    <w:p w14:paraId="1F213F7D" w14:textId="77777777" w:rsidR="000575BD" w:rsidRPr="00221CE2" w:rsidRDefault="00090EBD" w:rsidP="009D3F2B">
      <w:pPr>
        <w:rPr>
          <w:i/>
          <w:sz w:val="20"/>
        </w:rPr>
      </w:pPr>
      <w:r w:rsidRPr="00221CE2">
        <w:rPr>
          <w:i/>
          <w:sz w:val="20"/>
        </w:rPr>
        <w:t>Amended by Board of Directors August 12, 2013</w:t>
      </w:r>
    </w:p>
    <w:p w14:paraId="598D5987" w14:textId="77777777" w:rsidR="00B82ADF" w:rsidRPr="00221CE2" w:rsidRDefault="00B82ADF" w:rsidP="009D3F2B">
      <w:pPr>
        <w:rPr>
          <w:i/>
          <w:sz w:val="20"/>
        </w:rPr>
      </w:pPr>
      <w:r w:rsidRPr="00221CE2">
        <w:rPr>
          <w:i/>
          <w:sz w:val="20"/>
        </w:rPr>
        <w:t xml:space="preserve">Amended by Board of Directors August </w:t>
      </w:r>
      <w:r w:rsidR="00A1164E" w:rsidRPr="00221CE2">
        <w:rPr>
          <w:i/>
          <w:sz w:val="20"/>
        </w:rPr>
        <w:t>19</w:t>
      </w:r>
      <w:r w:rsidRPr="00221CE2">
        <w:rPr>
          <w:i/>
          <w:sz w:val="20"/>
        </w:rPr>
        <w:t>, 2014</w:t>
      </w:r>
    </w:p>
    <w:p w14:paraId="1EB075F3" w14:textId="77777777" w:rsidR="008149BA" w:rsidRPr="00221CE2" w:rsidRDefault="008149BA" w:rsidP="009D3F2B">
      <w:pPr>
        <w:rPr>
          <w:i/>
          <w:sz w:val="20"/>
        </w:rPr>
      </w:pPr>
      <w:r w:rsidRPr="00221CE2">
        <w:rPr>
          <w:i/>
          <w:sz w:val="20"/>
        </w:rPr>
        <w:t>Amended by Board of Directors October 21, 2014</w:t>
      </w:r>
    </w:p>
    <w:p w14:paraId="72A99FF3" w14:textId="77777777" w:rsidR="009D3F2B" w:rsidRDefault="00AB0D4E" w:rsidP="00BC4C7B">
      <w:pPr>
        <w:rPr>
          <w:i/>
          <w:sz w:val="20"/>
        </w:rPr>
      </w:pPr>
      <w:r w:rsidRPr="00AB0D4E">
        <w:rPr>
          <w:i/>
          <w:sz w:val="20"/>
        </w:rPr>
        <w:t>Amended by Board of Directors May 10, 2016</w:t>
      </w:r>
    </w:p>
    <w:p w14:paraId="706A21B7" w14:textId="77777777" w:rsidR="00216D58" w:rsidRDefault="000B7A08" w:rsidP="00BC4C7B">
      <w:pPr>
        <w:rPr>
          <w:i/>
          <w:sz w:val="20"/>
        </w:rPr>
      </w:pPr>
      <w:r>
        <w:rPr>
          <w:i/>
          <w:sz w:val="20"/>
        </w:rPr>
        <w:t xml:space="preserve">Amended by Board of Directors </w:t>
      </w:r>
      <w:r w:rsidR="00D86400">
        <w:rPr>
          <w:i/>
          <w:sz w:val="20"/>
        </w:rPr>
        <w:t xml:space="preserve">via </w:t>
      </w:r>
      <w:r>
        <w:rPr>
          <w:i/>
          <w:sz w:val="20"/>
        </w:rPr>
        <w:t xml:space="preserve">email </w:t>
      </w:r>
      <w:r w:rsidR="00D86400">
        <w:rPr>
          <w:i/>
          <w:sz w:val="20"/>
        </w:rPr>
        <w:t>unanimous consent</w:t>
      </w:r>
      <w:r w:rsidR="0055335B">
        <w:rPr>
          <w:i/>
          <w:sz w:val="20"/>
        </w:rPr>
        <w:t>, January 9</w:t>
      </w:r>
      <w:r>
        <w:rPr>
          <w:i/>
          <w:sz w:val="20"/>
        </w:rPr>
        <w:t>, 2017</w:t>
      </w:r>
    </w:p>
    <w:p w14:paraId="329C4DD0" w14:textId="19EBEDFE" w:rsidR="004A0ACD" w:rsidRDefault="004A0ACD" w:rsidP="00BC4C7B">
      <w:pPr>
        <w:rPr>
          <w:i/>
          <w:sz w:val="20"/>
        </w:rPr>
      </w:pPr>
      <w:r>
        <w:rPr>
          <w:i/>
          <w:sz w:val="20"/>
        </w:rPr>
        <w:t>Amended by Board of Directors May 8, 2018</w:t>
      </w:r>
    </w:p>
    <w:p w14:paraId="3C1F8448" w14:textId="67177E07" w:rsidR="00144E21" w:rsidRDefault="00144E21" w:rsidP="00144E21">
      <w:pPr>
        <w:rPr>
          <w:i/>
          <w:sz w:val="20"/>
        </w:rPr>
      </w:pPr>
      <w:r>
        <w:rPr>
          <w:i/>
          <w:sz w:val="20"/>
        </w:rPr>
        <w:t>Amended by Board of Directors November 10, 2020</w:t>
      </w:r>
    </w:p>
    <w:p w14:paraId="0B4ACA48" w14:textId="3FEB5519" w:rsidR="00591B56" w:rsidRDefault="00591B56" w:rsidP="00144E21">
      <w:pPr>
        <w:rPr>
          <w:i/>
          <w:sz w:val="20"/>
        </w:rPr>
      </w:pPr>
      <w:r>
        <w:rPr>
          <w:i/>
          <w:sz w:val="20"/>
        </w:rPr>
        <w:t>Amended by Board of Directors September 13, 2022</w:t>
      </w:r>
    </w:p>
    <w:p w14:paraId="422C7B45" w14:textId="0DF2FDC8" w:rsidR="00DE4A4B" w:rsidRDefault="00DE4A4B" w:rsidP="00144E21">
      <w:pPr>
        <w:rPr>
          <w:i/>
          <w:sz w:val="20"/>
        </w:rPr>
      </w:pPr>
      <w:r>
        <w:rPr>
          <w:i/>
          <w:sz w:val="20"/>
        </w:rPr>
        <w:t>Amended by Board of Directors November 8, 2022</w:t>
      </w:r>
    </w:p>
    <w:p w14:paraId="4ABFD28D" w14:textId="3BFD4549" w:rsidR="0008493A" w:rsidRDefault="0008493A" w:rsidP="00144E21">
      <w:pPr>
        <w:rPr>
          <w:i/>
          <w:sz w:val="20"/>
        </w:rPr>
      </w:pPr>
    </w:p>
    <w:p w14:paraId="7E57E818" w14:textId="0D6FD41D" w:rsidR="0008493A" w:rsidRDefault="0008493A" w:rsidP="00144E21">
      <w:pPr>
        <w:rPr>
          <w:i/>
          <w:sz w:val="20"/>
        </w:rPr>
      </w:pPr>
    </w:p>
    <w:p w14:paraId="16290586" w14:textId="3EC5A6DE" w:rsidR="0008493A" w:rsidRDefault="0008493A" w:rsidP="00144E21">
      <w:pPr>
        <w:rPr>
          <w:i/>
          <w:sz w:val="20"/>
        </w:rPr>
      </w:pPr>
    </w:p>
    <w:p w14:paraId="3F9F6D89" w14:textId="623A0745" w:rsidR="0008493A" w:rsidRDefault="0008493A" w:rsidP="00144E21">
      <w:pPr>
        <w:rPr>
          <w:i/>
          <w:sz w:val="20"/>
        </w:rPr>
      </w:pPr>
    </w:p>
    <w:p w14:paraId="6735CE7C" w14:textId="163F64E2" w:rsidR="0008493A" w:rsidRDefault="0008493A" w:rsidP="00144E21">
      <w:pPr>
        <w:rPr>
          <w:i/>
          <w:sz w:val="20"/>
        </w:rPr>
      </w:pPr>
    </w:p>
    <w:p w14:paraId="190DF2EB" w14:textId="472CD96B" w:rsidR="0008493A" w:rsidRDefault="0008493A" w:rsidP="00144E21">
      <w:pPr>
        <w:rPr>
          <w:i/>
          <w:sz w:val="20"/>
        </w:rPr>
      </w:pPr>
    </w:p>
    <w:p w14:paraId="1E9DB29E" w14:textId="66D66A5D" w:rsidR="0008493A" w:rsidRDefault="0008493A" w:rsidP="00144E21">
      <w:pPr>
        <w:rPr>
          <w:i/>
          <w:sz w:val="20"/>
        </w:rPr>
      </w:pPr>
    </w:p>
    <w:p w14:paraId="4ABB58E3" w14:textId="104DD3E9" w:rsidR="00DE4A4B" w:rsidRDefault="00DE4A4B" w:rsidP="00144E21">
      <w:pPr>
        <w:rPr>
          <w:i/>
          <w:sz w:val="20"/>
        </w:rPr>
      </w:pPr>
    </w:p>
    <w:p w14:paraId="14C74426" w14:textId="3B8E299E" w:rsidR="00DE4A4B" w:rsidRDefault="00DE4A4B" w:rsidP="00144E21">
      <w:pPr>
        <w:rPr>
          <w:i/>
          <w:sz w:val="20"/>
        </w:rPr>
      </w:pPr>
    </w:p>
    <w:p w14:paraId="57DF54A2" w14:textId="2DBEBA92" w:rsidR="00DE4A4B" w:rsidRDefault="00DE4A4B" w:rsidP="00144E21">
      <w:pPr>
        <w:rPr>
          <w:i/>
          <w:sz w:val="20"/>
        </w:rPr>
      </w:pPr>
    </w:p>
    <w:p w14:paraId="09084637" w14:textId="1D7A50EC" w:rsidR="00DE4A4B" w:rsidRDefault="00DE4A4B" w:rsidP="00144E21">
      <w:pPr>
        <w:rPr>
          <w:i/>
          <w:sz w:val="20"/>
        </w:rPr>
      </w:pPr>
    </w:p>
    <w:p w14:paraId="787F3643" w14:textId="07315F6B" w:rsidR="00DE4A4B" w:rsidRDefault="00DE4A4B" w:rsidP="00144E21">
      <w:pPr>
        <w:rPr>
          <w:i/>
          <w:sz w:val="20"/>
        </w:rPr>
      </w:pPr>
    </w:p>
    <w:p w14:paraId="0C264A84" w14:textId="52943304" w:rsidR="00713D4C" w:rsidRDefault="00713D4C" w:rsidP="00144E21">
      <w:pPr>
        <w:rPr>
          <w:i/>
          <w:sz w:val="20"/>
        </w:rPr>
      </w:pPr>
    </w:p>
    <w:p w14:paraId="1A75F1C1" w14:textId="77777777" w:rsidR="00713D4C" w:rsidRDefault="00713D4C" w:rsidP="00144E21">
      <w:pPr>
        <w:rPr>
          <w:i/>
          <w:sz w:val="20"/>
        </w:rPr>
      </w:pPr>
    </w:p>
    <w:p w14:paraId="13C2306D" w14:textId="77777777" w:rsidR="00A6012E" w:rsidRDefault="00A6012E" w:rsidP="00A6012E">
      <w:pPr>
        <w:jc w:val="center"/>
        <w:rPr>
          <w:i/>
          <w:sz w:val="20"/>
        </w:rPr>
      </w:pPr>
    </w:p>
    <w:p w14:paraId="7785EDC2" w14:textId="24741123" w:rsidR="0008493A" w:rsidRPr="00A6012E" w:rsidRDefault="00E01B1B" w:rsidP="00A6012E">
      <w:pPr>
        <w:jc w:val="center"/>
        <w:rPr>
          <w:rFonts w:asciiTheme="minorHAnsi" w:hAnsiTheme="minorHAnsi" w:cstheme="minorHAnsi"/>
          <w:iCs/>
          <w:szCs w:val="24"/>
        </w:rPr>
      </w:pPr>
      <w:r w:rsidRPr="00A6012E">
        <w:rPr>
          <w:rFonts w:asciiTheme="minorHAnsi" w:hAnsiTheme="minorHAnsi" w:cstheme="minorHAnsi"/>
          <w:iCs/>
          <w:szCs w:val="24"/>
        </w:rPr>
        <w:lastRenderedPageBreak/>
        <w:t>Ap</w:t>
      </w:r>
      <w:r w:rsidR="0008493A" w:rsidRPr="00A6012E">
        <w:rPr>
          <w:rFonts w:asciiTheme="minorHAnsi" w:hAnsiTheme="minorHAnsi" w:cstheme="minorHAnsi"/>
          <w:iCs/>
          <w:szCs w:val="24"/>
        </w:rPr>
        <w:t>pendix A</w:t>
      </w:r>
    </w:p>
    <w:p w14:paraId="35EE1750" w14:textId="0A0125FE" w:rsidR="0008493A" w:rsidRDefault="0008493A" w:rsidP="0008493A">
      <w:pPr>
        <w:jc w:val="center"/>
        <w:rPr>
          <w:iCs/>
          <w:szCs w:val="24"/>
        </w:rPr>
      </w:pPr>
    </w:p>
    <w:p w14:paraId="173CE965" w14:textId="5B7A2A67" w:rsidR="00E01B1B" w:rsidRPr="00E01B1B" w:rsidRDefault="00E01B1B" w:rsidP="00E01B1B">
      <w:pPr>
        <w:pStyle w:val="BodyText"/>
        <w:spacing w:before="51" w:line="247" w:lineRule="auto"/>
        <w:ind w:left="700" w:right="1072"/>
        <w:jc w:val="center"/>
        <w:rPr>
          <w:b/>
          <w:bCs/>
          <w:u w:val="single"/>
        </w:rPr>
      </w:pPr>
      <w:bookmarkStart w:id="0" w:name="Vice_President,_University_Advancement_R"/>
      <w:bookmarkStart w:id="1" w:name="Foundation_Board_President's_Report"/>
      <w:bookmarkStart w:id="2" w:name="New_Business"/>
      <w:bookmarkStart w:id="3" w:name="Update_on_Board_Integration_"/>
      <w:bookmarkStart w:id="4" w:name="Update_on_TUF_Position_Descriptions"/>
      <w:bookmarkStart w:id="5" w:name="Foundation_Directors"/>
      <w:bookmarkStart w:id="6" w:name="TUF_Director_Position_Description_(Ver._"/>
      <w:bookmarkEnd w:id="0"/>
      <w:bookmarkEnd w:id="1"/>
      <w:bookmarkEnd w:id="2"/>
      <w:bookmarkEnd w:id="3"/>
      <w:bookmarkEnd w:id="4"/>
      <w:bookmarkEnd w:id="5"/>
      <w:bookmarkEnd w:id="6"/>
      <w:r w:rsidRPr="00E01B1B">
        <w:rPr>
          <w:b/>
          <w:bCs/>
          <w:u w:val="single"/>
        </w:rPr>
        <w:t>Towson University Foundation Director Position Description</w:t>
      </w:r>
    </w:p>
    <w:p w14:paraId="78B9A5A1" w14:textId="77777777" w:rsidR="00E01B1B" w:rsidRDefault="00E01B1B" w:rsidP="00E01B1B">
      <w:pPr>
        <w:pStyle w:val="BodyText"/>
        <w:spacing w:before="51" w:line="247" w:lineRule="auto"/>
        <w:ind w:left="700" w:right="1072"/>
      </w:pPr>
    </w:p>
    <w:p w14:paraId="40DFC215" w14:textId="4036F40A" w:rsidR="00E01B1B" w:rsidRDefault="00E01B1B" w:rsidP="00E01B1B">
      <w:pPr>
        <w:pStyle w:val="BodyText"/>
        <w:spacing w:before="51" w:line="247" w:lineRule="auto"/>
        <w:ind w:left="700" w:right="1072"/>
      </w:pPr>
      <w:r>
        <w:t>The Towson University Foundation (TUF) is aligned with and committed to the growth and success of Towson University (TU).</w:t>
      </w:r>
      <w:r>
        <w:rPr>
          <w:spacing w:val="40"/>
        </w:rPr>
        <w:t xml:space="preserve"> </w:t>
      </w:r>
      <w:r>
        <w:t>The mutual success of TU and TUF requires the strong personal</w:t>
      </w:r>
      <w:r>
        <w:rPr>
          <w:spacing w:val="-4"/>
        </w:rPr>
        <w:t xml:space="preserve"> </w:t>
      </w:r>
      <w:r>
        <w:t>commitment</w:t>
      </w:r>
      <w:r>
        <w:rPr>
          <w:spacing w:val="-4"/>
        </w:rPr>
        <w:t xml:space="preserve"> </w:t>
      </w:r>
      <w:r>
        <w:t>of</w:t>
      </w:r>
      <w:r>
        <w:rPr>
          <w:spacing w:val="-2"/>
        </w:rPr>
        <w:t xml:space="preserve"> </w:t>
      </w:r>
      <w:r>
        <w:t>dedicated</w:t>
      </w:r>
      <w:r>
        <w:rPr>
          <w:spacing w:val="-4"/>
        </w:rPr>
        <w:t xml:space="preserve"> </w:t>
      </w:r>
      <w:r>
        <w:t>individuals</w:t>
      </w:r>
      <w:r>
        <w:rPr>
          <w:spacing w:val="-2"/>
        </w:rPr>
        <w:t xml:space="preserve"> </w:t>
      </w:r>
      <w:r>
        <w:t>who understand</w:t>
      </w:r>
      <w:r>
        <w:rPr>
          <w:spacing w:val="-4"/>
        </w:rPr>
        <w:t xml:space="preserve"> </w:t>
      </w:r>
      <w:r>
        <w:t>the</w:t>
      </w:r>
      <w:r>
        <w:rPr>
          <w:spacing w:val="-2"/>
        </w:rPr>
        <w:t xml:space="preserve"> </w:t>
      </w:r>
      <w:r>
        <w:t>privilege</w:t>
      </w:r>
      <w:r>
        <w:rPr>
          <w:spacing w:val="-2"/>
        </w:rPr>
        <w:t xml:space="preserve"> </w:t>
      </w:r>
      <w:r>
        <w:t>to</w:t>
      </w:r>
      <w:r>
        <w:rPr>
          <w:spacing w:val="-5"/>
        </w:rPr>
        <w:t xml:space="preserve"> </w:t>
      </w:r>
      <w:r>
        <w:t>serve</w:t>
      </w:r>
      <w:r>
        <w:rPr>
          <w:spacing w:val="-7"/>
        </w:rPr>
        <w:t xml:space="preserve"> </w:t>
      </w:r>
      <w:r>
        <w:t>and</w:t>
      </w:r>
      <w:r>
        <w:rPr>
          <w:spacing w:val="-4"/>
        </w:rPr>
        <w:t xml:space="preserve"> </w:t>
      </w:r>
      <w:r>
        <w:t>the responsibility</w:t>
      </w:r>
      <w:r>
        <w:rPr>
          <w:spacing w:val="-3"/>
        </w:rPr>
        <w:t xml:space="preserve"> </w:t>
      </w:r>
      <w:r>
        <w:t>to</w:t>
      </w:r>
      <w:r>
        <w:rPr>
          <w:spacing w:val="-5"/>
        </w:rPr>
        <w:t xml:space="preserve"> </w:t>
      </w:r>
      <w:r>
        <w:t>lead.</w:t>
      </w:r>
      <w:r>
        <w:rPr>
          <w:spacing w:val="-4"/>
        </w:rPr>
        <w:t xml:space="preserve"> </w:t>
      </w:r>
      <w:r>
        <w:t>Volunteers</w:t>
      </w:r>
      <w:r>
        <w:rPr>
          <w:spacing w:val="-3"/>
        </w:rPr>
        <w:t xml:space="preserve"> </w:t>
      </w:r>
      <w:r>
        <w:t>serving</w:t>
      </w:r>
      <w:r>
        <w:rPr>
          <w:spacing w:val="-2"/>
        </w:rPr>
        <w:t xml:space="preserve"> </w:t>
      </w:r>
      <w:r>
        <w:t>on</w:t>
      </w:r>
      <w:r>
        <w:rPr>
          <w:spacing w:val="-4"/>
        </w:rPr>
        <w:t xml:space="preserve"> </w:t>
      </w:r>
      <w:r>
        <w:t>the</w:t>
      </w:r>
      <w:r>
        <w:rPr>
          <w:spacing w:val="-3"/>
        </w:rPr>
        <w:t xml:space="preserve"> </w:t>
      </w:r>
      <w:r>
        <w:t>TUF</w:t>
      </w:r>
      <w:r>
        <w:rPr>
          <w:spacing w:val="-4"/>
        </w:rPr>
        <w:t xml:space="preserve"> </w:t>
      </w:r>
      <w:r>
        <w:t>Board</w:t>
      </w:r>
      <w:r>
        <w:rPr>
          <w:spacing w:val="-4"/>
        </w:rPr>
        <w:t xml:space="preserve"> </w:t>
      </w:r>
      <w:r>
        <w:t>of</w:t>
      </w:r>
      <w:r>
        <w:rPr>
          <w:spacing w:val="-3"/>
        </w:rPr>
        <w:t xml:space="preserve"> </w:t>
      </w:r>
      <w:r>
        <w:t>Directors</w:t>
      </w:r>
      <w:r>
        <w:rPr>
          <w:spacing w:val="-3"/>
        </w:rPr>
        <w:t xml:space="preserve"> </w:t>
      </w:r>
      <w:r>
        <w:t>appreciate</w:t>
      </w:r>
      <w:r>
        <w:rPr>
          <w:spacing w:val="-4"/>
        </w:rPr>
        <w:t xml:space="preserve"> </w:t>
      </w:r>
      <w:r>
        <w:t>the</w:t>
      </w:r>
      <w:r>
        <w:rPr>
          <w:spacing w:val="-3"/>
        </w:rPr>
        <w:t xml:space="preserve"> </w:t>
      </w:r>
      <w:r>
        <w:t>critical role</w:t>
      </w:r>
      <w:r>
        <w:rPr>
          <w:spacing w:val="-1"/>
        </w:rPr>
        <w:t xml:space="preserve"> </w:t>
      </w:r>
      <w:r>
        <w:t>they play as ambassadors and</w:t>
      </w:r>
      <w:r>
        <w:rPr>
          <w:spacing w:val="-2"/>
        </w:rPr>
        <w:t xml:space="preserve"> </w:t>
      </w:r>
      <w:r>
        <w:t>advisors to</w:t>
      </w:r>
      <w:r>
        <w:rPr>
          <w:spacing w:val="-3"/>
        </w:rPr>
        <w:t xml:space="preserve"> </w:t>
      </w:r>
      <w:r>
        <w:t>TU,</w:t>
      </w:r>
      <w:r>
        <w:rPr>
          <w:spacing w:val="-1"/>
        </w:rPr>
        <w:t xml:space="preserve"> </w:t>
      </w:r>
      <w:r>
        <w:t>helping to</w:t>
      </w:r>
      <w:r>
        <w:rPr>
          <w:spacing w:val="-3"/>
        </w:rPr>
        <w:t xml:space="preserve"> </w:t>
      </w:r>
      <w:r>
        <w:t>grow</w:t>
      </w:r>
      <w:r>
        <w:rPr>
          <w:spacing w:val="-3"/>
        </w:rPr>
        <w:t xml:space="preserve"> </w:t>
      </w:r>
      <w:r>
        <w:t>the university’s reputation and the foundation’s resources.</w:t>
      </w:r>
    </w:p>
    <w:p w14:paraId="6325877A" w14:textId="77777777" w:rsidR="00E01B1B" w:rsidRDefault="00E01B1B" w:rsidP="00E01B1B">
      <w:pPr>
        <w:pStyle w:val="BodyText"/>
        <w:spacing w:before="8"/>
        <w:rPr>
          <w:sz w:val="26"/>
        </w:rPr>
      </w:pPr>
    </w:p>
    <w:p w14:paraId="31CB4A15" w14:textId="77777777" w:rsidR="00E01B1B" w:rsidRDefault="00E01B1B" w:rsidP="00E01B1B">
      <w:pPr>
        <w:pStyle w:val="Heading2"/>
      </w:pPr>
      <w:r>
        <w:t>GENERAL</w:t>
      </w:r>
      <w:r>
        <w:rPr>
          <w:spacing w:val="-8"/>
        </w:rPr>
        <w:t xml:space="preserve"> </w:t>
      </w:r>
      <w:r>
        <w:rPr>
          <w:spacing w:val="-2"/>
        </w:rPr>
        <w:t>EXPECTATIONS</w:t>
      </w:r>
    </w:p>
    <w:p w14:paraId="5EE5DDA5" w14:textId="77777777" w:rsidR="00E01B1B" w:rsidRDefault="00E01B1B" w:rsidP="00E01B1B">
      <w:pPr>
        <w:pStyle w:val="BodyText"/>
        <w:spacing w:before="8"/>
        <w:rPr>
          <w:b/>
          <w:sz w:val="27"/>
        </w:rPr>
      </w:pPr>
    </w:p>
    <w:p w14:paraId="3374F0DD" w14:textId="77777777" w:rsidR="00E01B1B" w:rsidRDefault="00E01B1B" w:rsidP="00E01B1B">
      <w:pPr>
        <w:pStyle w:val="ListParagraph"/>
        <w:widowControl w:val="0"/>
        <w:numPr>
          <w:ilvl w:val="0"/>
          <w:numId w:val="1"/>
        </w:numPr>
        <w:tabs>
          <w:tab w:val="left" w:pos="1405"/>
          <w:tab w:val="left" w:pos="1406"/>
        </w:tabs>
        <w:autoSpaceDE w:val="0"/>
        <w:autoSpaceDN w:val="0"/>
        <w:spacing w:after="0" w:line="252" w:lineRule="auto"/>
        <w:ind w:right="1144"/>
        <w:contextualSpacing w:val="0"/>
        <w:rPr>
          <w:rFonts w:ascii="Arial" w:hAnsi="Arial"/>
          <w:sz w:val="20"/>
        </w:rPr>
      </w:pPr>
      <w:r>
        <w:rPr>
          <w:sz w:val="24"/>
        </w:rPr>
        <w:t>Serve a three-year term, which</w:t>
      </w:r>
      <w:r>
        <w:rPr>
          <w:spacing w:val="-1"/>
          <w:sz w:val="24"/>
        </w:rPr>
        <w:t xml:space="preserve"> </w:t>
      </w:r>
      <w:r>
        <w:rPr>
          <w:sz w:val="24"/>
        </w:rPr>
        <w:t>can</w:t>
      </w:r>
      <w:r>
        <w:rPr>
          <w:spacing w:val="-1"/>
          <w:sz w:val="24"/>
        </w:rPr>
        <w:t xml:space="preserve"> </w:t>
      </w:r>
      <w:r>
        <w:rPr>
          <w:sz w:val="24"/>
        </w:rPr>
        <w:t>be renewed for additional</w:t>
      </w:r>
      <w:r>
        <w:rPr>
          <w:spacing w:val="-1"/>
          <w:sz w:val="24"/>
        </w:rPr>
        <w:t xml:space="preserve"> </w:t>
      </w:r>
      <w:r>
        <w:rPr>
          <w:sz w:val="24"/>
        </w:rPr>
        <w:t>terms by a majority vote of the TUF Board of Directors.</w:t>
      </w:r>
      <w:r>
        <w:rPr>
          <w:spacing w:val="40"/>
          <w:sz w:val="24"/>
        </w:rPr>
        <w:t xml:space="preserve"> </w:t>
      </w:r>
      <w:r>
        <w:rPr>
          <w:sz w:val="24"/>
        </w:rPr>
        <w:t>Directors will be placed in one of three classes of directors</w:t>
      </w:r>
      <w:r>
        <w:rPr>
          <w:spacing w:val="-2"/>
          <w:sz w:val="24"/>
        </w:rPr>
        <w:t xml:space="preserve"> </w:t>
      </w:r>
      <w:r>
        <w:rPr>
          <w:sz w:val="24"/>
        </w:rPr>
        <w:t>that</w:t>
      </w:r>
      <w:r>
        <w:rPr>
          <w:spacing w:val="-4"/>
          <w:sz w:val="24"/>
        </w:rPr>
        <w:t xml:space="preserve"> </w:t>
      </w:r>
      <w:r>
        <w:rPr>
          <w:sz w:val="24"/>
        </w:rPr>
        <w:t>are</w:t>
      </w:r>
      <w:r>
        <w:rPr>
          <w:spacing w:val="-2"/>
          <w:sz w:val="24"/>
        </w:rPr>
        <w:t xml:space="preserve"> </w:t>
      </w:r>
      <w:r>
        <w:rPr>
          <w:sz w:val="24"/>
        </w:rPr>
        <w:t>renewed</w:t>
      </w:r>
      <w:r>
        <w:rPr>
          <w:spacing w:val="-3"/>
          <w:sz w:val="24"/>
        </w:rPr>
        <w:t xml:space="preserve"> </w:t>
      </w:r>
      <w:r>
        <w:rPr>
          <w:sz w:val="24"/>
        </w:rPr>
        <w:t>in</w:t>
      </w:r>
      <w:r>
        <w:rPr>
          <w:spacing w:val="-4"/>
          <w:sz w:val="24"/>
        </w:rPr>
        <w:t xml:space="preserve"> </w:t>
      </w:r>
      <w:r>
        <w:rPr>
          <w:sz w:val="24"/>
        </w:rPr>
        <w:t>three-year</w:t>
      </w:r>
      <w:r>
        <w:rPr>
          <w:spacing w:val="-2"/>
          <w:sz w:val="24"/>
        </w:rPr>
        <w:t xml:space="preserve"> </w:t>
      </w:r>
      <w:r>
        <w:rPr>
          <w:sz w:val="24"/>
        </w:rPr>
        <w:t>intervals</w:t>
      </w:r>
      <w:r>
        <w:rPr>
          <w:spacing w:val="-2"/>
          <w:sz w:val="24"/>
        </w:rPr>
        <w:t xml:space="preserve"> </w:t>
      </w:r>
      <w:r>
        <w:rPr>
          <w:sz w:val="24"/>
        </w:rPr>
        <w:t>by</w:t>
      </w:r>
      <w:r>
        <w:rPr>
          <w:spacing w:val="-2"/>
          <w:sz w:val="24"/>
        </w:rPr>
        <w:t xml:space="preserve"> </w:t>
      </w:r>
      <w:r>
        <w:rPr>
          <w:sz w:val="24"/>
        </w:rPr>
        <w:t>vote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full</w:t>
      </w:r>
      <w:r>
        <w:rPr>
          <w:spacing w:val="-3"/>
          <w:sz w:val="24"/>
        </w:rPr>
        <w:t xml:space="preserve"> </w:t>
      </w:r>
      <w:r>
        <w:rPr>
          <w:sz w:val="24"/>
        </w:rPr>
        <w:t>Board</w:t>
      </w:r>
      <w:r>
        <w:rPr>
          <w:spacing w:val="-4"/>
          <w:sz w:val="24"/>
        </w:rPr>
        <w:t xml:space="preserve"> </w:t>
      </w:r>
      <w:r>
        <w:rPr>
          <w:sz w:val="24"/>
        </w:rPr>
        <w:t>of</w:t>
      </w:r>
      <w:r>
        <w:rPr>
          <w:spacing w:val="-2"/>
          <w:sz w:val="24"/>
        </w:rPr>
        <w:t xml:space="preserve"> </w:t>
      </w:r>
      <w:r>
        <w:rPr>
          <w:sz w:val="24"/>
        </w:rPr>
        <w:t>Directors.</w:t>
      </w:r>
    </w:p>
    <w:p w14:paraId="284913AC" w14:textId="77777777" w:rsidR="00E01B1B" w:rsidRDefault="00E01B1B" w:rsidP="00E01B1B">
      <w:pPr>
        <w:pStyle w:val="ListParagraph"/>
        <w:widowControl w:val="0"/>
        <w:numPr>
          <w:ilvl w:val="0"/>
          <w:numId w:val="1"/>
        </w:numPr>
        <w:tabs>
          <w:tab w:val="left" w:pos="1405"/>
          <w:tab w:val="left" w:pos="1406"/>
        </w:tabs>
        <w:autoSpaceDE w:val="0"/>
        <w:autoSpaceDN w:val="0"/>
        <w:spacing w:before="2" w:after="0" w:line="249" w:lineRule="auto"/>
        <w:ind w:right="1205"/>
        <w:contextualSpacing w:val="0"/>
        <w:rPr>
          <w:rFonts w:ascii="Arial" w:hAnsi="Arial"/>
          <w:sz w:val="20"/>
        </w:rPr>
      </w:pPr>
      <w:r>
        <w:rPr>
          <w:sz w:val="24"/>
        </w:rPr>
        <w:t>Support</w:t>
      </w:r>
      <w:r>
        <w:rPr>
          <w:spacing w:val="-4"/>
          <w:sz w:val="24"/>
        </w:rPr>
        <w:t xml:space="preserve"> </w:t>
      </w:r>
      <w:r>
        <w:rPr>
          <w:sz w:val="24"/>
        </w:rPr>
        <w:t>in</w:t>
      </w:r>
      <w:r>
        <w:rPr>
          <w:spacing w:val="-5"/>
          <w:sz w:val="24"/>
        </w:rPr>
        <w:t xml:space="preserve"> </w:t>
      </w:r>
      <w:r>
        <w:rPr>
          <w:sz w:val="24"/>
        </w:rPr>
        <w:t>words</w:t>
      </w:r>
      <w:r>
        <w:rPr>
          <w:spacing w:val="-3"/>
          <w:sz w:val="24"/>
        </w:rPr>
        <w:t xml:space="preserve"> </w:t>
      </w:r>
      <w:r>
        <w:rPr>
          <w:sz w:val="24"/>
        </w:rPr>
        <w:t>and</w:t>
      </w:r>
      <w:r>
        <w:rPr>
          <w:spacing w:val="-5"/>
          <w:sz w:val="24"/>
        </w:rPr>
        <w:t xml:space="preserve"> </w:t>
      </w:r>
      <w:r>
        <w:rPr>
          <w:sz w:val="24"/>
        </w:rPr>
        <w:t>deeds TUF’s</w:t>
      </w:r>
      <w:r>
        <w:rPr>
          <w:spacing w:val="-2"/>
          <w:sz w:val="24"/>
        </w:rPr>
        <w:t xml:space="preserve"> </w:t>
      </w:r>
      <w:r>
        <w:rPr>
          <w:sz w:val="24"/>
        </w:rPr>
        <w:t>mission,</w:t>
      </w:r>
      <w:r>
        <w:rPr>
          <w:spacing w:val="-4"/>
          <w:sz w:val="24"/>
        </w:rPr>
        <w:t xml:space="preserve"> </w:t>
      </w:r>
      <w:r>
        <w:rPr>
          <w:sz w:val="24"/>
        </w:rPr>
        <w:t>goals,</w:t>
      </w:r>
      <w:r>
        <w:rPr>
          <w:spacing w:val="-4"/>
          <w:sz w:val="24"/>
        </w:rPr>
        <w:t xml:space="preserve"> </w:t>
      </w:r>
      <w:r>
        <w:rPr>
          <w:sz w:val="24"/>
        </w:rPr>
        <w:t>policies,</w:t>
      </w:r>
      <w:r>
        <w:rPr>
          <w:spacing w:val="-3"/>
          <w:sz w:val="24"/>
        </w:rPr>
        <w:t xml:space="preserve"> </w:t>
      </w:r>
      <w:r>
        <w:rPr>
          <w:sz w:val="24"/>
        </w:rPr>
        <w:t>and</w:t>
      </w:r>
      <w:r>
        <w:rPr>
          <w:spacing w:val="-5"/>
          <w:sz w:val="24"/>
        </w:rPr>
        <w:t xml:space="preserve"> </w:t>
      </w:r>
      <w:r>
        <w:rPr>
          <w:sz w:val="24"/>
        </w:rPr>
        <w:t>programs,</w:t>
      </w:r>
      <w:r>
        <w:rPr>
          <w:spacing w:val="-4"/>
          <w:sz w:val="24"/>
        </w:rPr>
        <w:t xml:space="preserve"> </w:t>
      </w:r>
      <w:r>
        <w:rPr>
          <w:sz w:val="24"/>
        </w:rPr>
        <w:t>and</w:t>
      </w:r>
      <w:r>
        <w:rPr>
          <w:spacing w:val="-5"/>
          <w:sz w:val="24"/>
        </w:rPr>
        <w:t xml:space="preserve"> </w:t>
      </w:r>
      <w:r>
        <w:rPr>
          <w:sz w:val="24"/>
        </w:rPr>
        <w:t>obey</w:t>
      </w:r>
      <w:r>
        <w:rPr>
          <w:spacing w:val="-2"/>
          <w:sz w:val="24"/>
        </w:rPr>
        <w:t xml:space="preserve"> </w:t>
      </w:r>
      <w:r>
        <w:rPr>
          <w:sz w:val="24"/>
        </w:rPr>
        <w:t>the law and TUF’s internal rules and regulations.</w:t>
      </w:r>
    </w:p>
    <w:p w14:paraId="1684689B" w14:textId="77777777" w:rsidR="00E01B1B" w:rsidRDefault="00E01B1B" w:rsidP="00E01B1B">
      <w:pPr>
        <w:pStyle w:val="ListParagraph"/>
        <w:widowControl w:val="0"/>
        <w:numPr>
          <w:ilvl w:val="0"/>
          <w:numId w:val="1"/>
        </w:numPr>
        <w:tabs>
          <w:tab w:val="left" w:pos="1405"/>
          <w:tab w:val="left" w:pos="1406"/>
        </w:tabs>
        <w:autoSpaceDE w:val="0"/>
        <w:autoSpaceDN w:val="0"/>
        <w:spacing w:before="6" w:after="0" w:line="240" w:lineRule="auto"/>
        <w:contextualSpacing w:val="0"/>
        <w:rPr>
          <w:rFonts w:ascii="Arial" w:hAnsi="Arial"/>
          <w:sz w:val="20"/>
        </w:rPr>
      </w:pPr>
      <w:r>
        <w:rPr>
          <w:sz w:val="24"/>
        </w:rPr>
        <w:t>Attend</w:t>
      </w:r>
      <w:r>
        <w:rPr>
          <w:spacing w:val="-5"/>
          <w:sz w:val="24"/>
        </w:rPr>
        <w:t xml:space="preserve"> </w:t>
      </w:r>
      <w:r>
        <w:rPr>
          <w:sz w:val="24"/>
        </w:rPr>
        <w:t>Board</w:t>
      </w:r>
      <w:r>
        <w:rPr>
          <w:spacing w:val="-3"/>
          <w:sz w:val="24"/>
        </w:rPr>
        <w:t xml:space="preserve"> </w:t>
      </w:r>
      <w:r>
        <w:rPr>
          <w:sz w:val="24"/>
        </w:rPr>
        <w:t>meetings regularly</w:t>
      </w:r>
      <w:r>
        <w:rPr>
          <w:spacing w:val="-1"/>
          <w:sz w:val="24"/>
        </w:rPr>
        <w:t xml:space="preserve"> </w:t>
      </w:r>
      <w:r>
        <w:rPr>
          <w:sz w:val="24"/>
        </w:rPr>
        <w:t>and</w:t>
      </w:r>
      <w:r>
        <w:rPr>
          <w:spacing w:val="-2"/>
          <w:sz w:val="24"/>
        </w:rPr>
        <w:t xml:space="preserve"> </w:t>
      </w:r>
      <w:r>
        <w:rPr>
          <w:sz w:val="24"/>
        </w:rPr>
        <w:t>serve</w:t>
      </w:r>
      <w:r>
        <w:rPr>
          <w:spacing w:val="-1"/>
          <w:sz w:val="24"/>
        </w:rPr>
        <w:t xml:space="preserve"> </w:t>
      </w:r>
      <w:r>
        <w:rPr>
          <w:sz w:val="24"/>
        </w:rPr>
        <w:t>actively</w:t>
      </w:r>
      <w:r>
        <w:rPr>
          <w:spacing w:val="-9"/>
          <w:sz w:val="24"/>
        </w:rPr>
        <w:t xml:space="preserve"> </w:t>
      </w:r>
      <w:r>
        <w:rPr>
          <w:sz w:val="24"/>
        </w:rPr>
        <w:t>on</w:t>
      </w:r>
      <w:r>
        <w:rPr>
          <w:spacing w:val="-3"/>
          <w:sz w:val="24"/>
        </w:rPr>
        <w:t xml:space="preserve"> </w:t>
      </w:r>
      <w:r>
        <w:rPr>
          <w:sz w:val="24"/>
        </w:rPr>
        <w:t>at</w:t>
      </w:r>
      <w:r>
        <w:rPr>
          <w:spacing w:val="-2"/>
          <w:sz w:val="24"/>
        </w:rPr>
        <w:t xml:space="preserve"> </w:t>
      </w:r>
      <w:r>
        <w:rPr>
          <w:sz w:val="24"/>
        </w:rPr>
        <w:t>least</w:t>
      </w:r>
      <w:r>
        <w:rPr>
          <w:spacing w:val="-2"/>
          <w:sz w:val="24"/>
        </w:rPr>
        <w:t xml:space="preserve"> </w:t>
      </w:r>
      <w:r>
        <w:rPr>
          <w:sz w:val="24"/>
        </w:rPr>
        <w:t>one</w:t>
      </w:r>
      <w:r>
        <w:rPr>
          <w:spacing w:val="6"/>
          <w:sz w:val="24"/>
        </w:rPr>
        <w:t xml:space="preserve"> </w:t>
      </w:r>
      <w:r>
        <w:rPr>
          <w:sz w:val="24"/>
        </w:rPr>
        <w:t xml:space="preserve">TUF </w:t>
      </w:r>
      <w:r>
        <w:rPr>
          <w:spacing w:val="-2"/>
          <w:sz w:val="24"/>
        </w:rPr>
        <w:t>committee.</w:t>
      </w:r>
    </w:p>
    <w:p w14:paraId="70ADC1D8" w14:textId="77777777" w:rsidR="00E01B1B" w:rsidRDefault="00E01B1B" w:rsidP="00E01B1B">
      <w:pPr>
        <w:pStyle w:val="ListParagraph"/>
        <w:widowControl w:val="0"/>
        <w:numPr>
          <w:ilvl w:val="0"/>
          <w:numId w:val="1"/>
        </w:numPr>
        <w:tabs>
          <w:tab w:val="left" w:pos="1405"/>
          <w:tab w:val="left" w:pos="1406"/>
        </w:tabs>
        <w:autoSpaceDE w:val="0"/>
        <w:autoSpaceDN w:val="0"/>
        <w:spacing w:before="12" w:after="0" w:line="240" w:lineRule="auto"/>
        <w:contextualSpacing w:val="0"/>
        <w:rPr>
          <w:rFonts w:ascii="Arial" w:hAnsi="Arial"/>
          <w:sz w:val="20"/>
        </w:rPr>
      </w:pPr>
      <w:r>
        <w:rPr>
          <w:sz w:val="24"/>
        </w:rPr>
        <w:t>Make</w:t>
      </w:r>
      <w:r>
        <w:rPr>
          <w:spacing w:val="-2"/>
          <w:sz w:val="24"/>
        </w:rPr>
        <w:t xml:space="preserve"> </w:t>
      </w:r>
      <w:r>
        <w:rPr>
          <w:sz w:val="24"/>
        </w:rPr>
        <w:t>an</w:t>
      </w:r>
      <w:r>
        <w:rPr>
          <w:spacing w:val="-3"/>
          <w:sz w:val="24"/>
        </w:rPr>
        <w:t xml:space="preserve"> </w:t>
      </w:r>
      <w:r>
        <w:rPr>
          <w:sz w:val="24"/>
        </w:rPr>
        <w:t>annual</w:t>
      </w:r>
      <w:r>
        <w:rPr>
          <w:spacing w:val="-3"/>
          <w:sz w:val="24"/>
        </w:rPr>
        <w:t xml:space="preserve"> </w:t>
      </w:r>
      <w:r>
        <w:rPr>
          <w:sz w:val="24"/>
        </w:rPr>
        <w:t>contribution</w:t>
      </w:r>
      <w:r>
        <w:rPr>
          <w:spacing w:val="-1"/>
          <w:sz w:val="24"/>
        </w:rPr>
        <w:t xml:space="preserve"> </w:t>
      </w:r>
      <w:r>
        <w:rPr>
          <w:sz w:val="24"/>
        </w:rPr>
        <w:t>to</w:t>
      </w:r>
      <w:r>
        <w:rPr>
          <w:spacing w:val="-4"/>
          <w:sz w:val="24"/>
        </w:rPr>
        <w:t xml:space="preserve"> </w:t>
      </w:r>
      <w:r>
        <w:rPr>
          <w:sz w:val="24"/>
        </w:rPr>
        <w:t>TU and</w:t>
      </w:r>
      <w:r>
        <w:rPr>
          <w:spacing w:val="-3"/>
          <w:sz w:val="24"/>
        </w:rPr>
        <w:t xml:space="preserve"> </w:t>
      </w:r>
      <w:r>
        <w:rPr>
          <w:sz w:val="24"/>
        </w:rPr>
        <w:t>a</w:t>
      </w:r>
      <w:r>
        <w:rPr>
          <w:spacing w:val="-3"/>
          <w:sz w:val="24"/>
        </w:rPr>
        <w:t xml:space="preserve"> </w:t>
      </w:r>
      <w:r>
        <w:rPr>
          <w:sz w:val="24"/>
        </w:rPr>
        <w:t>campaign</w:t>
      </w:r>
      <w:r>
        <w:rPr>
          <w:spacing w:val="2"/>
          <w:sz w:val="24"/>
        </w:rPr>
        <w:t xml:space="preserve"> </w:t>
      </w:r>
      <w:r>
        <w:rPr>
          <w:sz w:val="24"/>
        </w:rPr>
        <w:t>commitment.</w:t>
      </w:r>
      <w:r>
        <w:rPr>
          <w:spacing w:val="50"/>
          <w:sz w:val="24"/>
        </w:rPr>
        <w:t xml:space="preserve"> </w:t>
      </w:r>
      <w:r>
        <w:rPr>
          <w:sz w:val="24"/>
        </w:rPr>
        <w:t>The</w:t>
      </w:r>
      <w:r>
        <w:rPr>
          <w:spacing w:val="-1"/>
          <w:sz w:val="24"/>
        </w:rPr>
        <w:t xml:space="preserve"> </w:t>
      </w:r>
      <w:r>
        <w:rPr>
          <w:sz w:val="24"/>
        </w:rPr>
        <w:t>President’s</w:t>
      </w:r>
      <w:r>
        <w:rPr>
          <w:spacing w:val="-1"/>
          <w:sz w:val="24"/>
        </w:rPr>
        <w:t xml:space="preserve"> </w:t>
      </w:r>
      <w:r>
        <w:rPr>
          <w:spacing w:val="-4"/>
          <w:sz w:val="24"/>
        </w:rPr>
        <w:t>Fund</w:t>
      </w:r>
    </w:p>
    <w:p w14:paraId="54F27CDE" w14:textId="77777777" w:rsidR="00E01B1B" w:rsidRDefault="00E01B1B" w:rsidP="00E01B1B">
      <w:pPr>
        <w:pStyle w:val="BodyText"/>
        <w:spacing w:before="7"/>
        <w:ind w:left="1406"/>
      </w:pPr>
      <w:r>
        <w:t>for</w:t>
      </w:r>
      <w:r>
        <w:rPr>
          <w:spacing w:val="-2"/>
        </w:rPr>
        <w:t xml:space="preserve"> </w:t>
      </w:r>
      <w:r>
        <w:t>Excellence</w:t>
      </w:r>
      <w:r>
        <w:rPr>
          <w:spacing w:val="-2"/>
        </w:rPr>
        <w:t xml:space="preserve"> </w:t>
      </w:r>
      <w:r>
        <w:t>and</w:t>
      </w:r>
      <w:r>
        <w:rPr>
          <w:spacing w:val="-4"/>
        </w:rPr>
        <w:t xml:space="preserve"> </w:t>
      </w:r>
      <w:r>
        <w:t>the</w:t>
      </w:r>
      <w:r>
        <w:rPr>
          <w:spacing w:val="-1"/>
        </w:rPr>
        <w:t xml:space="preserve"> </w:t>
      </w:r>
      <w:r>
        <w:t>TU</w:t>
      </w:r>
      <w:r>
        <w:rPr>
          <w:spacing w:val="-2"/>
        </w:rPr>
        <w:t xml:space="preserve"> </w:t>
      </w:r>
      <w:r>
        <w:t>Fund</w:t>
      </w:r>
      <w:r>
        <w:rPr>
          <w:spacing w:val="-4"/>
        </w:rPr>
        <w:t xml:space="preserve"> </w:t>
      </w:r>
      <w:r>
        <w:t>are</w:t>
      </w:r>
      <w:r>
        <w:rPr>
          <w:spacing w:val="-2"/>
        </w:rPr>
        <w:t xml:space="preserve"> </w:t>
      </w:r>
      <w:r>
        <w:t>priority</w:t>
      </w:r>
      <w:r>
        <w:rPr>
          <w:spacing w:val="-2"/>
        </w:rPr>
        <w:t xml:space="preserve"> </w:t>
      </w:r>
      <w:r>
        <w:t>fund</w:t>
      </w:r>
      <w:r>
        <w:rPr>
          <w:spacing w:val="-3"/>
        </w:rPr>
        <w:t xml:space="preserve"> </w:t>
      </w:r>
      <w:r>
        <w:t>options</w:t>
      </w:r>
      <w:r>
        <w:rPr>
          <w:spacing w:val="-2"/>
        </w:rPr>
        <w:t xml:space="preserve"> </w:t>
      </w:r>
      <w:r>
        <w:t>for</w:t>
      </w:r>
      <w:r>
        <w:rPr>
          <w:spacing w:val="-2"/>
        </w:rPr>
        <w:t xml:space="preserve"> </w:t>
      </w:r>
      <w:r>
        <w:t>annual</w:t>
      </w:r>
      <w:r>
        <w:rPr>
          <w:spacing w:val="4"/>
        </w:rPr>
        <w:t xml:space="preserve"> </w:t>
      </w:r>
      <w:r>
        <w:t>Board</w:t>
      </w:r>
      <w:r>
        <w:rPr>
          <w:spacing w:val="-3"/>
        </w:rPr>
        <w:t xml:space="preserve"> </w:t>
      </w:r>
      <w:r>
        <w:rPr>
          <w:spacing w:val="-2"/>
        </w:rPr>
        <w:t>gifts.</w:t>
      </w:r>
    </w:p>
    <w:p w14:paraId="75AD4529" w14:textId="77777777" w:rsidR="00E01B1B" w:rsidRDefault="00E01B1B" w:rsidP="00E01B1B">
      <w:pPr>
        <w:pStyle w:val="ListParagraph"/>
        <w:widowControl w:val="0"/>
        <w:numPr>
          <w:ilvl w:val="0"/>
          <w:numId w:val="1"/>
        </w:numPr>
        <w:tabs>
          <w:tab w:val="left" w:pos="1405"/>
          <w:tab w:val="left" w:pos="1406"/>
        </w:tabs>
        <w:autoSpaceDE w:val="0"/>
        <w:autoSpaceDN w:val="0"/>
        <w:spacing w:before="12" w:after="0" w:line="242" w:lineRule="auto"/>
        <w:ind w:right="1223"/>
        <w:contextualSpacing w:val="0"/>
        <w:rPr>
          <w:rFonts w:ascii="Arial" w:hAnsi="Arial"/>
          <w:sz w:val="20"/>
        </w:rPr>
      </w:pPr>
      <w:r>
        <w:rPr>
          <w:sz w:val="24"/>
        </w:rPr>
        <w:t>Advise</w:t>
      </w:r>
      <w:r>
        <w:rPr>
          <w:spacing w:val="-2"/>
          <w:sz w:val="24"/>
        </w:rPr>
        <w:t xml:space="preserve"> </w:t>
      </w:r>
      <w:r>
        <w:rPr>
          <w:sz w:val="24"/>
        </w:rPr>
        <w:t>and</w:t>
      </w:r>
      <w:r>
        <w:rPr>
          <w:spacing w:val="-4"/>
          <w:sz w:val="24"/>
        </w:rPr>
        <w:t xml:space="preserve"> </w:t>
      </w:r>
      <w:r>
        <w:rPr>
          <w:sz w:val="24"/>
        </w:rPr>
        <w:t>assist</w:t>
      </w:r>
      <w:r>
        <w:rPr>
          <w:spacing w:val="-3"/>
          <w:sz w:val="24"/>
        </w:rPr>
        <w:t xml:space="preserve"> </w:t>
      </w:r>
      <w:r>
        <w:rPr>
          <w:sz w:val="24"/>
        </w:rPr>
        <w:t>the</w:t>
      </w:r>
      <w:r>
        <w:rPr>
          <w:spacing w:val="-2"/>
          <w:sz w:val="24"/>
        </w:rPr>
        <w:t xml:space="preserve"> </w:t>
      </w:r>
      <w:r>
        <w:rPr>
          <w:sz w:val="24"/>
        </w:rPr>
        <w:t>TU</w:t>
      </w:r>
      <w:r>
        <w:rPr>
          <w:spacing w:val="-2"/>
          <w:sz w:val="24"/>
        </w:rPr>
        <w:t xml:space="preserve"> </w:t>
      </w:r>
      <w:r>
        <w:rPr>
          <w:sz w:val="24"/>
        </w:rPr>
        <w:t>President</w:t>
      </w:r>
      <w:r>
        <w:rPr>
          <w:spacing w:val="-4"/>
          <w:sz w:val="24"/>
        </w:rPr>
        <w:t xml:space="preserve"> </w:t>
      </w:r>
      <w:r>
        <w:rPr>
          <w:sz w:val="24"/>
        </w:rPr>
        <w:t>and</w:t>
      </w:r>
      <w:r>
        <w:rPr>
          <w:spacing w:val="-4"/>
          <w:sz w:val="24"/>
        </w:rPr>
        <w:t xml:space="preserve"> </w:t>
      </w:r>
      <w:r>
        <w:rPr>
          <w:sz w:val="24"/>
        </w:rPr>
        <w:t>Leadership</w:t>
      </w:r>
      <w:r>
        <w:rPr>
          <w:spacing w:val="-4"/>
          <w:sz w:val="24"/>
        </w:rPr>
        <w:t xml:space="preserve"> </w:t>
      </w:r>
      <w:r>
        <w:rPr>
          <w:sz w:val="24"/>
        </w:rPr>
        <w:t>on</w:t>
      </w:r>
      <w:r>
        <w:rPr>
          <w:spacing w:val="-4"/>
          <w:sz w:val="24"/>
        </w:rPr>
        <w:t xml:space="preserve"> </w:t>
      </w:r>
      <w:r>
        <w:rPr>
          <w:sz w:val="24"/>
        </w:rPr>
        <w:t>the</w:t>
      </w:r>
      <w:r>
        <w:rPr>
          <w:spacing w:val="-2"/>
          <w:sz w:val="24"/>
        </w:rPr>
        <w:t xml:space="preserve"> </w:t>
      </w:r>
      <w:r>
        <w:rPr>
          <w:sz w:val="24"/>
        </w:rPr>
        <w:t>strategic</w:t>
      </w:r>
      <w:r>
        <w:rPr>
          <w:spacing w:val="-5"/>
          <w:sz w:val="24"/>
        </w:rPr>
        <w:t xml:space="preserve"> </w:t>
      </w:r>
      <w:r>
        <w:rPr>
          <w:sz w:val="24"/>
        </w:rPr>
        <w:t>direction</w:t>
      </w:r>
      <w:r>
        <w:rPr>
          <w:spacing w:val="-4"/>
          <w:sz w:val="24"/>
        </w:rPr>
        <w:t xml:space="preserve"> </w:t>
      </w:r>
      <w:r>
        <w:rPr>
          <w:sz w:val="24"/>
        </w:rPr>
        <w:t>of TU</w:t>
      </w:r>
      <w:r>
        <w:rPr>
          <w:spacing w:val="-2"/>
          <w:sz w:val="24"/>
        </w:rPr>
        <w:t xml:space="preserve"> </w:t>
      </w:r>
      <w:r>
        <w:rPr>
          <w:sz w:val="24"/>
        </w:rPr>
        <w:t>as</w:t>
      </w:r>
      <w:r>
        <w:rPr>
          <w:spacing w:val="-2"/>
          <w:sz w:val="24"/>
        </w:rPr>
        <w:t xml:space="preserve"> </w:t>
      </w:r>
      <w:r>
        <w:rPr>
          <w:sz w:val="24"/>
        </w:rPr>
        <w:t>it relates to increasing private resources to meet TU’s strategic goals.</w:t>
      </w:r>
    </w:p>
    <w:p w14:paraId="1343210C" w14:textId="77777777" w:rsidR="00E01B1B" w:rsidRDefault="00E01B1B" w:rsidP="00E01B1B">
      <w:pPr>
        <w:pStyle w:val="ListParagraph"/>
        <w:widowControl w:val="0"/>
        <w:numPr>
          <w:ilvl w:val="0"/>
          <w:numId w:val="1"/>
        </w:numPr>
        <w:tabs>
          <w:tab w:val="left" w:pos="1405"/>
          <w:tab w:val="left" w:pos="1406"/>
        </w:tabs>
        <w:autoSpaceDE w:val="0"/>
        <w:autoSpaceDN w:val="0"/>
        <w:spacing w:after="0" w:line="292" w:lineRule="exact"/>
        <w:contextualSpacing w:val="0"/>
        <w:rPr>
          <w:rFonts w:ascii="Arial" w:hAnsi="Arial"/>
          <w:sz w:val="20"/>
        </w:rPr>
      </w:pPr>
      <w:r>
        <w:rPr>
          <w:sz w:val="24"/>
        </w:rPr>
        <w:t>Promote</w:t>
      </w:r>
      <w:r>
        <w:rPr>
          <w:spacing w:val="-3"/>
          <w:sz w:val="24"/>
        </w:rPr>
        <w:t xml:space="preserve"> </w:t>
      </w:r>
      <w:r>
        <w:rPr>
          <w:sz w:val="24"/>
        </w:rPr>
        <w:t>awareness</w:t>
      </w:r>
      <w:r>
        <w:rPr>
          <w:spacing w:val="-1"/>
          <w:sz w:val="24"/>
        </w:rPr>
        <w:t xml:space="preserve"> </w:t>
      </w:r>
      <w:r>
        <w:rPr>
          <w:sz w:val="24"/>
        </w:rPr>
        <w:t>of</w:t>
      </w:r>
      <w:r>
        <w:rPr>
          <w:spacing w:val="-1"/>
          <w:sz w:val="24"/>
        </w:rPr>
        <w:t xml:space="preserve"> </w:t>
      </w:r>
      <w:r>
        <w:rPr>
          <w:sz w:val="24"/>
        </w:rPr>
        <w:t>TU</w:t>
      </w:r>
      <w:r>
        <w:rPr>
          <w:spacing w:val="-1"/>
          <w:sz w:val="24"/>
        </w:rPr>
        <w:t xml:space="preserve"> </w:t>
      </w:r>
      <w:r>
        <w:rPr>
          <w:sz w:val="24"/>
        </w:rPr>
        <w:t>and</w:t>
      </w:r>
      <w:r>
        <w:rPr>
          <w:spacing w:val="-3"/>
          <w:sz w:val="24"/>
        </w:rPr>
        <w:t xml:space="preserve"> </w:t>
      </w:r>
      <w:r>
        <w:rPr>
          <w:sz w:val="24"/>
        </w:rPr>
        <w:t>help</w:t>
      </w:r>
      <w:r>
        <w:rPr>
          <w:spacing w:val="-3"/>
          <w:sz w:val="24"/>
        </w:rPr>
        <w:t xml:space="preserve"> </w:t>
      </w:r>
      <w:r>
        <w:rPr>
          <w:sz w:val="24"/>
        </w:rPr>
        <w:t>build</w:t>
      </w:r>
      <w:r>
        <w:rPr>
          <w:spacing w:val="-3"/>
          <w:sz w:val="24"/>
        </w:rPr>
        <w:t xml:space="preserve"> </w:t>
      </w:r>
      <w:r>
        <w:rPr>
          <w:sz w:val="24"/>
        </w:rPr>
        <w:t>its</w:t>
      </w:r>
      <w:r>
        <w:rPr>
          <w:spacing w:val="-1"/>
          <w:sz w:val="24"/>
        </w:rPr>
        <w:t xml:space="preserve"> </w:t>
      </w:r>
      <w:r>
        <w:rPr>
          <w:spacing w:val="-2"/>
          <w:sz w:val="24"/>
        </w:rPr>
        <w:t>reputation.</w:t>
      </w:r>
    </w:p>
    <w:p w14:paraId="1157733F" w14:textId="77777777" w:rsidR="00E01B1B" w:rsidRDefault="00E01B1B" w:rsidP="00E01B1B">
      <w:pPr>
        <w:pStyle w:val="ListParagraph"/>
        <w:widowControl w:val="0"/>
        <w:numPr>
          <w:ilvl w:val="0"/>
          <w:numId w:val="1"/>
        </w:numPr>
        <w:tabs>
          <w:tab w:val="left" w:pos="1405"/>
          <w:tab w:val="left" w:pos="1406"/>
        </w:tabs>
        <w:autoSpaceDE w:val="0"/>
        <w:autoSpaceDN w:val="0"/>
        <w:spacing w:before="7" w:after="0" w:line="249" w:lineRule="auto"/>
        <w:ind w:right="1262"/>
        <w:contextualSpacing w:val="0"/>
        <w:rPr>
          <w:rFonts w:ascii="Arial" w:hAnsi="Arial"/>
          <w:sz w:val="20"/>
        </w:rPr>
      </w:pPr>
      <w:r>
        <w:rPr>
          <w:sz w:val="24"/>
        </w:rPr>
        <w:t>Provide</w:t>
      </w:r>
      <w:r>
        <w:rPr>
          <w:spacing w:val="-2"/>
          <w:sz w:val="24"/>
        </w:rPr>
        <w:t xml:space="preserve"> </w:t>
      </w:r>
      <w:r>
        <w:rPr>
          <w:sz w:val="24"/>
        </w:rPr>
        <w:t>input</w:t>
      </w:r>
      <w:r>
        <w:rPr>
          <w:spacing w:val="-3"/>
          <w:sz w:val="24"/>
        </w:rPr>
        <w:t xml:space="preserve"> </w:t>
      </w:r>
      <w:r>
        <w:rPr>
          <w:sz w:val="24"/>
        </w:rPr>
        <w:t>and</w:t>
      </w:r>
      <w:r>
        <w:rPr>
          <w:spacing w:val="-5"/>
          <w:sz w:val="24"/>
        </w:rPr>
        <w:t xml:space="preserve"> </w:t>
      </w:r>
      <w:r>
        <w:rPr>
          <w:sz w:val="24"/>
        </w:rPr>
        <w:t>feedback</w:t>
      </w:r>
      <w:r>
        <w:rPr>
          <w:spacing w:val="-2"/>
          <w:sz w:val="24"/>
        </w:rPr>
        <w:t xml:space="preserve"> </w:t>
      </w:r>
      <w:r>
        <w:rPr>
          <w:sz w:val="24"/>
        </w:rPr>
        <w:t>to</w:t>
      </w:r>
      <w:r>
        <w:rPr>
          <w:spacing w:val="-5"/>
          <w:sz w:val="24"/>
        </w:rPr>
        <w:t xml:space="preserve"> </w:t>
      </w:r>
      <w:r>
        <w:rPr>
          <w:sz w:val="24"/>
        </w:rPr>
        <w:t>the</w:t>
      </w:r>
      <w:r>
        <w:rPr>
          <w:spacing w:val="-2"/>
          <w:sz w:val="24"/>
        </w:rPr>
        <w:t xml:space="preserve"> </w:t>
      </w:r>
      <w:r>
        <w:rPr>
          <w:sz w:val="24"/>
        </w:rPr>
        <w:t>TUF</w:t>
      </w:r>
      <w:r>
        <w:rPr>
          <w:spacing w:val="-4"/>
          <w:sz w:val="24"/>
        </w:rPr>
        <w:t xml:space="preserve"> </w:t>
      </w:r>
      <w:r>
        <w:rPr>
          <w:sz w:val="24"/>
        </w:rPr>
        <w:t>and</w:t>
      </w:r>
      <w:r>
        <w:rPr>
          <w:spacing w:val="-4"/>
          <w:sz w:val="24"/>
        </w:rPr>
        <w:t xml:space="preserve"> </w:t>
      </w:r>
      <w:r>
        <w:rPr>
          <w:sz w:val="24"/>
        </w:rPr>
        <w:t>TU</w:t>
      </w:r>
      <w:r>
        <w:rPr>
          <w:spacing w:val="-2"/>
          <w:sz w:val="24"/>
        </w:rPr>
        <w:t xml:space="preserve"> </w:t>
      </w:r>
      <w:r>
        <w:rPr>
          <w:sz w:val="24"/>
        </w:rPr>
        <w:t>leaders</w:t>
      </w:r>
      <w:r>
        <w:rPr>
          <w:spacing w:val="-2"/>
          <w:sz w:val="24"/>
        </w:rPr>
        <w:t xml:space="preserve"> </w:t>
      </w:r>
      <w:r>
        <w:rPr>
          <w:sz w:val="24"/>
        </w:rPr>
        <w:t>on</w:t>
      </w:r>
      <w:r>
        <w:rPr>
          <w:spacing w:val="-4"/>
          <w:sz w:val="24"/>
        </w:rPr>
        <w:t xml:space="preserve"> </w:t>
      </w:r>
      <w:r>
        <w:rPr>
          <w:sz w:val="24"/>
        </w:rPr>
        <w:t>the</w:t>
      </w:r>
      <w:r>
        <w:rPr>
          <w:spacing w:val="-2"/>
          <w:sz w:val="24"/>
        </w:rPr>
        <w:t xml:space="preserve"> </w:t>
      </w:r>
      <w:r>
        <w:rPr>
          <w:sz w:val="24"/>
        </w:rPr>
        <w:t>performance</w:t>
      </w:r>
      <w:r>
        <w:rPr>
          <w:spacing w:val="-2"/>
          <w:sz w:val="24"/>
        </w:rPr>
        <w:t xml:space="preserve"> </w:t>
      </w:r>
      <w:r>
        <w:rPr>
          <w:sz w:val="24"/>
        </w:rPr>
        <w:t>of TUF</w:t>
      </w:r>
      <w:r>
        <w:rPr>
          <w:spacing w:val="-3"/>
          <w:sz w:val="24"/>
        </w:rPr>
        <w:t xml:space="preserve"> </w:t>
      </w:r>
      <w:r>
        <w:rPr>
          <w:sz w:val="24"/>
        </w:rPr>
        <w:t>and its staff, including its service to stakeholders.</w:t>
      </w:r>
    </w:p>
    <w:p w14:paraId="62ECFFF7" w14:textId="77777777" w:rsidR="00E01B1B" w:rsidRDefault="00E01B1B" w:rsidP="00E01B1B">
      <w:pPr>
        <w:pStyle w:val="ListParagraph"/>
        <w:widowControl w:val="0"/>
        <w:numPr>
          <w:ilvl w:val="0"/>
          <w:numId w:val="1"/>
        </w:numPr>
        <w:tabs>
          <w:tab w:val="left" w:pos="1405"/>
          <w:tab w:val="left" w:pos="1406"/>
        </w:tabs>
        <w:autoSpaceDE w:val="0"/>
        <w:autoSpaceDN w:val="0"/>
        <w:spacing w:before="1" w:after="0" w:line="244" w:lineRule="auto"/>
        <w:ind w:right="1285"/>
        <w:contextualSpacing w:val="0"/>
        <w:rPr>
          <w:rFonts w:ascii="Arial" w:hAnsi="Arial"/>
          <w:sz w:val="20"/>
        </w:rPr>
      </w:pPr>
      <w:r>
        <w:rPr>
          <w:sz w:val="24"/>
        </w:rPr>
        <w:t>Suggest</w:t>
      </w:r>
      <w:r>
        <w:rPr>
          <w:spacing w:val="-4"/>
          <w:sz w:val="24"/>
        </w:rPr>
        <w:t xml:space="preserve"> </w:t>
      </w:r>
      <w:r>
        <w:rPr>
          <w:sz w:val="24"/>
        </w:rPr>
        <w:t>potential</w:t>
      </w:r>
      <w:r>
        <w:rPr>
          <w:spacing w:val="-5"/>
          <w:sz w:val="24"/>
        </w:rPr>
        <w:t xml:space="preserve"> </w:t>
      </w:r>
      <w:r>
        <w:rPr>
          <w:sz w:val="24"/>
        </w:rPr>
        <w:t>nominees</w:t>
      </w:r>
      <w:r>
        <w:rPr>
          <w:spacing w:val="-3"/>
          <w:sz w:val="24"/>
        </w:rPr>
        <w:t xml:space="preserve"> </w:t>
      </w:r>
      <w:r>
        <w:rPr>
          <w:sz w:val="24"/>
        </w:rPr>
        <w:t>to</w:t>
      </w:r>
      <w:r>
        <w:rPr>
          <w:spacing w:val="-6"/>
          <w:sz w:val="24"/>
        </w:rPr>
        <w:t xml:space="preserve"> </w:t>
      </w:r>
      <w:r>
        <w:rPr>
          <w:sz w:val="24"/>
        </w:rPr>
        <w:t>the</w:t>
      </w:r>
      <w:r>
        <w:rPr>
          <w:spacing w:val="-3"/>
          <w:sz w:val="24"/>
        </w:rPr>
        <w:t xml:space="preserve"> </w:t>
      </w:r>
      <w:r>
        <w:rPr>
          <w:sz w:val="24"/>
        </w:rPr>
        <w:t>Board</w:t>
      </w:r>
      <w:r>
        <w:rPr>
          <w:spacing w:val="-5"/>
          <w:sz w:val="24"/>
        </w:rPr>
        <w:t xml:space="preserve"> </w:t>
      </w:r>
      <w:r>
        <w:rPr>
          <w:sz w:val="24"/>
        </w:rPr>
        <w:t>who</w:t>
      </w:r>
      <w:r>
        <w:rPr>
          <w:spacing w:val="-6"/>
          <w:sz w:val="24"/>
        </w:rPr>
        <w:t xml:space="preserve"> </w:t>
      </w:r>
      <w:r>
        <w:rPr>
          <w:sz w:val="24"/>
        </w:rPr>
        <w:t>are</w:t>
      </w:r>
      <w:r>
        <w:rPr>
          <w:spacing w:val="-3"/>
          <w:sz w:val="24"/>
        </w:rPr>
        <w:t xml:space="preserve"> </w:t>
      </w:r>
      <w:r>
        <w:rPr>
          <w:sz w:val="24"/>
        </w:rPr>
        <w:t>individuals</w:t>
      </w:r>
      <w:r>
        <w:rPr>
          <w:spacing w:val="-3"/>
          <w:sz w:val="24"/>
        </w:rPr>
        <w:t xml:space="preserve"> </w:t>
      </w:r>
      <w:r>
        <w:rPr>
          <w:sz w:val="24"/>
        </w:rPr>
        <w:t>of</w:t>
      </w:r>
      <w:r>
        <w:rPr>
          <w:spacing w:val="-3"/>
          <w:sz w:val="24"/>
        </w:rPr>
        <w:t xml:space="preserve"> </w:t>
      </w:r>
      <w:r>
        <w:rPr>
          <w:sz w:val="24"/>
        </w:rPr>
        <w:t>achievement</w:t>
      </w:r>
      <w:r>
        <w:rPr>
          <w:spacing w:val="-5"/>
          <w:sz w:val="24"/>
        </w:rPr>
        <w:t xml:space="preserve"> </w:t>
      </w:r>
      <w:r>
        <w:rPr>
          <w:sz w:val="24"/>
        </w:rPr>
        <w:t>who</w:t>
      </w:r>
      <w:r>
        <w:rPr>
          <w:spacing w:val="-6"/>
          <w:sz w:val="24"/>
        </w:rPr>
        <w:t xml:space="preserve"> </w:t>
      </w:r>
      <w:r>
        <w:rPr>
          <w:sz w:val="24"/>
        </w:rPr>
        <w:t>can make significant contributions to the work of the organization.</w:t>
      </w:r>
    </w:p>
    <w:p w14:paraId="39249CE5" w14:textId="77777777" w:rsidR="00E01B1B" w:rsidRDefault="00E01B1B" w:rsidP="00E01B1B">
      <w:pPr>
        <w:pStyle w:val="BodyText"/>
        <w:spacing w:before="5"/>
        <w:rPr>
          <w:sz w:val="26"/>
        </w:rPr>
      </w:pPr>
    </w:p>
    <w:p w14:paraId="4CA3C1D3" w14:textId="77777777" w:rsidR="00E01B1B" w:rsidRDefault="00E01B1B" w:rsidP="00E01B1B">
      <w:pPr>
        <w:pStyle w:val="Heading2"/>
      </w:pPr>
      <w:r>
        <w:rPr>
          <w:spacing w:val="-2"/>
        </w:rPr>
        <w:t>MEETINGS</w:t>
      </w:r>
    </w:p>
    <w:p w14:paraId="414FA42D" w14:textId="77777777" w:rsidR="00E01B1B" w:rsidRDefault="00E01B1B" w:rsidP="00E01B1B">
      <w:pPr>
        <w:pStyle w:val="BodyText"/>
        <w:spacing w:before="1"/>
        <w:rPr>
          <w:b/>
          <w:sz w:val="30"/>
        </w:rPr>
      </w:pPr>
    </w:p>
    <w:p w14:paraId="275A3B19" w14:textId="77777777" w:rsidR="00E01B1B" w:rsidRDefault="00E01B1B" w:rsidP="00E01B1B">
      <w:pPr>
        <w:pStyle w:val="ListParagraph"/>
        <w:widowControl w:val="0"/>
        <w:numPr>
          <w:ilvl w:val="0"/>
          <w:numId w:val="1"/>
        </w:numPr>
        <w:tabs>
          <w:tab w:val="left" w:pos="1405"/>
          <w:tab w:val="left" w:pos="1406"/>
        </w:tabs>
        <w:autoSpaceDE w:val="0"/>
        <w:autoSpaceDN w:val="0"/>
        <w:spacing w:after="0" w:line="244" w:lineRule="auto"/>
        <w:ind w:right="1170"/>
        <w:contextualSpacing w:val="0"/>
        <w:rPr>
          <w:rFonts w:ascii="Arial" w:hAnsi="Arial"/>
          <w:sz w:val="24"/>
        </w:rPr>
      </w:pPr>
      <w:r>
        <w:rPr>
          <w:sz w:val="24"/>
        </w:rPr>
        <w:t>Attend</w:t>
      </w:r>
      <w:r>
        <w:rPr>
          <w:spacing w:val="-5"/>
          <w:sz w:val="24"/>
        </w:rPr>
        <w:t xml:space="preserve"> </w:t>
      </w:r>
      <w:r>
        <w:rPr>
          <w:sz w:val="24"/>
        </w:rPr>
        <w:t>a</w:t>
      </w:r>
      <w:r>
        <w:rPr>
          <w:spacing w:val="-3"/>
          <w:sz w:val="24"/>
        </w:rPr>
        <w:t xml:space="preserve"> </w:t>
      </w:r>
      <w:r>
        <w:rPr>
          <w:sz w:val="24"/>
        </w:rPr>
        <w:t>minimum</w:t>
      </w:r>
      <w:r>
        <w:rPr>
          <w:spacing w:val="-1"/>
          <w:sz w:val="24"/>
        </w:rPr>
        <w:t xml:space="preserve"> </w:t>
      </w:r>
      <w:r>
        <w:rPr>
          <w:sz w:val="24"/>
        </w:rPr>
        <w:t>of</w:t>
      </w:r>
      <w:r>
        <w:rPr>
          <w:spacing w:val="-2"/>
          <w:sz w:val="24"/>
        </w:rPr>
        <w:t xml:space="preserve"> </w:t>
      </w:r>
      <w:r>
        <w:rPr>
          <w:sz w:val="24"/>
        </w:rPr>
        <w:t>three</w:t>
      </w:r>
      <w:r>
        <w:rPr>
          <w:spacing w:val="-3"/>
          <w:sz w:val="24"/>
        </w:rPr>
        <w:t xml:space="preserve"> </w:t>
      </w:r>
      <w:r>
        <w:rPr>
          <w:sz w:val="24"/>
        </w:rPr>
        <w:t>(3)</w:t>
      </w:r>
      <w:r>
        <w:rPr>
          <w:spacing w:val="-2"/>
          <w:sz w:val="24"/>
        </w:rPr>
        <w:t xml:space="preserve"> </w:t>
      </w:r>
      <w:r>
        <w:rPr>
          <w:sz w:val="24"/>
        </w:rPr>
        <w:t>of four</w:t>
      </w:r>
      <w:r>
        <w:rPr>
          <w:spacing w:val="-8"/>
          <w:sz w:val="24"/>
        </w:rPr>
        <w:t xml:space="preserve"> </w:t>
      </w:r>
      <w:r>
        <w:rPr>
          <w:sz w:val="24"/>
        </w:rPr>
        <w:t>(4)</w:t>
      </w:r>
      <w:r>
        <w:rPr>
          <w:spacing w:val="-2"/>
          <w:sz w:val="24"/>
        </w:rPr>
        <w:t xml:space="preserve"> </w:t>
      </w:r>
      <w:r>
        <w:rPr>
          <w:sz w:val="24"/>
        </w:rPr>
        <w:t>board</w:t>
      </w:r>
      <w:r>
        <w:rPr>
          <w:spacing w:val="-5"/>
          <w:sz w:val="24"/>
        </w:rPr>
        <w:t xml:space="preserve"> </w:t>
      </w:r>
      <w:r>
        <w:rPr>
          <w:sz w:val="24"/>
        </w:rPr>
        <w:t>meetings annually</w:t>
      </w:r>
      <w:r>
        <w:rPr>
          <w:spacing w:val="-2"/>
          <w:sz w:val="24"/>
        </w:rPr>
        <w:t xml:space="preserve"> </w:t>
      </w:r>
      <w:r>
        <w:rPr>
          <w:sz w:val="24"/>
        </w:rPr>
        <w:t>either</w:t>
      </w:r>
      <w:r>
        <w:rPr>
          <w:spacing w:val="-2"/>
          <w:sz w:val="24"/>
        </w:rPr>
        <w:t xml:space="preserve"> </w:t>
      </w:r>
      <w:r>
        <w:rPr>
          <w:sz w:val="24"/>
        </w:rPr>
        <w:t>virtually</w:t>
      </w:r>
      <w:r>
        <w:rPr>
          <w:spacing w:val="-3"/>
          <w:sz w:val="24"/>
        </w:rPr>
        <w:t xml:space="preserve"> </w:t>
      </w:r>
      <w:r>
        <w:rPr>
          <w:sz w:val="24"/>
        </w:rPr>
        <w:t>or</w:t>
      </w:r>
      <w:r>
        <w:rPr>
          <w:spacing w:val="-3"/>
          <w:sz w:val="24"/>
        </w:rPr>
        <w:t xml:space="preserve"> </w:t>
      </w:r>
      <w:r>
        <w:rPr>
          <w:sz w:val="24"/>
        </w:rPr>
        <w:t xml:space="preserve">in </w:t>
      </w:r>
      <w:r>
        <w:rPr>
          <w:spacing w:val="-2"/>
          <w:sz w:val="24"/>
        </w:rPr>
        <w:t>person.</w:t>
      </w:r>
    </w:p>
    <w:p w14:paraId="4B9A0560" w14:textId="77777777" w:rsidR="00E01B1B" w:rsidRDefault="00E01B1B" w:rsidP="00E01B1B">
      <w:pPr>
        <w:pStyle w:val="ListParagraph"/>
        <w:widowControl w:val="0"/>
        <w:numPr>
          <w:ilvl w:val="0"/>
          <w:numId w:val="1"/>
        </w:numPr>
        <w:tabs>
          <w:tab w:val="left" w:pos="1405"/>
          <w:tab w:val="left" w:pos="1406"/>
        </w:tabs>
        <w:autoSpaceDE w:val="0"/>
        <w:autoSpaceDN w:val="0"/>
        <w:spacing w:before="48" w:after="0" w:line="244" w:lineRule="auto"/>
        <w:ind w:right="1592"/>
        <w:contextualSpacing w:val="0"/>
        <w:rPr>
          <w:rFonts w:ascii="Arial" w:hAnsi="Arial"/>
          <w:sz w:val="24"/>
        </w:rPr>
      </w:pPr>
      <w:r>
        <w:rPr>
          <w:sz w:val="24"/>
        </w:rPr>
        <w:t>Engage</w:t>
      </w:r>
      <w:r>
        <w:rPr>
          <w:spacing w:val="-2"/>
          <w:sz w:val="24"/>
        </w:rPr>
        <w:t xml:space="preserve"> </w:t>
      </w:r>
      <w:r>
        <w:rPr>
          <w:sz w:val="24"/>
        </w:rPr>
        <w:t>in</w:t>
      </w:r>
      <w:r>
        <w:rPr>
          <w:spacing w:val="-5"/>
          <w:sz w:val="24"/>
        </w:rPr>
        <w:t xml:space="preserve"> </w:t>
      </w:r>
      <w:r>
        <w:rPr>
          <w:sz w:val="24"/>
        </w:rPr>
        <w:t>the</w:t>
      </w:r>
      <w:r>
        <w:rPr>
          <w:spacing w:val="-3"/>
          <w:sz w:val="24"/>
        </w:rPr>
        <w:t xml:space="preserve"> </w:t>
      </w:r>
      <w:r>
        <w:rPr>
          <w:sz w:val="24"/>
        </w:rPr>
        <w:t>work</w:t>
      </w:r>
      <w:r>
        <w:rPr>
          <w:spacing w:val="-3"/>
          <w:sz w:val="24"/>
        </w:rPr>
        <w:t xml:space="preserve"> </w:t>
      </w:r>
      <w:r>
        <w:rPr>
          <w:sz w:val="24"/>
        </w:rPr>
        <w:t>of</w:t>
      </w:r>
      <w:r>
        <w:rPr>
          <w:spacing w:val="-3"/>
          <w:sz w:val="24"/>
        </w:rPr>
        <w:t xml:space="preserve"> </w:t>
      </w:r>
      <w:r>
        <w:rPr>
          <w:sz w:val="24"/>
        </w:rPr>
        <w:t>at</w:t>
      </w:r>
      <w:r>
        <w:rPr>
          <w:spacing w:val="-5"/>
          <w:sz w:val="24"/>
        </w:rPr>
        <w:t xml:space="preserve"> </w:t>
      </w:r>
      <w:r>
        <w:rPr>
          <w:sz w:val="24"/>
        </w:rPr>
        <w:t>least</w:t>
      </w:r>
      <w:r>
        <w:rPr>
          <w:spacing w:val="-4"/>
          <w:sz w:val="24"/>
        </w:rPr>
        <w:t xml:space="preserve"> </w:t>
      </w:r>
      <w:r>
        <w:rPr>
          <w:sz w:val="24"/>
        </w:rPr>
        <w:t>one</w:t>
      </w:r>
      <w:r>
        <w:rPr>
          <w:spacing w:val="-3"/>
          <w:sz w:val="24"/>
        </w:rPr>
        <w:t xml:space="preserve"> </w:t>
      </w:r>
      <w:r>
        <w:rPr>
          <w:sz w:val="24"/>
        </w:rPr>
        <w:t>(1)</w:t>
      </w:r>
      <w:r>
        <w:rPr>
          <w:spacing w:val="-2"/>
          <w:sz w:val="24"/>
        </w:rPr>
        <w:t xml:space="preserve"> </w:t>
      </w:r>
      <w:r>
        <w:rPr>
          <w:sz w:val="24"/>
        </w:rPr>
        <w:t>committee;</w:t>
      </w:r>
      <w:r>
        <w:rPr>
          <w:spacing w:val="-3"/>
          <w:sz w:val="24"/>
        </w:rPr>
        <w:t xml:space="preserve"> </w:t>
      </w:r>
      <w:r>
        <w:rPr>
          <w:sz w:val="24"/>
        </w:rPr>
        <w:t>prepare</w:t>
      </w:r>
      <w:r>
        <w:rPr>
          <w:spacing w:val="-3"/>
          <w:sz w:val="24"/>
        </w:rPr>
        <w:t xml:space="preserve"> </w:t>
      </w:r>
      <w:r>
        <w:rPr>
          <w:sz w:val="24"/>
        </w:rPr>
        <w:t>for</w:t>
      </w:r>
      <w:r>
        <w:rPr>
          <w:spacing w:val="-3"/>
          <w:sz w:val="24"/>
        </w:rPr>
        <w:t xml:space="preserve"> </w:t>
      </w:r>
      <w:r>
        <w:rPr>
          <w:sz w:val="24"/>
        </w:rPr>
        <w:t>and</w:t>
      </w:r>
      <w:r>
        <w:rPr>
          <w:spacing w:val="-5"/>
          <w:sz w:val="24"/>
        </w:rPr>
        <w:t xml:space="preserve"> </w:t>
      </w:r>
      <w:r>
        <w:rPr>
          <w:sz w:val="24"/>
        </w:rPr>
        <w:t>attend</w:t>
      </w:r>
      <w:r>
        <w:rPr>
          <w:spacing w:val="-5"/>
          <w:sz w:val="24"/>
        </w:rPr>
        <w:t xml:space="preserve"> </w:t>
      </w:r>
      <w:r>
        <w:rPr>
          <w:sz w:val="24"/>
        </w:rPr>
        <w:t>meetings either virtually or in person.</w:t>
      </w:r>
    </w:p>
    <w:p w14:paraId="6ECCFECD" w14:textId="77777777" w:rsidR="00E01B1B" w:rsidRDefault="00E01B1B" w:rsidP="00E01B1B">
      <w:pPr>
        <w:pStyle w:val="ListParagraph"/>
        <w:widowControl w:val="0"/>
        <w:numPr>
          <w:ilvl w:val="0"/>
          <w:numId w:val="1"/>
        </w:numPr>
        <w:tabs>
          <w:tab w:val="left" w:pos="1405"/>
          <w:tab w:val="left" w:pos="1406"/>
        </w:tabs>
        <w:autoSpaceDE w:val="0"/>
        <w:autoSpaceDN w:val="0"/>
        <w:spacing w:before="47" w:after="0" w:line="244" w:lineRule="auto"/>
        <w:ind w:right="1578"/>
        <w:contextualSpacing w:val="0"/>
        <w:rPr>
          <w:rFonts w:ascii="Arial" w:hAnsi="Arial"/>
          <w:sz w:val="24"/>
        </w:rPr>
      </w:pPr>
      <w:r>
        <w:rPr>
          <w:sz w:val="24"/>
        </w:rPr>
        <w:t>Thoroughly</w:t>
      </w:r>
      <w:r>
        <w:rPr>
          <w:spacing w:val="-3"/>
          <w:sz w:val="24"/>
        </w:rPr>
        <w:t xml:space="preserve"> </w:t>
      </w:r>
      <w:r>
        <w:rPr>
          <w:sz w:val="24"/>
        </w:rPr>
        <w:t>review</w:t>
      </w:r>
      <w:r>
        <w:rPr>
          <w:spacing w:val="-3"/>
          <w:sz w:val="24"/>
        </w:rPr>
        <w:t xml:space="preserve"> </w:t>
      </w:r>
      <w:r>
        <w:rPr>
          <w:sz w:val="24"/>
        </w:rPr>
        <w:t>reading</w:t>
      </w:r>
      <w:r>
        <w:rPr>
          <w:spacing w:val="-2"/>
          <w:sz w:val="24"/>
        </w:rPr>
        <w:t xml:space="preserve"> </w:t>
      </w:r>
      <w:r>
        <w:rPr>
          <w:sz w:val="24"/>
        </w:rPr>
        <w:t>materials</w:t>
      </w:r>
      <w:r>
        <w:rPr>
          <w:spacing w:val="-3"/>
          <w:sz w:val="24"/>
        </w:rPr>
        <w:t xml:space="preserve"> </w:t>
      </w:r>
      <w:r>
        <w:rPr>
          <w:sz w:val="24"/>
        </w:rPr>
        <w:t>prior</w:t>
      </w:r>
      <w:r>
        <w:rPr>
          <w:spacing w:val="-3"/>
          <w:sz w:val="24"/>
        </w:rPr>
        <w:t xml:space="preserve"> </w:t>
      </w:r>
      <w:r>
        <w:rPr>
          <w:sz w:val="24"/>
        </w:rPr>
        <w:t>to</w:t>
      </w:r>
      <w:r>
        <w:rPr>
          <w:spacing w:val="-6"/>
          <w:sz w:val="24"/>
        </w:rPr>
        <w:t xml:space="preserve"> </w:t>
      </w:r>
      <w:proofErr w:type="gramStart"/>
      <w:r>
        <w:rPr>
          <w:sz w:val="24"/>
        </w:rPr>
        <w:t>meetings,</w:t>
      </w:r>
      <w:r>
        <w:rPr>
          <w:spacing w:val="-4"/>
          <w:sz w:val="24"/>
        </w:rPr>
        <w:t xml:space="preserve"> </w:t>
      </w:r>
      <w:r>
        <w:rPr>
          <w:sz w:val="24"/>
        </w:rPr>
        <w:t>and</w:t>
      </w:r>
      <w:proofErr w:type="gramEnd"/>
      <w:r>
        <w:rPr>
          <w:spacing w:val="-5"/>
          <w:sz w:val="24"/>
        </w:rPr>
        <w:t xml:space="preserve"> </w:t>
      </w:r>
      <w:r>
        <w:rPr>
          <w:sz w:val="24"/>
        </w:rPr>
        <w:t>ask</w:t>
      </w:r>
      <w:r>
        <w:rPr>
          <w:spacing w:val="-3"/>
          <w:sz w:val="24"/>
        </w:rPr>
        <w:t xml:space="preserve"> </w:t>
      </w:r>
      <w:r>
        <w:rPr>
          <w:sz w:val="24"/>
        </w:rPr>
        <w:t>timely</w:t>
      </w:r>
      <w:r>
        <w:rPr>
          <w:spacing w:val="-2"/>
          <w:sz w:val="24"/>
        </w:rPr>
        <w:t xml:space="preserve"> </w:t>
      </w:r>
      <w:r>
        <w:rPr>
          <w:sz w:val="24"/>
        </w:rPr>
        <w:t>and</w:t>
      </w:r>
      <w:r>
        <w:rPr>
          <w:spacing w:val="-5"/>
          <w:sz w:val="24"/>
        </w:rPr>
        <w:t xml:space="preserve"> </w:t>
      </w:r>
      <w:r>
        <w:rPr>
          <w:sz w:val="24"/>
        </w:rPr>
        <w:t>probing questions at Board and committee meetings.</w:t>
      </w:r>
    </w:p>
    <w:p w14:paraId="4957F0E3" w14:textId="77777777" w:rsidR="00E01B1B" w:rsidRDefault="00E01B1B" w:rsidP="00E01B1B">
      <w:pPr>
        <w:pStyle w:val="ListParagraph"/>
        <w:widowControl w:val="0"/>
        <w:numPr>
          <w:ilvl w:val="0"/>
          <w:numId w:val="1"/>
        </w:numPr>
        <w:tabs>
          <w:tab w:val="left" w:pos="1405"/>
          <w:tab w:val="left" w:pos="1406"/>
        </w:tabs>
        <w:autoSpaceDE w:val="0"/>
        <w:autoSpaceDN w:val="0"/>
        <w:spacing w:before="8" w:after="0" w:line="240" w:lineRule="auto"/>
        <w:contextualSpacing w:val="0"/>
        <w:rPr>
          <w:rFonts w:ascii="Arial" w:hAnsi="Arial"/>
          <w:sz w:val="24"/>
        </w:rPr>
      </w:pPr>
      <w:r>
        <w:rPr>
          <w:sz w:val="24"/>
        </w:rPr>
        <w:t>Support</w:t>
      </w:r>
      <w:r>
        <w:rPr>
          <w:spacing w:val="-5"/>
          <w:sz w:val="24"/>
        </w:rPr>
        <w:t xml:space="preserve"> </w:t>
      </w:r>
      <w:r>
        <w:rPr>
          <w:sz w:val="24"/>
        </w:rPr>
        <w:t>the</w:t>
      </w:r>
      <w:r>
        <w:rPr>
          <w:spacing w:val="-2"/>
          <w:sz w:val="24"/>
        </w:rPr>
        <w:t xml:space="preserve"> </w:t>
      </w:r>
      <w:r>
        <w:rPr>
          <w:sz w:val="24"/>
        </w:rPr>
        <w:t>majority</w:t>
      </w:r>
      <w:r>
        <w:rPr>
          <w:spacing w:val="-1"/>
          <w:sz w:val="24"/>
        </w:rPr>
        <w:t xml:space="preserve"> </w:t>
      </w:r>
      <w:r>
        <w:rPr>
          <w:sz w:val="24"/>
        </w:rPr>
        <w:t>decision</w:t>
      </w:r>
      <w:r>
        <w:rPr>
          <w:spacing w:val="-4"/>
          <w:sz w:val="24"/>
        </w:rPr>
        <w:t xml:space="preserve"> </w:t>
      </w:r>
      <w:r>
        <w:rPr>
          <w:sz w:val="24"/>
        </w:rPr>
        <w:t>on</w:t>
      </w:r>
      <w:r>
        <w:rPr>
          <w:spacing w:val="-3"/>
          <w:sz w:val="24"/>
        </w:rPr>
        <w:t xml:space="preserve"> </w:t>
      </w:r>
      <w:r>
        <w:rPr>
          <w:sz w:val="24"/>
        </w:rPr>
        <w:t>issues</w:t>
      </w:r>
      <w:r>
        <w:rPr>
          <w:spacing w:val="-1"/>
          <w:sz w:val="24"/>
        </w:rPr>
        <w:t xml:space="preserve"> </w:t>
      </w:r>
      <w:r>
        <w:rPr>
          <w:sz w:val="24"/>
        </w:rPr>
        <w:t>decided</w:t>
      </w:r>
      <w:r>
        <w:rPr>
          <w:spacing w:val="-2"/>
          <w:sz w:val="24"/>
        </w:rPr>
        <w:t xml:space="preserve"> </w:t>
      </w:r>
      <w:r>
        <w:rPr>
          <w:sz w:val="24"/>
        </w:rPr>
        <w:t>by</w:t>
      </w:r>
      <w:r>
        <w:rPr>
          <w:spacing w:val="-2"/>
          <w:sz w:val="24"/>
        </w:rPr>
        <w:t xml:space="preserve"> </w:t>
      </w:r>
      <w:r>
        <w:rPr>
          <w:sz w:val="24"/>
        </w:rPr>
        <w:t>the</w:t>
      </w:r>
      <w:r>
        <w:rPr>
          <w:spacing w:val="-1"/>
          <w:sz w:val="24"/>
        </w:rPr>
        <w:t xml:space="preserve"> </w:t>
      </w:r>
      <w:r>
        <w:rPr>
          <w:spacing w:val="-2"/>
          <w:sz w:val="24"/>
        </w:rPr>
        <w:t>Board.</w:t>
      </w:r>
    </w:p>
    <w:p w14:paraId="4DC11C64" w14:textId="77777777" w:rsidR="00E01B1B" w:rsidRDefault="00E01B1B" w:rsidP="00E01B1B">
      <w:pPr>
        <w:pStyle w:val="ListParagraph"/>
        <w:widowControl w:val="0"/>
        <w:numPr>
          <w:ilvl w:val="0"/>
          <w:numId w:val="1"/>
        </w:numPr>
        <w:tabs>
          <w:tab w:val="left" w:pos="1405"/>
          <w:tab w:val="left" w:pos="1406"/>
        </w:tabs>
        <w:autoSpaceDE w:val="0"/>
        <w:autoSpaceDN w:val="0"/>
        <w:spacing w:before="52" w:after="0" w:line="244" w:lineRule="auto"/>
        <w:ind w:right="1869"/>
        <w:contextualSpacing w:val="0"/>
        <w:rPr>
          <w:rFonts w:ascii="Arial" w:hAnsi="Arial"/>
          <w:sz w:val="24"/>
        </w:rPr>
      </w:pPr>
      <w:r>
        <w:rPr>
          <w:sz w:val="24"/>
        </w:rPr>
        <w:t>Maintain</w:t>
      </w:r>
      <w:r>
        <w:rPr>
          <w:spacing w:val="-6"/>
          <w:sz w:val="24"/>
        </w:rPr>
        <w:t xml:space="preserve"> </w:t>
      </w:r>
      <w:r>
        <w:rPr>
          <w:sz w:val="24"/>
        </w:rPr>
        <w:t>strict</w:t>
      </w:r>
      <w:r>
        <w:rPr>
          <w:spacing w:val="-5"/>
          <w:sz w:val="24"/>
        </w:rPr>
        <w:t xml:space="preserve"> </w:t>
      </w:r>
      <w:r>
        <w:rPr>
          <w:sz w:val="24"/>
        </w:rPr>
        <w:t>confidentiality</w:t>
      </w:r>
      <w:r>
        <w:rPr>
          <w:spacing w:val="-4"/>
          <w:sz w:val="24"/>
        </w:rPr>
        <w:t xml:space="preserve"> </w:t>
      </w:r>
      <w:r>
        <w:rPr>
          <w:sz w:val="24"/>
        </w:rPr>
        <w:t>of</w:t>
      </w:r>
      <w:r>
        <w:rPr>
          <w:spacing w:val="-4"/>
          <w:sz w:val="24"/>
        </w:rPr>
        <w:t xml:space="preserve"> </w:t>
      </w:r>
      <w:r>
        <w:rPr>
          <w:sz w:val="24"/>
        </w:rPr>
        <w:t>information</w:t>
      </w:r>
      <w:r>
        <w:rPr>
          <w:spacing w:val="-5"/>
          <w:sz w:val="24"/>
        </w:rPr>
        <w:t xml:space="preserve"> </w:t>
      </w:r>
      <w:r>
        <w:rPr>
          <w:sz w:val="24"/>
        </w:rPr>
        <w:t>shared</w:t>
      </w:r>
      <w:r>
        <w:rPr>
          <w:spacing w:val="-5"/>
          <w:sz w:val="24"/>
        </w:rPr>
        <w:t xml:space="preserve"> </w:t>
      </w:r>
      <w:r>
        <w:rPr>
          <w:sz w:val="24"/>
        </w:rPr>
        <w:t>and</w:t>
      </w:r>
      <w:r>
        <w:rPr>
          <w:spacing w:val="-5"/>
          <w:sz w:val="24"/>
        </w:rPr>
        <w:t xml:space="preserve"> </w:t>
      </w:r>
      <w:r>
        <w:rPr>
          <w:sz w:val="24"/>
        </w:rPr>
        <w:t>discussed</w:t>
      </w:r>
      <w:r>
        <w:rPr>
          <w:spacing w:val="-5"/>
          <w:sz w:val="24"/>
        </w:rPr>
        <w:t xml:space="preserve"> </w:t>
      </w:r>
      <w:r>
        <w:rPr>
          <w:sz w:val="24"/>
        </w:rPr>
        <w:t>at</w:t>
      </w:r>
      <w:r>
        <w:rPr>
          <w:spacing w:val="-5"/>
          <w:sz w:val="24"/>
        </w:rPr>
        <w:t xml:space="preserve"> </w:t>
      </w:r>
      <w:r>
        <w:rPr>
          <w:sz w:val="24"/>
        </w:rPr>
        <w:t>Board</w:t>
      </w:r>
      <w:r>
        <w:rPr>
          <w:spacing w:val="-5"/>
          <w:sz w:val="24"/>
        </w:rPr>
        <w:t xml:space="preserve"> </w:t>
      </w:r>
      <w:r>
        <w:rPr>
          <w:sz w:val="24"/>
        </w:rPr>
        <w:t>and committee meetings.</w:t>
      </w:r>
    </w:p>
    <w:p w14:paraId="046AFFB3" w14:textId="77777777" w:rsidR="00E01B1B" w:rsidRDefault="00E01B1B" w:rsidP="00E01B1B">
      <w:pPr>
        <w:pStyle w:val="BodyText"/>
        <w:rPr>
          <w:sz w:val="20"/>
        </w:rPr>
      </w:pPr>
    </w:p>
    <w:p w14:paraId="17E02190" w14:textId="77777777" w:rsidR="00E01B1B" w:rsidRDefault="00E01B1B" w:rsidP="00E01B1B">
      <w:pPr>
        <w:pStyle w:val="BodyText"/>
        <w:spacing w:before="8"/>
        <w:rPr>
          <w:sz w:val="29"/>
        </w:rPr>
      </w:pPr>
    </w:p>
    <w:p w14:paraId="669087BF" w14:textId="6230E53D" w:rsidR="00E01B1B" w:rsidRDefault="00E01B1B" w:rsidP="00E01B1B">
      <w:pPr>
        <w:pStyle w:val="BodyText"/>
        <w:spacing w:before="51"/>
        <w:ind w:right="1066"/>
        <w:jc w:val="right"/>
        <w:sectPr w:rsidR="00E01B1B" w:rsidSect="00B3372A">
          <w:footerReference w:type="default" r:id="rId8"/>
          <w:type w:val="continuous"/>
          <w:pgSz w:w="12240" w:h="15840"/>
          <w:pgMar w:top="1560" w:right="440" w:bottom="360" w:left="740" w:header="0" w:footer="167" w:gutter="0"/>
          <w:pgNumType w:start="1"/>
          <w:cols w:space="720"/>
        </w:sectPr>
      </w:pPr>
    </w:p>
    <w:p w14:paraId="51B49DA0" w14:textId="77777777" w:rsidR="00E01B1B" w:rsidRDefault="00E01B1B" w:rsidP="00E01B1B">
      <w:pPr>
        <w:pStyle w:val="Heading2"/>
        <w:spacing w:before="37"/>
      </w:pPr>
      <w:r>
        <w:lastRenderedPageBreak/>
        <w:t>FIDUCIARY</w:t>
      </w:r>
      <w:r>
        <w:rPr>
          <w:spacing w:val="-6"/>
        </w:rPr>
        <w:t xml:space="preserve"> </w:t>
      </w:r>
      <w:r>
        <w:rPr>
          <w:spacing w:val="-2"/>
        </w:rPr>
        <w:t>RESPONSIBILITY</w:t>
      </w:r>
    </w:p>
    <w:p w14:paraId="190FEAE7" w14:textId="77777777" w:rsidR="00E01B1B" w:rsidRDefault="00E01B1B" w:rsidP="00E01B1B">
      <w:pPr>
        <w:pStyle w:val="BodyText"/>
        <w:spacing w:before="8"/>
        <w:rPr>
          <w:b/>
          <w:sz w:val="29"/>
        </w:rPr>
      </w:pPr>
    </w:p>
    <w:p w14:paraId="12B3695A" w14:textId="77777777" w:rsidR="00E01B1B" w:rsidRDefault="00E01B1B" w:rsidP="00E01B1B">
      <w:pPr>
        <w:pStyle w:val="ListParagraph"/>
        <w:widowControl w:val="0"/>
        <w:numPr>
          <w:ilvl w:val="0"/>
          <w:numId w:val="1"/>
        </w:numPr>
        <w:tabs>
          <w:tab w:val="left" w:pos="1406"/>
        </w:tabs>
        <w:autoSpaceDE w:val="0"/>
        <w:autoSpaceDN w:val="0"/>
        <w:spacing w:after="0" w:line="247" w:lineRule="auto"/>
        <w:ind w:right="1479"/>
        <w:contextualSpacing w:val="0"/>
        <w:jc w:val="both"/>
        <w:rPr>
          <w:rFonts w:ascii="Arial" w:hAnsi="Arial"/>
          <w:sz w:val="24"/>
        </w:rPr>
      </w:pPr>
      <w:r>
        <w:rPr>
          <w:sz w:val="24"/>
        </w:rPr>
        <w:t>Provide</w:t>
      </w:r>
      <w:r>
        <w:rPr>
          <w:spacing w:val="-4"/>
          <w:sz w:val="24"/>
        </w:rPr>
        <w:t xml:space="preserve"> </w:t>
      </w:r>
      <w:r>
        <w:rPr>
          <w:sz w:val="24"/>
        </w:rPr>
        <w:t>stewardship,</w:t>
      </w:r>
      <w:r>
        <w:rPr>
          <w:spacing w:val="-5"/>
          <w:sz w:val="24"/>
        </w:rPr>
        <w:t xml:space="preserve"> </w:t>
      </w:r>
      <w:r>
        <w:rPr>
          <w:sz w:val="24"/>
        </w:rPr>
        <w:t>to</w:t>
      </w:r>
      <w:r>
        <w:rPr>
          <w:spacing w:val="-6"/>
          <w:sz w:val="24"/>
        </w:rPr>
        <w:t xml:space="preserve"> </w:t>
      </w:r>
      <w:r>
        <w:rPr>
          <w:sz w:val="24"/>
        </w:rPr>
        <w:t>include</w:t>
      </w:r>
      <w:r>
        <w:rPr>
          <w:spacing w:val="-4"/>
          <w:sz w:val="24"/>
        </w:rPr>
        <w:t xml:space="preserve"> </w:t>
      </w:r>
      <w:r>
        <w:rPr>
          <w:sz w:val="24"/>
        </w:rPr>
        <w:t>financial</w:t>
      </w:r>
      <w:r>
        <w:rPr>
          <w:spacing w:val="-5"/>
          <w:sz w:val="24"/>
        </w:rPr>
        <w:t xml:space="preserve"> </w:t>
      </w:r>
      <w:r>
        <w:rPr>
          <w:sz w:val="24"/>
        </w:rPr>
        <w:t>advice</w:t>
      </w:r>
      <w:r>
        <w:rPr>
          <w:spacing w:val="-4"/>
          <w:sz w:val="24"/>
        </w:rPr>
        <w:t xml:space="preserve"> </w:t>
      </w:r>
      <w:r>
        <w:rPr>
          <w:sz w:val="24"/>
        </w:rPr>
        <w:t>and</w:t>
      </w:r>
      <w:r>
        <w:rPr>
          <w:spacing w:val="-1"/>
          <w:sz w:val="24"/>
        </w:rPr>
        <w:t xml:space="preserve"> </w:t>
      </w:r>
      <w:r>
        <w:rPr>
          <w:sz w:val="24"/>
        </w:rPr>
        <w:t>guidance,</w:t>
      </w:r>
      <w:r>
        <w:rPr>
          <w:spacing w:val="-2"/>
          <w:sz w:val="24"/>
        </w:rPr>
        <w:t xml:space="preserve"> </w:t>
      </w:r>
      <w:r>
        <w:rPr>
          <w:sz w:val="24"/>
        </w:rPr>
        <w:t>of</w:t>
      </w:r>
      <w:r>
        <w:rPr>
          <w:spacing w:val="-3"/>
          <w:sz w:val="24"/>
        </w:rPr>
        <w:t xml:space="preserve"> </w:t>
      </w:r>
      <w:r>
        <w:rPr>
          <w:sz w:val="24"/>
        </w:rPr>
        <w:t>TU’s</w:t>
      </w:r>
      <w:r>
        <w:rPr>
          <w:spacing w:val="-3"/>
          <w:sz w:val="24"/>
        </w:rPr>
        <w:t xml:space="preserve"> </w:t>
      </w:r>
      <w:r>
        <w:rPr>
          <w:sz w:val="24"/>
        </w:rPr>
        <w:t>privately</w:t>
      </w:r>
      <w:r>
        <w:rPr>
          <w:spacing w:val="-4"/>
          <w:sz w:val="24"/>
        </w:rPr>
        <w:t xml:space="preserve"> </w:t>
      </w:r>
      <w:r>
        <w:rPr>
          <w:sz w:val="24"/>
        </w:rPr>
        <w:t>held assets through responsible/prudent management and investing of gifts,</w:t>
      </w:r>
      <w:r>
        <w:rPr>
          <w:spacing w:val="-4"/>
          <w:sz w:val="24"/>
        </w:rPr>
        <w:t xml:space="preserve"> </w:t>
      </w:r>
      <w:r>
        <w:rPr>
          <w:sz w:val="24"/>
        </w:rPr>
        <w:t xml:space="preserve">grants, and </w:t>
      </w:r>
      <w:r>
        <w:rPr>
          <w:spacing w:val="-2"/>
          <w:sz w:val="24"/>
        </w:rPr>
        <w:t>properties.</w:t>
      </w:r>
    </w:p>
    <w:p w14:paraId="07DD5579" w14:textId="77777777" w:rsidR="00E01B1B" w:rsidRDefault="00E01B1B" w:rsidP="00E01B1B">
      <w:pPr>
        <w:pStyle w:val="ListParagraph"/>
        <w:widowControl w:val="0"/>
        <w:numPr>
          <w:ilvl w:val="0"/>
          <w:numId w:val="1"/>
        </w:numPr>
        <w:tabs>
          <w:tab w:val="left" w:pos="1406"/>
        </w:tabs>
        <w:autoSpaceDE w:val="0"/>
        <w:autoSpaceDN w:val="0"/>
        <w:spacing w:before="45" w:after="0" w:line="240" w:lineRule="auto"/>
        <w:contextualSpacing w:val="0"/>
        <w:jc w:val="both"/>
        <w:rPr>
          <w:rFonts w:ascii="Arial" w:hAnsi="Arial"/>
          <w:sz w:val="24"/>
        </w:rPr>
      </w:pPr>
      <w:r>
        <w:rPr>
          <w:sz w:val="24"/>
        </w:rPr>
        <w:t>Diligently</w:t>
      </w:r>
      <w:r>
        <w:rPr>
          <w:spacing w:val="-5"/>
          <w:sz w:val="24"/>
        </w:rPr>
        <w:t xml:space="preserve"> </w:t>
      </w:r>
      <w:r>
        <w:rPr>
          <w:sz w:val="24"/>
        </w:rPr>
        <w:t>monitor</w:t>
      </w:r>
      <w:r>
        <w:rPr>
          <w:spacing w:val="-2"/>
          <w:sz w:val="24"/>
        </w:rPr>
        <w:t xml:space="preserve"> </w:t>
      </w:r>
      <w:r>
        <w:rPr>
          <w:sz w:val="24"/>
        </w:rPr>
        <w:t>activities</w:t>
      </w:r>
      <w:r>
        <w:rPr>
          <w:spacing w:val="-1"/>
          <w:sz w:val="24"/>
        </w:rPr>
        <w:t xml:space="preserve"> </w:t>
      </w:r>
      <w:r>
        <w:rPr>
          <w:sz w:val="24"/>
        </w:rPr>
        <w:t>to</w:t>
      </w:r>
      <w:r>
        <w:rPr>
          <w:spacing w:val="-6"/>
          <w:sz w:val="24"/>
        </w:rPr>
        <w:t xml:space="preserve"> </w:t>
      </w:r>
      <w:r>
        <w:rPr>
          <w:sz w:val="24"/>
        </w:rPr>
        <w:t>ensure</w:t>
      </w:r>
      <w:r>
        <w:rPr>
          <w:spacing w:val="-2"/>
          <w:sz w:val="24"/>
        </w:rPr>
        <w:t xml:space="preserve"> </w:t>
      </w:r>
      <w:r>
        <w:rPr>
          <w:sz w:val="24"/>
        </w:rPr>
        <w:t>appropriate</w:t>
      </w:r>
      <w:r>
        <w:rPr>
          <w:spacing w:val="-3"/>
          <w:sz w:val="24"/>
        </w:rPr>
        <w:t xml:space="preserve"> </w:t>
      </w:r>
      <w:r>
        <w:rPr>
          <w:sz w:val="24"/>
        </w:rPr>
        <w:t>and</w:t>
      </w:r>
      <w:r>
        <w:rPr>
          <w:spacing w:val="-4"/>
          <w:sz w:val="24"/>
        </w:rPr>
        <w:t xml:space="preserve"> </w:t>
      </w:r>
      <w:r>
        <w:rPr>
          <w:sz w:val="24"/>
        </w:rPr>
        <w:t>demonstrable</w:t>
      </w:r>
      <w:r>
        <w:rPr>
          <w:spacing w:val="-3"/>
          <w:sz w:val="24"/>
        </w:rPr>
        <w:t xml:space="preserve"> </w:t>
      </w:r>
      <w:r>
        <w:rPr>
          <w:spacing w:val="-2"/>
          <w:sz w:val="24"/>
        </w:rPr>
        <w:t>impact.</w:t>
      </w:r>
    </w:p>
    <w:p w14:paraId="5124CA23" w14:textId="77777777" w:rsidR="00E01B1B" w:rsidRDefault="00E01B1B" w:rsidP="00E01B1B">
      <w:pPr>
        <w:pStyle w:val="ListParagraph"/>
        <w:widowControl w:val="0"/>
        <w:numPr>
          <w:ilvl w:val="0"/>
          <w:numId w:val="1"/>
        </w:numPr>
        <w:tabs>
          <w:tab w:val="left" w:pos="1406"/>
        </w:tabs>
        <w:autoSpaceDE w:val="0"/>
        <w:autoSpaceDN w:val="0"/>
        <w:spacing w:before="7" w:after="0" w:line="240" w:lineRule="auto"/>
        <w:contextualSpacing w:val="0"/>
        <w:jc w:val="both"/>
        <w:rPr>
          <w:rFonts w:ascii="Arial" w:hAnsi="Arial"/>
          <w:sz w:val="24"/>
        </w:rPr>
      </w:pPr>
      <w:r>
        <w:rPr>
          <w:sz w:val="24"/>
        </w:rPr>
        <w:t>Review</w:t>
      </w:r>
      <w:r>
        <w:rPr>
          <w:spacing w:val="-3"/>
          <w:sz w:val="24"/>
        </w:rPr>
        <w:t xml:space="preserve"> </w:t>
      </w:r>
      <w:r>
        <w:rPr>
          <w:sz w:val="24"/>
        </w:rPr>
        <w:t>and</w:t>
      </w:r>
      <w:r>
        <w:rPr>
          <w:spacing w:val="-3"/>
          <w:sz w:val="24"/>
        </w:rPr>
        <w:t xml:space="preserve"> </w:t>
      </w:r>
      <w:r>
        <w:rPr>
          <w:sz w:val="24"/>
        </w:rPr>
        <w:t>approve</w:t>
      </w:r>
      <w:r>
        <w:rPr>
          <w:spacing w:val="-1"/>
          <w:sz w:val="24"/>
        </w:rPr>
        <w:t xml:space="preserve"> </w:t>
      </w:r>
      <w:r>
        <w:rPr>
          <w:sz w:val="24"/>
        </w:rPr>
        <w:t>all</w:t>
      </w:r>
      <w:r>
        <w:rPr>
          <w:spacing w:val="-3"/>
          <w:sz w:val="24"/>
        </w:rPr>
        <w:t xml:space="preserve"> </w:t>
      </w:r>
      <w:r>
        <w:rPr>
          <w:sz w:val="24"/>
        </w:rPr>
        <w:t>major</w:t>
      </w:r>
      <w:r>
        <w:rPr>
          <w:spacing w:val="-1"/>
          <w:sz w:val="24"/>
        </w:rPr>
        <w:t xml:space="preserve"> </w:t>
      </w:r>
      <w:r>
        <w:rPr>
          <w:sz w:val="24"/>
        </w:rPr>
        <w:t>budgets</w:t>
      </w:r>
      <w:r>
        <w:rPr>
          <w:spacing w:val="-1"/>
          <w:sz w:val="24"/>
        </w:rPr>
        <w:t xml:space="preserve"> </w:t>
      </w:r>
      <w:r>
        <w:rPr>
          <w:sz w:val="24"/>
        </w:rPr>
        <w:t>and</w:t>
      </w:r>
      <w:r>
        <w:rPr>
          <w:spacing w:val="-2"/>
          <w:sz w:val="24"/>
        </w:rPr>
        <w:t xml:space="preserve"> </w:t>
      </w:r>
      <w:r>
        <w:rPr>
          <w:sz w:val="24"/>
        </w:rPr>
        <w:t>expenditures of</w:t>
      </w:r>
      <w:r>
        <w:rPr>
          <w:spacing w:val="5"/>
          <w:sz w:val="24"/>
        </w:rPr>
        <w:t xml:space="preserve"> </w:t>
      </w:r>
      <w:r>
        <w:rPr>
          <w:spacing w:val="-4"/>
          <w:sz w:val="24"/>
        </w:rPr>
        <w:t>TUF.</w:t>
      </w:r>
    </w:p>
    <w:p w14:paraId="0B6B8FFD" w14:textId="77777777" w:rsidR="00E01B1B" w:rsidRDefault="00E01B1B" w:rsidP="00E01B1B">
      <w:pPr>
        <w:pStyle w:val="ListParagraph"/>
        <w:widowControl w:val="0"/>
        <w:numPr>
          <w:ilvl w:val="0"/>
          <w:numId w:val="1"/>
        </w:numPr>
        <w:tabs>
          <w:tab w:val="left" w:pos="1406"/>
        </w:tabs>
        <w:autoSpaceDE w:val="0"/>
        <w:autoSpaceDN w:val="0"/>
        <w:spacing w:before="12" w:after="0" w:line="249" w:lineRule="auto"/>
        <w:ind w:right="1842"/>
        <w:contextualSpacing w:val="0"/>
        <w:jc w:val="both"/>
        <w:rPr>
          <w:rFonts w:ascii="Arial" w:hAnsi="Arial"/>
          <w:sz w:val="24"/>
        </w:rPr>
      </w:pPr>
      <w:r>
        <w:rPr>
          <w:sz w:val="24"/>
        </w:rPr>
        <w:t>Annually</w:t>
      </w:r>
      <w:r>
        <w:rPr>
          <w:spacing w:val="-3"/>
          <w:sz w:val="24"/>
        </w:rPr>
        <w:t xml:space="preserve"> </w:t>
      </w:r>
      <w:r>
        <w:rPr>
          <w:sz w:val="24"/>
        </w:rPr>
        <w:t>review</w:t>
      </w:r>
      <w:r>
        <w:rPr>
          <w:spacing w:val="-5"/>
          <w:sz w:val="24"/>
        </w:rPr>
        <w:t xml:space="preserve"> </w:t>
      </w:r>
      <w:r>
        <w:rPr>
          <w:sz w:val="24"/>
        </w:rPr>
        <w:t>and</w:t>
      </w:r>
      <w:r>
        <w:rPr>
          <w:spacing w:val="-5"/>
          <w:sz w:val="24"/>
        </w:rPr>
        <w:t xml:space="preserve"> </w:t>
      </w:r>
      <w:r>
        <w:rPr>
          <w:sz w:val="24"/>
        </w:rPr>
        <w:t>understand</w:t>
      </w:r>
      <w:r>
        <w:rPr>
          <w:spacing w:val="-4"/>
          <w:sz w:val="24"/>
        </w:rPr>
        <w:t xml:space="preserve"> </w:t>
      </w:r>
      <w:r>
        <w:rPr>
          <w:sz w:val="24"/>
        </w:rPr>
        <w:t>TUF’s</w:t>
      </w:r>
      <w:r>
        <w:rPr>
          <w:spacing w:val="-2"/>
          <w:sz w:val="24"/>
        </w:rPr>
        <w:t xml:space="preserve"> </w:t>
      </w:r>
      <w:r>
        <w:rPr>
          <w:sz w:val="24"/>
        </w:rPr>
        <w:t>financial</w:t>
      </w:r>
      <w:r>
        <w:rPr>
          <w:spacing w:val="-4"/>
          <w:sz w:val="24"/>
        </w:rPr>
        <w:t xml:space="preserve"> </w:t>
      </w:r>
      <w:r>
        <w:rPr>
          <w:sz w:val="24"/>
        </w:rPr>
        <w:t>statements</w:t>
      </w:r>
      <w:r>
        <w:rPr>
          <w:spacing w:val="-2"/>
          <w:sz w:val="24"/>
        </w:rPr>
        <w:t xml:space="preserve"> </w:t>
      </w:r>
      <w:r>
        <w:rPr>
          <w:sz w:val="24"/>
        </w:rPr>
        <w:t>and</w:t>
      </w:r>
      <w:r>
        <w:rPr>
          <w:spacing w:val="-5"/>
          <w:sz w:val="24"/>
        </w:rPr>
        <w:t xml:space="preserve"> </w:t>
      </w:r>
      <w:r>
        <w:rPr>
          <w:sz w:val="24"/>
        </w:rPr>
        <w:t>tax</w:t>
      </w:r>
      <w:r>
        <w:rPr>
          <w:spacing w:val="-4"/>
          <w:sz w:val="24"/>
        </w:rPr>
        <w:t xml:space="preserve"> </w:t>
      </w:r>
      <w:r>
        <w:rPr>
          <w:sz w:val="24"/>
        </w:rPr>
        <w:t>returns,</w:t>
      </w:r>
      <w:r>
        <w:rPr>
          <w:spacing w:val="-4"/>
          <w:sz w:val="24"/>
        </w:rPr>
        <w:t xml:space="preserve"> </w:t>
      </w:r>
      <w:r>
        <w:rPr>
          <w:sz w:val="24"/>
        </w:rPr>
        <w:t>and otherwise help the Board fulfill its fiduciary responsibility.</w:t>
      </w:r>
    </w:p>
    <w:p w14:paraId="387F8645" w14:textId="77777777" w:rsidR="00E01B1B" w:rsidRDefault="00E01B1B" w:rsidP="00E01B1B">
      <w:pPr>
        <w:pStyle w:val="BodyText"/>
        <w:spacing w:before="6"/>
        <w:rPr>
          <w:sz w:val="25"/>
        </w:rPr>
      </w:pPr>
    </w:p>
    <w:p w14:paraId="0F4EE919" w14:textId="77777777" w:rsidR="00E01B1B" w:rsidRDefault="00E01B1B" w:rsidP="00E01B1B">
      <w:pPr>
        <w:pStyle w:val="Heading2"/>
      </w:pPr>
      <w:r>
        <w:rPr>
          <w:spacing w:val="-2"/>
        </w:rPr>
        <w:t>FUNDRAISING</w:t>
      </w:r>
    </w:p>
    <w:p w14:paraId="61512A5D" w14:textId="77777777" w:rsidR="00E01B1B" w:rsidRDefault="00E01B1B" w:rsidP="00E01B1B">
      <w:pPr>
        <w:pStyle w:val="BodyText"/>
        <w:rPr>
          <w:b/>
          <w:sz w:val="28"/>
        </w:rPr>
      </w:pPr>
    </w:p>
    <w:p w14:paraId="01D31A2A" w14:textId="77777777" w:rsidR="00E01B1B" w:rsidRDefault="00E01B1B" w:rsidP="00E01B1B">
      <w:pPr>
        <w:pStyle w:val="ListParagraph"/>
        <w:widowControl w:val="0"/>
        <w:numPr>
          <w:ilvl w:val="0"/>
          <w:numId w:val="1"/>
        </w:numPr>
        <w:tabs>
          <w:tab w:val="left" w:pos="1405"/>
          <w:tab w:val="left" w:pos="1406"/>
        </w:tabs>
        <w:autoSpaceDE w:val="0"/>
        <w:autoSpaceDN w:val="0"/>
        <w:spacing w:after="0" w:line="247" w:lineRule="auto"/>
        <w:ind w:right="1967"/>
        <w:contextualSpacing w:val="0"/>
        <w:rPr>
          <w:rFonts w:ascii="Arial" w:hAnsi="Arial"/>
          <w:sz w:val="20"/>
        </w:rPr>
      </w:pPr>
      <w:r>
        <w:rPr>
          <w:sz w:val="24"/>
        </w:rPr>
        <w:t>Actively support fundraising efforts to benefit TU and promote a culture of philanthropy</w:t>
      </w:r>
      <w:r>
        <w:rPr>
          <w:spacing w:val="-3"/>
          <w:sz w:val="24"/>
        </w:rPr>
        <w:t xml:space="preserve"> </w:t>
      </w:r>
      <w:r>
        <w:rPr>
          <w:sz w:val="24"/>
        </w:rPr>
        <w:t>internally</w:t>
      </w:r>
      <w:r>
        <w:rPr>
          <w:spacing w:val="-3"/>
          <w:sz w:val="24"/>
        </w:rPr>
        <w:t xml:space="preserve"> </w:t>
      </w:r>
      <w:r>
        <w:rPr>
          <w:sz w:val="24"/>
        </w:rPr>
        <w:t>with</w:t>
      </w:r>
      <w:r>
        <w:rPr>
          <w:spacing w:val="-7"/>
          <w:sz w:val="24"/>
        </w:rPr>
        <w:t xml:space="preserve"> </w:t>
      </w:r>
      <w:r>
        <w:rPr>
          <w:sz w:val="24"/>
        </w:rPr>
        <w:t>TU</w:t>
      </w:r>
      <w:r>
        <w:rPr>
          <w:spacing w:val="-4"/>
          <w:sz w:val="24"/>
        </w:rPr>
        <w:t xml:space="preserve"> </w:t>
      </w:r>
      <w:r>
        <w:rPr>
          <w:sz w:val="24"/>
        </w:rPr>
        <w:t>faculty,</w:t>
      </w:r>
      <w:r>
        <w:rPr>
          <w:spacing w:val="-4"/>
          <w:sz w:val="24"/>
        </w:rPr>
        <w:t xml:space="preserve"> </w:t>
      </w:r>
      <w:r>
        <w:rPr>
          <w:sz w:val="24"/>
        </w:rPr>
        <w:t>staff,</w:t>
      </w:r>
      <w:r>
        <w:rPr>
          <w:spacing w:val="-5"/>
          <w:sz w:val="24"/>
        </w:rPr>
        <w:t xml:space="preserve"> </w:t>
      </w:r>
      <w:r>
        <w:rPr>
          <w:sz w:val="24"/>
        </w:rPr>
        <w:t>and</w:t>
      </w:r>
      <w:r>
        <w:rPr>
          <w:spacing w:val="-6"/>
          <w:sz w:val="24"/>
        </w:rPr>
        <w:t xml:space="preserve"> </w:t>
      </w:r>
      <w:r>
        <w:rPr>
          <w:sz w:val="24"/>
        </w:rPr>
        <w:t>students,</w:t>
      </w:r>
      <w:r>
        <w:rPr>
          <w:spacing w:val="-2"/>
          <w:sz w:val="24"/>
        </w:rPr>
        <w:t xml:space="preserve"> </w:t>
      </w:r>
      <w:r>
        <w:rPr>
          <w:sz w:val="24"/>
        </w:rPr>
        <w:t>and</w:t>
      </w:r>
      <w:r>
        <w:rPr>
          <w:spacing w:val="-6"/>
          <w:sz w:val="24"/>
        </w:rPr>
        <w:t xml:space="preserve"> </w:t>
      </w:r>
      <w:r>
        <w:rPr>
          <w:sz w:val="24"/>
        </w:rPr>
        <w:t>externally</w:t>
      </w:r>
      <w:r>
        <w:rPr>
          <w:spacing w:val="-2"/>
          <w:sz w:val="24"/>
        </w:rPr>
        <w:t xml:space="preserve"> </w:t>
      </w:r>
      <w:r>
        <w:rPr>
          <w:sz w:val="24"/>
        </w:rPr>
        <w:t>with partners, stakeholders, donors, and the TU community.</w:t>
      </w:r>
    </w:p>
    <w:p w14:paraId="1A9F71B6" w14:textId="77777777" w:rsidR="00E01B1B" w:rsidRDefault="00E01B1B" w:rsidP="00E01B1B">
      <w:pPr>
        <w:pStyle w:val="ListParagraph"/>
        <w:widowControl w:val="0"/>
        <w:numPr>
          <w:ilvl w:val="0"/>
          <w:numId w:val="1"/>
        </w:numPr>
        <w:tabs>
          <w:tab w:val="left" w:pos="1405"/>
          <w:tab w:val="left" w:pos="1406"/>
        </w:tabs>
        <w:autoSpaceDE w:val="0"/>
        <w:autoSpaceDN w:val="0"/>
        <w:spacing w:after="0" w:line="240" w:lineRule="auto"/>
        <w:contextualSpacing w:val="0"/>
        <w:rPr>
          <w:rFonts w:ascii="Arial" w:hAnsi="Arial"/>
          <w:sz w:val="20"/>
        </w:rPr>
      </w:pPr>
      <w:r>
        <w:rPr>
          <w:sz w:val="24"/>
        </w:rPr>
        <w:t>Be</w:t>
      </w:r>
      <w:r>
        <w:rPr>
          <w:spacing w:val="-2"/>
          <w:sz w:val="24"/>
        </w:rPr>
        <w:t xml:space="preserve"> </w:t>
      </w:r>
      <w:r>
        <w:rPr>
          <w:sz w:val="24"/>
        </w:rPr>
        <w:t>knowledgeable</w:t>
      </w:r>
      <w:r>
        <w:rPr>
          <w:spacing w:val="-1"/>
          <w:sz w:val="24"/>
        </w:rPr>
        <w:t xml:space="preserve"> </w:t>
      </w:r>
      <w:r>
        <w:rPr>
          <w:sz w:val="24"/>
        </w:rPr>
        <w:t>about</w:t>
      </w:r>
      <w:r>
        <w:rPr>
          <w:spacing w:val="-2"/>
          <w:sz w:val="24"/>
        </w:rPr>
        <w:t xml:space="preserve"> </w:t>
      </w:r>
      <w:r>
        <w:rPr>
          <w:sz w:val="24"/>
        </w:rPr>
        <w:t>TU and</w:t>
      </w:r>
      <w:r>
        <w:rPr>
          <w:spacing w:val="-3"/>
          <w:sz w:val="24"/>
        </w:rPr>
        <w:t xml:space="preserve"> </w:t>
      </w:r>
      <w:r>
        <w:rPr>
          <w:sz w:val="24"/>
        </w:rPr>
        <w:t>its programs,</w:t>
      </w:r>
      <w:r>
        <w:rPr>
          <w:spacing w:val="-2"/>
          <w:sz w:val="24"/>
        </w:rPr>
        <w:t xml:space="preserve"> </w:t>
      </w:r>
      <w:r>
        <w:rPr>
          <w:sz w:val="24"/>
        </w:rPr>
        <w:t>strengths,</w:t>
      </w:r>
      <w:r>
        <w:rPr>
          <w:spacing w:val="-1"/>
          <w:sz w:val="24"/>
        </w:rPr>
        <w:t xml:space="preserve"> </w:t>
      </w:r>
      <w:r>
        <w:rPr>
          <w:sz w:val="24"/>
        </w:rPr>
        <w:t>and</w:t>
      </w:r>
      <w:r>
        <w:rPr>
          <w:spacing w:val="-2"/>
          <w:sz w:val="24"/>
        </w:rPr>
        <w:t xml:space="preserve"> aspirations.</w:t>
      </w:r>
    </w:p>
    <w:p w14:paraId="71DA0C49" w14:textId="77777777" w:rsidR="00E01B1B" w:rsidRDefault="00E01B1B" w:rsidP="00E01B1B">
      <w:pPr>
        <w:pStyle w:val="ListParagraph"/>
        <w:widowControl w:val="0"/>
        <w:numPr>
          <w:ilvl w:val="0"/>
          <w:numId w:val="1"/>
        </w:numPr>
        <w:tabs>
          <w:tab w:val="left" w:pos="1405"/>
          <w:tab w:val="left" w:pos="1406"/>
        </w:tabs>
        <w:autoSpaceDE w:val="0"/>
        <w:autoSpaceDN w:val="0"/>
        <w:spacing w:before="12" w:after="0" w:line="249" w:lineRule="auto"/>
        <w:ind w:right="1357"/>
        <w:contextualSpacing w:val="0"/>
        <w:rPr>
          <w:rFonts w:ascii="Arial" w:hAnsi="Arial"/>
          <w:sz w:val="20"/>
        </w:rPr>
      </w:pPr>
      <w:r>
        <w:rPr>
          <w:sz w:val="24"/>
        </w:rPr>
        <w:t>Participate</w:t>
      </w:r>
      <w:r>
        <w:rPr>
          <w:spacing w:val="-4"/>
          <w:sz w:val="24"/>
        </w:rPr>
        <w:t xml:space="preserve"> </w:t>
      </w:r>
      <w:r>
        <w:rPr>
          <w:sz w:val="24"/>
        </w:rPr>
        <w:t>actively</w:t>
      </w:r>
      <w:r>
        <w:rPr>
          <w:spacing w:val="-2"/>
          <w:sz w:val="24"/>
        </w:rPr>
        <w:t xml:space="preserve"> </w:t>
      </w:r>
      <w:r>
        <w:rPr>
          <w:sz w:val="24"/>
        </w:rPr>
        <w:t>in</w:t>
      </w:r>
      <w:r>
        <w:rPr>
          <w:spacing w:val="-5"/>
          <w:sz w:val="24"/>
        </w:rPr>
        <w:t xml:space="preserve"> </w:t>
      </w:r>
      <w:r>
        <w:rPr>
          <w:sz w:val="24"/>
        </w:rPr>
        <w:t>alumni</w:t>
      </w:r>
      <w:r>
        <w:rPr>
          <w:spacing w:val="-4"/>
          <w:sz w:val="24"/>
        </w:rPr>
        <w:t xml:space="preserve"> </w:t>
      </w:r>
      <w:r>
        <w:rPr>
          <w:sz w:val="24"/>
        </w:rPr>
        <w:t>outreach</w:t>
      </w:r>
      <w:r>
        <w:rPr>
          <w:spacing w:val="-5"/>
          <w:sz w:val="24"/>
        </w:rPr>
        <w:t xml:space="preserve"> </w:t>
      </w:r>
      <w:r>
        <w:rPr>
          <w:sz w:val="24"/>
        </w:rPr>
        <w:t>and</w:t>
      </w:r>
      <w:r>
        <w:rPr>
          <w:spacing w:val="-5"/>
          <w:sz w:val="24"/>
        </w:rPr>
        <w:t xml:space="preserve"> </w:t>
      </w:r>
      <w:r>
        <w:rPr>
          <w:sz w:val="24"/>
        </w:rPr>
        <w:t>fundraising</w:t>
      </w:r>
      <w:r>
        <w:rPr>
          <w:spacing w:val="-2"/>
          <w:sz w:val="24"/>
        </w:rPr>
        <w:t xml:space="preserve"> </w:t>
      </w:r>
      <w:r>
        <w:rPr>
          <w:sz w:val="24"/>
        </w:rPr>
        <w:t>programs</w:t>
      </w:r>
      <w:r>
        <w:rPr>
          <w:spacing w:val="-3"/>
          <w:sz w:val="24"/>
        </w:rPr>
        <w:t xml:space="preserve"> </w:t>
      </w:r>
      <w:r>
        <w:rPr>
          <w:sz w:val="24"/>
        </w:rPr>
        <w:t>of</w:t>
      </w:r>
      <w:r>
        <w:rPr>
          <w:spacing w:val="-3"/>
          <w:sz w:val="24"/>
        </w:rPr>
        <w:t xml:space="preserve"> </w:t>
      </w:r>
      <w:r>
        <w:rPr>
          <w:sz w:val="24"/>
        </w:rPr>
        <w:t>TU</w:t>
      </w:r>
      <w:r>
        <w:rPr>
          <w:spacing w:val="-3"/>
          <w:sz w:val="24"/>
        </w:rPr>
        <w:t xml:space="preserve"> </w:t>
      </w:r>
      <w:r>
        <w:rPr>
          <w:sz w:val="24"/>
        </w:rPr>
        <w:t>and</w:t>
      </w:r>
      <w:r>
        <w:rPr>
          <w:spacing w:val="-5"/>
          <w:sz w:val="24"/>
        </w:rPr>
        <w:t xml:space="preserve"> </w:t>
      </w:r>
      <w:r>
        <w:rPr>
          <w:sz w:val="24"/>
        </w:rPr>
        <w:t>engage</w:t>
      </w:r>
      <w:r>
        <w:rPr>
          <w:spacing w:val="-7"/>
          <w:sz w:val="24"/>
        </w:rPr>
        <w:t xml:space="preserve"> </w:t>
      </w:r>
      <w:r>
        <w:rPr>
          <w:sz w:val="24"/>
        </w:rPr>
        <w:t>in campus events, as time permits.</w:t>
      </w:r>
    </w:p>
    <w:p w14:paraId="55165410" w14:textId="77777777" w:rsidR="00E01B1B" w:rsidRDefault="00E01B1B" w:rsidP="00E01B1B">
      <w:pPr>
        <w:pStyle w:val="ListParagraph"/>
        <w:widowControl w:val="0"/>
        <w:numPr>
          <w:ilvl w:val="0"/>
          <w:numId w:val="1"/>
        </w:numPr>
        <w:tabs>
          <w:tab w:val="left" w:pos="1405"/>
          <w:tab w:val="left" w:pos="1406"/>
        </w:tabs>
        <w:autoSpaceDE w:val="0"/>
        <w:autoSpaceDN w:val="0"/>
        <w:spacing w:after="0" w:line="249" w:lineRule="auto"/>
        <w:ind w:right="1255"/>
        <w:contextualSpacing w:val="0"/>
        <w:rPr>
          <w:rFonts w:ascii="Arial" w:hAnsi="Arial"/>
          <w:sz w:val="20"/>
        </w:rPr>
      </w:pPr>
      <w:r>
        <w:rPr>
          <w:sz w:val="24"/>
        </w:rPr>
        <w:t>Be</w:t>
      </w:r>
      <w:r>
        <w:rPr>
          <w:spacing w:val="-6"/>
          <w:sz w:val="24"/>
        </w:rPr>
        <w:t xml:space="preserve"> </w:t>
      </w:r>
      <w:r>
        <w:rPr>
          <w:sz w:val="24"/>
        </w:rPr>
        <w:t>proactive</w:t>
      </w:r>
      <w:r>
        <w:rPr>
          <w:spacing w:val="-5"/>
          <w:sz w:val="24"/>
        </w:rPr>
        <w:t xml:space="preserve"> </w:t>
      </w:r>
      <w:r>
        <w:rPr>
          <w:sz w:val="24"/>
        </w:rPr>
        <w:t>about</w:t>
      </w:r>
      <w:r>
        <w:rPr>
          <w:spacing w:val="-6"/>
          <w:sz w:val="24"/>
        </w:rPr>
        <w:t xml:space="preserve"> </w:t>
      </w:r>
      <w:r>
        <w:rPr>
          <w:sz w:val="24"/>
        </w:rPr>
        <w:t>developing</w:t>
      </w:r>
      <w:r>
        <w:rPr>
          <w:spacing w:val="-4"/>
          <w:sz w:val="24"/>
        </w:rPr>
        <w:t xml:space="preserve"> </w:t>
      </w:r>
      <w:r>
        <w:rPr>
          <w:sz w:val="24"/>
        </w:rPr>
        <w:t>and</w:t>
      </w:r>
      <w:r>
        <w:rPr>
          <w:spacing w:val="-7"/>
          <w:sz w:val="24"/>
        </w:rPr>
        <w:t xml:space="preserve"> </w:t>
      </w:r>
      <w:r>
        <w:rPr>
          <w:sz w:val="24"/>
        </w:rPr>
        <w:t>supporting</w:t>
      </w:r>
      <w:r>
        <w:rPr>
          <w:spacing w:val="-4"/>
          <w:sz w:val="24"/>
        </w:rPr>
        <w:t xml:space="preserve"> </w:t>
      </w:r>
      <w:r>
        <w:rPr>
          <w:sz w:val="24"/>
        </w:rPr>
        <w:t>networking</w:t>
      </w:r>
      <w:r>
        <w:rPr>
          <w:spacing w:val="-4"/>
          <w:sz w:val="24"/>
        </w:rPr>
        <w:t xml:space="preserve"> </w:t>
      </w:r>
      <w:r>
        <w:rPr>
          <w:sz w:val="24"/>
        </w:rPr>
        <w:t>and</w:t>
      </w:r>
      <w:r>
        <w:rPr>
          <w:spacing w:val="-7"/>
          <w:sz w:val="24"/>
        </w:rPr>
        <w:t xml:space="preserve"> </w:t>
      </w:r>
      <w:r>
        <w:rPr>
          <w:sz w:val="24"/>
        </w:rPr>
        <w:t>other</w:t>
      </w:r>
      <w:r>
        <w:rPr>
          <w:spacing w:val="-4"/>
          <w:sz w:val="24"/>
        </w:rPr>
        <w:t xml:space="preserve"> </w:t>
      </w:r>
      <w:r>
        <w:rPr>
          <w:sz w:val="24"/>
        </w:rPr>
        <w:t>opportunities</w:t>
      </w:r>
      <w:r>
        <w:rPr>
          <w:spacing w:val="-4"/>
          <w:sz w:val="24"/>
        </w:rPr>
        <w:t xml:space="preserve"> </w:t>
      </w:r>
      <w:r>
        <w:rPr>
          <w:sz w:val="24"/>
        </w:rPr>
        <w:t>for the TU President and faculty and staff.</w:t>
      </w:r>
    </w:p>
    <w:p w14:paraId="54A3DA47" w14:textId="77777777" w:rsidR="00E01B1B" w:rsidRDefault="00E01B1B" w:rsidP="00E01B1B">
      <w:pPr>
        <w:pStyle w:val="BodyText"/>
        <w:spacing w:before="4"/>
      </w:pPr>
    </w:p>
    <w:p w14:paraId="2CF9C849" w14:textId="77777777" w:rsidR="00E01B1B" w:rsidRDefault="00E01B1B" w:rsidP="00E01B1B">
      <w:pPr>
        <w:pStyle w:val="Heading2"/>
      </w:pPr>
      <w:r>
        <w:t>ADVISORY</w:t>
      </w:r>
      <w:r>
        <w:rPr>
          <w:spacing w:val="-3"/>
        </w:rPr>
        <w:t xml:space="preserve"> </w:t>
      </w:r>
      <w:r>
        <w:rPr>
          <w:spacing w:val="-4"/>
        </w:rPr>
        <w:t>ROLE</w:t>
      </w:r>
    </w:p>
    <w:p w14:paraId="058560FB" w14:textId="77777777" w:rsidR="00E01B1B" w:rsidRDefault="00E01B1B" w:rsidP="00E01B1B">
      <w:pPr>
        <w:pStyle w:val="BodyText"/>
        <w:spacing w:before="5"/>
        <w:rPr>
          <w:b/>
          <w:sz w:val="26"/>
        </w:rPr>
      </w:pPr>
    </w:p>
    <w:p w14:paraId="68E62318" w14:textId="77777777" w:rsidR="00E01B1B" w:rsidRDefault="00E01B1B" w:rsidP="00E01B1B">
      <w:pPr>
        <w:pStyle w:val="BodyText"/>
        <w:spacing w:line="249" w:lineRule="auto"/>
        <w:ind w:left="700" w:right="1072"/>
      </w:pPr>
      <w:r>
        <w:t>At</w:t>
      </w:r>
      <w:r>
        <w:rPr>
          <w:spacing w:val="-3"/>
        </w:rPr>
        <w:t xml:space="preserve"> </w:t>
      </w:r>
      <w:r>
        <w:t>the</w:t>
      </w:r>
      <w:r>
        <w:rPr>
          <w:spacing w:val="-2"/>
        </w:rPr>
        <w:t xml:space="preserve"> </w:t>
      </w:r>
      <w:r>
        <w:t>request</w:t>
      </w:r>
      <w:r>
        <w:rPr>
          <w:spacing w:val="-3"/>
        </w:rPr>
        <w:t xml:space="preserve"> </w:t>
      </w:r>
      <w:r>
        <w:t>of</w:t>
      </w:r>
      <w:r>
        <w:rPr>
          <w:spacing w:val="-2"/>
        </w:rPr>
        <w:t xml:space="preserve"> </w:t>
      </w:r>
      <w:r>
        <w:t>the</w:t>
      </w:r>
      <w:r>
        <w:rPr>
          <w:spacing w:val="-2"/>
        </w:rPr>
        <w:t xml:space="preserve"> </w:t>
      </w:r>
      <w:r>
        <w:t>TU</w:t>
      </w:r>
      <w:r>
        <w:rPr>
          <w:spacing w:val="-2"/>
        </w:rPr>
        <w:t xml:space="preserve"> </w:t>
      </w:r>
      <w:r>
        <w:t>President</w:t>
      </w:r>
      <w:r>
        <w:rPr>
          <w:spacing w:val="-4"/>
        </w:rPr>
        <w:t xml:space="preserve"> </w:t>
      </w:r>
      <w:r>
        <w:t>and</w:t>
      </w:r>
      <w:r>
        <w:rPr>
          <w:spacing w:val="-4"/>
        </w:rPr>
        <w:t xml:space="preserve"> </w:t>
      </w:r>
      <w:r>
        <w:t>Leadership,</w:t>
      </w:r>
      <w:r>
        <w:rPr>
          <w:spacing w:val="-3"/>
        </w:rPr>
        <w:t xml:space="preserve"> </w:t>
      </w:r>
      <w:r>
        <w:t>provide</w:t>
      </w:r>
      <w:r>
        <w:rPr>
          <w:spacing w:val="-2"/>
        </w:rPr>
        <w:t xml:space="preserve"> </w:t>
      </w:r>
      <w:r>
        <w:t>advice</w:t>
      </w:r>
      <w:r>
        <w:rPr>
          <w:spacing w:val="-2"/>
        </w:rPr>
        <w:t xml:space="preserve"> </w:t>
      </w:r>
      <w:r>
        <w:t>and</w:t>
      </w:r>
      <w:r>
        <w:rPr>
          <w:spacing w:val="-4"/>
        </w:rPr>
        <w:t xml:space="preserve"> </w:t>
      </w:r>
      <w:r>
        <w:t>support</w:t>
      </w:r>
      <w:r>
        <w:rPr>
          <w:spacing w:val="-3"/>
        </w:rPr>
        <w:t xml:space="preserve"> </w:t>
      </w:r>
      <w:r>
        <w:t>in</w:t>
      </w:r>
      <w:r>
        <w:rPr>
          <w:spacing w:val="-4"/>
        </w:rPr>
        <w:t xml:space="preserve"> </w:t>
      </w:r>
      <w:r>
        <w:t>the</w:t>
      </w:r>
      <w:r>
        <w:rPr>
          <w:spacing w:val="-2"/>
        </w:rPr>
        <w:t xml:space="preserve"> </w:t>
      </w:r>
      <w:r>
        <w:t xml:space="preserve">following </w:t>
      </w:r>
      <w:r>
        <w:rPr>
          <w:spacing w:val="-2"/>
        </w:rPr>
        <w:t>ways:</w:t>
      </w:r>
    </w:p>
    <w:p w14:paraId="5FDD4C79" w14:textId="77777777" w:rsidR="00E01B1B" w:rsidRDefault="00E01B1B" w:rsidP="00E01B1B">
      <w:pPr>
        <w:pStyle w:val="BodyText"/>
        <w:spacing w:before="6"/>
        <w:rPr>
          <w:sz w:val="25"/>
        </w:rPr>
      </w:pPr>
    </w:p>
    <w:p w14:paraId="47CBA85B" w14:textId="77777777" w:rsidR="00E01B1B" w:rsidRDefault="00E01B1B" w:rsidP="00E01B1B">
      <w:pPr>
        <w:pStyle w:val="ListParagraph"/>
        <w:widowControl w:val="0"/>
        <w:numPr>
          <w:ilvl w:val="0"/>
          <w:numId w:val="1"/>
        </w:numPr>
        <w:tabs>
          <w:tab w:val="left" w:pos="1405"/>
          <w:tab w:val="left" w:pos="1406"/>
        </w:tabs>
        <w:autoSpaceDE w:val="0"/>
        <w:autoSpaceDN w:val="0"/>
        <w:spacing w:after="0" w:line="242" w:lineRule="auto"/>
        <w:ind w:right="1832"/>
        <w:contextualSpacing w:val="0"/>
        <w:rPr>
          <w:rFonts w:ascii="Arial" w:hAnsi="Arial"/>
          <w:sz w:val="20"/>
        </w:rPr>
      </w:pPr>
      <w:r>
        <w:rPr>
          <w:sz w:val="24"/>
        </w:rPr>
        <w:t>Provide</w:t>
      </w:r>
      <w:r>
        <w:rPr>
          <w:spacing w:val="-3"/>
          <w:sz w:val="24"/>
        </w:rPr>
        <w:t xml:space="preserve"> </w:t>
      </w:r>
      <w:r>
        <w:rPr>
          <w:sz w:val="24"/>
        </w:rPr>
        <w:t>advice</w:t>
      </w:r>
      <w:r>
        <w:rPr>
          <w:spacing w:val="-3"/>
          <w:sz w:val="24"/>
        </w:rPr>
        <w:t xml:space="preserve"> </w:t>
      </w:r>
      <w:r>
        <w:rPr>
          <w:sz w:val="24"/>
        </w:rPr>
        <w:t>and</w:t>
      </w:r>
      <w:r>
        <w:rPr>
          <w:spacing w:val="-5"/>
          <w:sz w:val="24"/>
        </w:rPr>
        <w:t xml:space="preserve"> </w:t>
      </w:r>
      <w:r>
        <w:rPr>
          <w:sz w:val="24"/>
        </w:rPr>
        <w:t>counsel</w:t>
      </w:r>
      <w:r>
        <w:rPr>
          <w:spacing w:val="-1"/>
          <w:sz w:val="24"/>
        </w:rPr>
        <w:t xml:space="preserve"> </w:t>
      </w:r>
      <w:r>
        <w:rPr>
          <w:sz w:val="24"/>
        </w:rPr>
        <w:t>on</w:t>
      </w:r>
      <w:r>
        <w:rPr>
          <w:spacing w:val="-5"/>
          <w:sz w:val="24"/>
        </w:rPr>
        <w:t xml:space="preserve"> </w:t>
      </w:r>
      <w:r>
        <w:rPr>
          <w:sz w:val="24"/>
        </w:rPr>
        <w:t>matters</w:t>
      </w:r>
      <w:r>
        <w:rPr>
          <w:spacing w:val="-3"/>
          <w:sz w:val="24"/>
        </w:rPr>
        <w:t xml:space="preserve"> </w:t>
      </w:r>
      <w:r>
        <w:rPr>
          <w:sz w:val="24"/>
        </w:rPr>
        <w:t>related</w:t>
      </w:r>
      <w:r>
        <w:rPr>
          <w:spacing w:val="-4"/>
          <w:sz w:val="24"/>
        </w:rPr>
        <w:t xml:space="preserve"> </w:t>
      </w:r>
      <w:r>
        <w:rPr>
          <w:sz w:val="24"/>
        </w:rPr>
        <w:t>to</w:t>
      </w:r>
      <w:r>
        <w:rPr>
          <w:spacing w:val="-5"/>
          <w:sz w:val="24"/>
        </w:rPr>
        <w:t xml:space="preserve"> </w:t>
      </w:r>
      <w:r>
        <w:rPr>
          <w:sz w:val="24"/>
        </w:rPr>
        <w:t>TU</w:t>
      </w:r>
      <w:r>
        <w:rPr>
          <w:spacing w:val="-3"/>
          <w:sz w:val="24"/>
        </w:rPr>
        <w:t xml:space="preserve"> </w:t>
      </w:r>
      <w:r>
        <w:rPr>
          <w:sz w:val="24"/>
        </w:rPr>
        <w:t>including</w:t>
      </w:r>
      <w:r>
        <w:rPr>
          <w:spacing w:val="-2"/>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5"/>
          <w:sz w:val="24"/>
        </w:rPr>
        <w:t xml:space="preserve"> </w:t>
      </w:r>
      <w:r>
        <w:rPr>
          <w:sz w:val="24"/>
        </w:rPr>
        <w:t>to education, research, finance, athletics, and strategic initiatives.</w:t>
      </w:r>
    </w:p>
    <w:p w14:paraId="6B068233" w14:textId="77777777" w:rsidR="00E01B1B" w:rsidRDefault="00E01B1B" w:rsidP="00E01B1B">
      <w:pPr>
        <w:pStyle w:val="ListParagraph"/>
        <w:widowControl w:val="0"/>
        <w:numPr>
          <w:ilvl w:val="0"/>
          <w:numId w:val="1"/>
        </w:numPr>
        <w:tabs>
          <w:tab w:val="left" w:pos="1405"/>
          <w:tab w:val="left" w:pos="1406"/>
        </w:tabs>
        <w:autoSpaceDE w:val="0"/>
        <w:autoSpaceDN w:val="0"/>
        <w:spacing w:before="3" w:after="0" w:line="240" w:lineRule="auto"/>
        <w:contextualSpacing w:val="0"/>
        <w:rPr>
          <w:rFonts w:ascii="Arial" w:hAnsi="Arial"/>
          <w:sz w:val="20"/>
        </w:rPr>
      </w:pPr>
      <w:r>
        <w:rPr>
          <w:sz w:val="24"/>
        </w:rPr>
        <w:t>Remain</w:t>
      </w:r>
      <w:r>
        <w:rPr>
          <w:spacing w:val="-6"/>
          <w:sz w:val="24"/>
        </w:rPr>
        <w:t xml:space="preserve"> </w:t>
      </w:r>
      <w:r>
        <w:rPr>
          <w:sz w:val="24"/>
        </w:rPr>
        <w:t>apprised</w:t>
      </w:r>
      <w:r>
        <w:rPr>
          <w:spacing w:val="-2"/>
          <w:sz w:val="24"/>
        </w:rPr>
        <w:t xml:space="preserve"> </w:t>
      </w:r>
      <w:r>
        <w:rPr>
          <w:sz w:val="24"/>
        </w:rPr>
        <w:t>of</w:t>
      </w:r>
      <w:r>
        <w:rPr>
          <w:spacing w:val="-2"/>
          <w:sz w:val="24"/>
        </w:rPr>
        <w:t xml:space="preserve"> </w:t>
      </w:r>
      <w:r>
        <w:rPr>
          <w:sz w:val="24"/>
        </w:rPr>
        <w:t>latest</w:t>
      </w:r>
      <w:r>
        <w:rPr>
          <w:spacing w:val="-2"/>
          <w:sz w:val="24"/>
        </w:rPr>
        <w:t xml:space="preserve"> </w:t>
      </w:r>
      <w:r>
        <w:rPr>
          <w:sz w:val="24"/>
        </w:rPr>
        <w:t>achievements,</w:t>
      </w:r>
      <w:r>
        <w:rPr>
          <w:spacing w:val="-3"/>
          <w:sz w:val="24"/>
        </w:rPr>
        <w:t xml:space="preserve"> </w:t>
      </w:r>
      <w:r>
        <w:rPr>
          <w:sz w:val="24"/>
        </w:rPr>
        <w:t>goals,</w:t>
      </w:r>
      <w:r>
        <w:rPr>
          <w:spacing w:val="-2"/>
          <w:sz w:val="24"/>
        </w:rPr>
        <w:t xml:space="preserve"> </w:t>
      </w:r>
      <w:r>
        <w:rPr>
          <w:sz w:val="24"/>
        </w:rPr>
        <w:t>and</w:t>
      </w:r>
      <w:r>
        <w:rPr>
          <w:spacing w:val="-3"/>
          <w:sz w:val="24"/>
        </w:rPr>
        <w:t xml:space="preserve"> </w:t>
      </w:r>
      <w:r>
        <w:rPr>
          <w:sz w:val="24"/>
        </w:rPr>
        <w:t>developments</w:t>
      </w:r>
      <w:r>
        <w:rPr>
          <w:spacing w:val="-2"/>
          <w:sz w:val="24"/>
        </w:rPr>
        <w:t xml:space="preserve"> </w:t>
      </w:r>
      <w:r>
        <w:rPr>
          <w:sz w:val="24"/>
        </w:rPr>
        <w:t>at</w:t>
      </w:r>
      <w:r>
        <w:rPr>
          <w:spacing w:val="2"/>
          <w:sz w:val="24"/>
        </w:rPr>
        <w:t xml:space="preserve"> </w:t>
      </w:r>
      <w:r>
        <w:rPr>
          <w:spacing w:val="-5"/>
          <w:sz w:val="24"/>
        </w:rPr>
        <w:t>TU.</w:t>
      </w:r>
    </w:p>
    <w:p w14:paraId="73BDC1E1" w14:textId="77777777" w:rsidR="00E01B1B" w:rsidRDefault="00E01B1B" w:rsidP="00E01B1B">
      <w:pPr>
        <w:pStyle w:val="ListParagraph"/>
        <w:widowControl w:val="0"/>
        <w:numPr>
          <w:ilvl w:val="0"/>
          <w:numId w:val="1"/>
        </w:numPr>
        <w:tabs>
          <w:tab w:val="left" w:pos="1405"/>
          <w:tab w:val="left" w:pos="1406"/>
        </w:tabs>
        <w:autoSpaceDE w:val="0"/>
        <w:autoSpaceDN w:val="0"/>
        <w:spacing w:before="7" w:after="0" w:line="249" w:lineRule="auto"/>
        <w:ind w:right="1180"/>
        <w:contextualSpacing w:val="0"/>
        <w:rPr>
          <w:rFonts w:ascii="Arial" w:hAnsi="Arial"/>
          <w:sz w:val="20"/>
        </w:rPr>
      </w:pPr>
      <w:r>
        <w:rPr>
          <w:sz w:val="24"/>
        </w:rPr>
        <w:t>Work</w:t>
      </w:r>
      <w:r>
        <w:rPr>
          <w:spacing w:val="-3"/>
          <w:sz w:val="24"/>
        </w:rPr>
        <w:t xml:space="preserve"> </w:t>
      </w:r>
      <w:r>
        <w:rPr>
          <w:sz w:val="24"/>
        </w:rPr>
        <w:t>to</w:t>
      </w:r>
      <w:r>
        <w:rPr>
          <w:spacing w:val="-5"/>
          <w:sz w:val="24"/>
        </w:rPr>
        <w:t xml:space="preserve"> </w:t>
      </w:r>
      <w:r>
        <w:rPr>
          <w:sz w:val="24"/>
        </w:rPr>
        <w:t>extend</w:t>
      </w:r>
      <w:r>
        <w:rPr>
          <w:spacing w:val="-3"/>
          <w:sz w:val="24"/>
        </w:rPr>
        <w:t xml:space="preserve"> </w:t>
      </w:r>
      <w:r>
        <w:rPr>
          <w:sz w:val="24"/>
        </w:rPr>
        <w:t>TU’s</w:t>
      </w:r>
      <w:r>
        <w:rPr>
          <w:spacing w:val="-2"/>
          <w:sz w:val="24"/>
        </w:rPr>
        <w:t xml:space="preserve"> </w:t>
      </w:r>
      <w:r>
        <w:rPr>
          <w:sz w:val="24"/>
        </w:rPr>
        <w:t>impact</w:t>
      </w:r>
      <w:r>
        <w:rPr>
          <w:spacing w:val="-4"/>
          <w:sz w:val="24"/>
        </w:rPr>
        <w:t xml:space="preserve"> </w:t>
      </w:r>
      <w:r>
        <w:rPr>
          <w:sz w:val="24"/>
        </w:rPr>
        <w:t>on</w:t>
      </w:r>
      <w:r>
        <w:rPr>
          <w:spacing w:val="-4"/>
          <w:sz w:val="24"/>
        </w:rPr>
        <w:t xml:space="preserve"> </w:t>
      </w:r>
      <w:r>
        <w:rPr>
          <w:sz w:val="24"/>
        </w:rPr>
        <w:t>Greater</w:t>
      </w:r>
      <w:r>
        <w:rPr>
          <w:spacing w:val="-2"/>
          <w:sz w:val="24"/>
        </w:rPr>
        <w:t xml:space="preserve"> </w:t>
      </w:r>
      <w:r>
        <w:rPr>
          <w:sz w:val="24"/>
        </w:rPr>
        <w:t>Baltimore,</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of</w:t>
      </w:r>
      <w:r>
        <w:rPr>
          <w:spacing w:val="-3"/>
          <w:sz w:val="24"/>
        </w:rPr>
        <w:t xml:space="preserve"> </w:t>
      </w:r>
      <w:r>
        <w:rPr>
          <w:sz w:val="24"/>
        </w:rPr>
        <w:t>Maryland,</w:t>
      </w:r>
      <w:r>
        <w:rPr>
          <w:spacing w:val="-4"/>
          <w:sz w:val="24"/>
        </w:rPr>
        <w:t xml:space="preserve"> </w:t>
      </w:r>
      <w:r>
        <w:rPr>
          <w:sz w:val="24"/>
        </w:rPr>
        <w:t>and</w:t>
      </w:r>
      <w:r>
        <w:rPr>
          <w:spacing w:val="-4"/>
          <w:sz w:val="24"/>
        </w:rPr>
        <w:t xml:space="preserve"> </w:t>
      </w:r>
      <w:r>
        <w:rPr>
          <w:sz w:val="24"/>
        </w:rPr>
        <w:t>the</w:t>
      </w:r>
      <w:r>
        <w:rPr>
          <w:spacing w:val="-3"/>
          <w:sz w:val="24"/>
        </w:rPr>
        <w:t xml:space="preserve"> </w:t>
      </w:r>
      <w:r>
        <w:rPr>
          <w:sz w:val="24"/>
        </w:rPr>
        <w:t>Mid- Atlantic Region.</w:t>
      </w:r>
    </w:p>
    <w:p w14:paraId="51C3CF8C" w14:textId="77777777" w:rsidR="00E01B1B" w:rsidRDefault="00E01B1B" w:rsidP="00E01B1B">
      <w:pPr>
        <w:pStyle w:val="ListParagraph"/>
        <w:widowControl w:val="0"/>
        <w:numPr>
          <w:ilvl w:val="0"/>
          <w:numId w:val="1"/>
        </w:numPr>
        <w:tabs>
          <w:tab w:val="left" w:pos="1405"/>
          <w:tab w:val="left" w:pos="1406"/>
        </w:tabs>
        <w:autoSpaceDE w:val="0"/>
        <w:autoSpaceDN w:val="0"/>
        <w:spacing w:after="0" w:line="289" w:lineRule="exact"/>
        <w:contextualSpacing w:val="0"/>
        <w:rPr>
          <w:rFonts w:ascii="Arial" w:hAnsi="Arial"/>
          <w:sz w:val="20"/>
        </w:rPr>
      </w:pPr>
      <w:r>
        <w:rPr>
          <w:sz w:val="24"/>
        </w:rPr>
        <w:t>Provide</w:t>
      </w:r>
      <w:r>
        <w:rPr>
          <w:spacing w:val="-4"/>
          <w:sz w:val="24"/>
        </w:rPr>
        <w:t xml:space="preserve"> </w:t>
      </w:r>
      <w:r>
        <w:rPr>
          <w:sz w:val="24"/>
        </w:rPr>
        <w:t>opportunities</w:t>
      </w:r>
      <w:r>
        <w:rPr>
          <w:spacing w:val="-1"/>
          <w:sz w:val="24"/>
        </w:rPr>
        <w:t xml:space="preserve"> </w:t>
      </w:r>
      <w:r>
        <w:rPr>
          <w:sz w:val="24"/>
        </w:rPr>
        <w:t>to</w:t>
      </w:r>
      <w:r>
        <w:rPr>
          <w:spacing w:val="-4"/>
          <w:sz w:val="24"/>
        </w:rPr>
        <w:t xml:space="preserve"> </w:t>
      </w:r>
      <w:r>
        <w:rPr>
          <w:sz w:val="24"/>
        </w:rPr>
        <w:t>broaden</w:t>
      </w:r>
      <w:r>
        <w:rPr>
          <w:spacing w:val="-3"/>
          <w:sz w:val="24"/>
        </w:rPr>
        <w:t xml:space="preserve"> </w:t>
      </w:r>
      <w:r>
        <w:rPr>
          <w:sz w:val="24"/>
        </w:rPr>
        <w:t>and</w:t>
      </w:r>
      <w:r>
        <w:rPr>
          <w:spacing w:val="-4"/>
          <w:sz w:val="24"/>
        </w:rPr>
        <w:t xml:space="preserve"> </w:t>
      </w:r>
      <w:r>
        <w:rPr>
          <w:sz w:val="24"/>
        </w:rPr>
        <w:t>strengthen</w:t>
      </w:r>
      <w:r>
        <w:rPr>
          <w:spacing w:val="1"/>
          <w:sz w:val="24"/>
        </w:rPr>
        <w:t xml:space="preserve"> </w:t>
      </w:r>
      <w:r>
        <w:rPr>
          <w:sz w:val="24"/>
        </w:rPr>
        <w:t>TU’s</w:t>
      </w:r>
      <w:r>
        <w:rPr>
          <w:spacing w:val="-1"/>
          <w:sz w:val="24"/>
        </w:rPr>
        <w:t xml:space="preserve"> </w:t>
      </w:r>
      <w:r>
        <w:rPr>
          <w:sz w:val="24"/>
        </w:rPr>
        <w:t>network</w:t>
      </w:r>
      <w:r>
        <w:rPr>
          <w:spacing w:val="-2"/>
          <w:sz w:val="24"/>
        </w:rPr>
        <w:t xml:space="preserve"> </w:t>
      </w:r>
      <w:r>
        <w:rPr>
          <w:sz w:val="24"/>
        </w:rPr>
        <w:t>of</w:t>
      </w:r>
      <w:r>
        <w:rPr>
          <w:spacing w:val="-1"/>
          <w:sz w:val="24"/>
        </w:rPr>
        <w:t xml:space="preserve"> </w:t>
      </w:r>
      <w:r>
        <w:rPr>
          <w:spacing w:val="-2"/>
          <w:sz w:val="24"/>
        </w:rPr>
        <w:t>partners.</w:t>
      </w:r>
    </w:p>
    <w:p w14:paraId="5FFDFC9B" w14:textId="77777777" w:rsidR="00E01B1B" w:rsidRDefault="00E01B1B" w:rsidP="00E01B1B">
      <w:pPr>
        <w:pStyle w:val="ListParagraph"/>
        <w:widowControl w:val="0"/>
        <w:numPr>
          <w:ilvl w:val="0"/>
          <w:numId w:val="1"/>
        </w:numPr>
        <w:tabs>
          <w:tab w:val="left" w:pos="1405"/>
          <w:tab w:val="left" w:pos="1406"/>
        </w:tabs>
        <w:autoSpaceDE w:val="0"/>
        <w:autoSpaceDN w:val="0"/>
        <w:spacing w:before="12" w:after="0" w:line="249" w:lineRule="auto"/>
        <w:ind w:right="1329"/>
        <w:contextualSpacing w:val="0"/>
        <w:rPr>
          <w:rFonts w:ascii="Arial" w:hAnsi="Arial"/>
          <w:sz w:val="20"/>
        </w:rPr>
      </w:pPr>
      <w:r>
        <w:rPr>
          <w:sz w:val="24"/>
        </w:rPr>
        <w:t>Assist</w:t>
      </w:r>
      <w:r>
        <w:rPr>
          <w:spacing w:val="-3"/>
          <w:sz w:val="24"/>
        </w:rPr>
        <w:t xml:space="preserve"> </w:t>
      </w:r>
      <w:r>
        <w:rPr>
          <w:sz w:val="24"/>
        </w:rPr>
        <w:t>TU</w:t>
      </w:r>
      <w:r>
        <w:rPr>
          <w:spacing w:val="-2"/>
          <w:sz w:val="24"/>
        </w:rPr>
        <w:t xml:space="preserve"> </w:t>
      </w:r>
      <w:r>
        <w:rPr>
          <w:sz w:val="24"/>
        </w:rPr>
        <w:t>in</w:t>
      </w:r>
      <w:r>
        <w:rPr>
          <w:spacing w:val="-5"/>
          <w:sz w:val="24"/>
        </w:rPr>
        <w:t xml:space="preserve"> </w:t>
      </w:r>
      <w:r>
        <w:rPr>
          <w:sz w:val="24"/>
        </w:rPr>
        <w:t>attracting,</w:t>
      </w:r>
      <w:r>
        <w:rPr>
          <w:spacing w:val="-4"/>
          <w:sz w:val="24"/>
        </w:rPr>
        <w:t xml:space="preserve"> </w:t>
      </w:r>
      <w:r>
        <w:rPr>
          <w:sz w:val="24"/>
        </w:rPr>
        <w:t>retaining,</w:t>
      </w:r>
      <w:r>
        <w:rPr>
          <w:spacing w:val="-4"/>
          <w:sz w:val="24"/>
        </w:rPr>
        <w:t xml:space="preserve"> </w:t>
      </w:r>
      <w:r>
        <w:rPr>
          <w:sz w:val="24"/>
        </w:rPr>
        <w:t>and</w:t>
      </w:r>
      <w:r>
        <w:rPr>
          <w:spacing w:val="-5"/>
          <w:sz w:val="24"/>
        </w:rPr>
        <w:t xml:space="preserve"> </w:t>
      </w:r>
      <w:r>
        <w:rPr>
          <w:sz w:val="24"/>
        </w:rPr>
        <w:t>developing</w:t>
      </w:r>
      <w:r>
        <w:rPr>
          <w:spacing w:val="-2"/>
          <w:sz w:val="24"/>
        </w:rPr>
        <w:t xml:space="preserve"> </w:t>
      </w:r>
      <w:r>
        <w:rPr>
          <w:sz w:val="24"/>
        </w:rPr>
        <w:t>the</w:t>
      </w:r>
      <w:r>
        <w:rPr>
          <w:spacing w:val="-8"/>
          <w:sz w:val="24"/>
        </w:rPr>
        <w:t xml:space="preserve"> </w:t>
      </w:r>
      <w:r>
        <w:rPr>
          <w:sz w:val="24"/>
        </w:rPr>
        <w:t>highest</w:t>
      </w:r>
      <w:r>
        <w:rPr>
          <w:spacing w:val="-4"/>
          <w:sz w:val="24"/>
        </w:rPr>
        <w:t xml:space="preserve"> </w:t>
      </w:r>
      <w:r>
        <w:rPr>
          <w:sz w:val="24"/>
        </w:rPr>
        <w:t>quality</w:t>
      </w:r>
      <w:r>
        <w:rPr>
          <w:spacing w:val="-3"/>
          <w:sz w:val="24"/>
        </w:rPr>
        <w:t xml:space="preserve"> </w:t>
      </w:r>
      <w:r>
        <w:rPr>
          <w:sz w:val="24"/>
        </w:rPr>
        <w:t>students,</w:t>
      </w:r>
      <w:r>
        <w:rPr>
          <w:spacing w:val="-4"/>
          <w:sz w:val="24"/>
        </w:rPr>
        <w:t xml:space="preserve"> </w:t>
      </w:r>
      <w:r>
        <w:rPr>
          <w:sz w:val="24"/>
        </w:rPr>
        <w:t>faculty, staff, and administration.</w:t>
      </w:r>
    </w:p>
    <w:p w14:paraId="2DD0C2D7" w14:textId="77777777" w:rsidR="00E01B1B" w:rsidRDefault="00E01B1B" w:rsidP="00E01B1B">
      <w:pPr>
        <w:pStyle w:val="ListParagraph"/>
        <w:widowControl w:val="0"/>
        <w:numPr>
          <w:ilvl w:val="0"/>
          <w:numId w:val="1"/>
        </w:numPr>
        <w:tabs>
          <w:tab w:val="left" w:pos="1405"/>
          <w:tab w:val="left" w:pos="1406"/>
        </w:tabs>
        <w:autoSpaceDE w:val="0"/>
        <w:autoSpaceDN w:val="0"/>
        <w:spacing w:after="0" w:line="289" w:lineRule="exact"/>
        <w:contextualSpacing w:val="0"/>
        <w:rPr>
          <w:rFonts w:ascii="Arial" w:hAnsi="Arial"/>
          <w:sz w:val="20"/>
        </w:rPr>
      </w:pPr>
      <w:r>
        <w:rPr>
          <w:sz w:val="24"/>
        </w:rPr>
        <w:t>Provide</w:t>
      </w:r>
      <w:r>
        <w:rPr>
          <w:spacing w:val="-2"/>
          <w:sz w:val="24"/>
        </w:rPr>
        <w:t xml:space="preserve"> </w:t>
      </w:r>
      <w:r>
        <w:rPr>
          <w:sz w:val="24"/>
        </w:rPr>
        <w:t>feedback</w:t>
      </w:r>
      <w:r>
        <w:rPr>
          <w:spacing w:val="-1"/>
          <w:sz w:val="24"/>
        </w:rPr>
        <w:t xml:space="preserve"> </w:t>
      </w:r>
      <w:r>
        <w:rPr>
          <w:sz w:val="24"/>
        </w:rPr>
        <w:t>regarding</w:t>
      </w:r>
      <w:r>
        <w:rPr>
          <w:spacing w:val="-1"/>
          <w:sz w:val="24"/>
        </w:rPr>
        <w:t xml:space="preserve"> </w:t>
      </w:r>
      <w:r>
        <w:rPr>
          <w:sz w:val="24"/>
        </w:rPr>
        <w:t>TU’s</w:t>
      </w:r>
      <w:r>
        <w:rPr>
          <w:spacing w:val="-1"/>
          <w:sz w:val="24"/>
        </w:rPr>
        <w:t xml:space="preserve"> </w:t>
      </w:r>
      <w:r>
        <w:rPr>
          <w:sz w:val="24"/>
        </w:rPr>
        <w:t>facilities</w:t>
      </w:r>
      <w:r>
        <w:rPr>
          <w:spacing w:val="-2"/>
          <w:sz w:val="24"/>
        </w:rPr>
        <w:t xml:space="preserve"> </w:t>
      </w:r>
      <w:r>
        <w:rPr>
          <w:sz w:val="24"/>
        </w:rPr>
        <w:t>needs</w:t>
      </w:r>
      <w:r>
        <w:rPr>
          <w:spacing w:val="-1"/>
          <w:sz w:val="24"/>
        </w:rPr>
        <w:t xml:space="preserve"> </w:t>
      </w:r>
      <w:r>
        <w:rPr>
          <w:sz w:val="24"/>
        </w:rPr>
        <w:t>and</w:t>
      </w:r>
      <w:r>
        <w:rPr>
          <w:spacing w:val="-4"/>
          <w:sz w:val="24"/>
        </w:rPr>
        <w:t xml:space="preserve"> </w:t>
      </w:r>
      <w:proofErr w:type="gramStart"/>
      <w:r>
        <w:rPr>
          <w:sz w:val="24"/>
        </w:rPr>
        <w:t>overall</w:t>
      </w:r>
      <w:proofErr w:type="gramEnd"/>
      <w:r>
        <w:rPr>
          <w:spacing w:val="-3"/>
          <w:sz w:val="24"/>
        </w:rPr>
        <w:t xml:space="preserve"> </w:t>
      </w:r>
      <w:r>
        <w:rPr>
          <w:sz w:val="24"/>
        </w:rPr>
        <w:t>Master</w:t>
      </w:r>
      <w:r>
        <w:rPr>
          <w:spacing w:val="-6"/>
          <w:sz w:val="24"/>
        </w:rPr>
        <w:t xml:space="preserve"> </w:t>
      </w:r>
      <w:r>
        <w:rPr>
          <w:sz w:val="24"/>
        </w:rPr>
        <w:t>Plan</w:t>
      </w:r>
      <w:r>
        <w:rPr>
          <w:spacing w:val="-4"/>
          <w:sz w:val="24"/>
        </w:rPr>
        <w:t xml:space="preserve"> </w:t>
      </w:r>
      <w:r>
        <w:rPr>
          <w:sz w:val="24"/>
        </w:rPr>
        <w:t>to</w:t>
      </w:r>
      <w:r>
        <w:rPr>
          <w:spacing w:val="-4"/>
          <w:sz w:val="24"/>
        </w:rPr>
        <w:t xml:space="preserve"> </w:t>
      </w:r>
      <w:r>
        <w:rPr>
          <w:sz w:val="24"/>
        </w:rPr>
        <w:t>achieve</w:t>
      </w:r>
      <w:r>
        <w:rPr>
          <w:spacing w:val="-1"/>
          <w:sz w:val="24"/>
        </w:rPr>
        <w:t xml:space="preserve"> </w:t>
      </w:r>
      <w:r>
        <w:rPr>
          <w:spacing w:val="-5"/>
          <w:sz w:val="24"/>
        </w:rPr>
        <w:t>the</w:t>
      </w:r>
    </w:p>
    <w:p w14:paraId="3CCF8799" w14:textId="77777777" w:rsidR="00E01B1B" w:rsidRDefault="00E01B1B" w:rsidP="00E01B1B">
      <w:pPr>
        <w:pStyle w:val="BodyText"/>
        <w:spacing w:before="13"/>
        <w:ind w:left="1406"/>
      </w:pPr>
      <w:r>
        <w:t>University’s</w:t>
      </w:r>
      <w:r>
        <w:rPr>
          <w:spacing w:val="-2"/>
        </w:rPr>
        <w:t xml:space="preserve"> goals.</w:t>
      </w:r>
    </w:p>
    <w:p w14:paraId="0091DC17" w14:textId="77777777" w:rsidR="00E01B1B" w:rsidRDefault="00E01B1B" w:rsidP="00E01B1B">
      <w:pPr>
        <w:pStyle w:val="ListParagraph"/>
        <w:widowControl w:val="0"/>
        <w:numPr>
          <w:ilvl w:val="0"/>
          <w:numId w:val="1"/>
        </w:numPr>
        <w:tabs>
          <w:tab w:val="left" w:pos="1405"/>
          <w:tab w:val="left" w:pos="1406"/>
        </w:tabs>
        <w:autoSpaceDE w:val="0"/>
        <w:autoSpaceDN w:val="0"/>
        <w:spacing w:before="7" w:after="0" w:line="249" w:lineRule="auto"/>
        <w:ind w:right="1343"/>
        <w:contextualSpacing w:val="0"/>
        <w:rPr>
          <w:rFonts w:ascii="Arial" w:hAnsi="Arial"/>
          <w:sz w:val="20"/>
        </w:rPr>
      </w:pPr>
      <w:r>
        <w:rPr>
          <w:sz w:val="24"/>
        </w:rPr>
        <w:t>Actively</w:t>
      </w:r>
      <w:r>
        <w:rPr>
          <w:spacing w:val="-2"/>
          <w:sz w:val="24"/>
        </w:rPr>
        <w:t xml:space="preserve"> </w:t>
      </w:r>
      <w:r>
        <w:rPr>
          <w:sz w:val="24"/>
        </w:rPr>
        <w:t>serve</w:t>
      </w:r>
      <w:r>
        <w:rPr>
          <w:spacing w:val="-3"/>
          <w:sz w:val="24"/>
        </w:rPr>
        <w:t xml:space="preserve"> </w:t>
      </w:r>
      <w:r>
        <w:rPr>
          <w:sz w:val="24"/>
        </w:rPr>
        <w:t>on</w:t>
      </w:r>
      <w:r>
        <w:rPr>
          <w:spacing w:val="-4"/>
          <w:sz w:val="24"/>
        </w:rPr>
        <w:t xml:space="preserve"> </w:t>
      </w:r>
      <w:r>
        <w:rPr>
          <w:sz w:val="24"/>
        </w:rPr>
        <w:t>special,</w:t>
      </w:r>
      <w:r>
        <w:rPr>
          <w:spacing w:val="-4"/>
          <w:sz w:val="24"/>
        </w:rPr>
        <w:t xml:space="preserve"> </w:t>
      </w:r>
      <w:r>
        <w:rPr>
          <w:sz w:val="24"/>
        </w:rPr>
        <w:t>non-Board</w:t>
      </w:r>
      <w:r>
        <w:rPr>
          <w:spacing w:val="-4"/>
          <w:sz w:val="24"/>
        </w:rPr>
        <w:t xml:space="preserve"> </w:t>
      </w:r>
      <w:r>
        <w:rPr>
          <w:sz w:val="24"/>
        </w:rPr>
        <w:t>committees</w:t>
      </w:r>
      <w:r>
        <w:rPr>
          <w:spacing w:val="-2"/>
          <w:sz w:val="24"/>
        </w:rPr>
        <w:t xml:space="preserve"> </w:t>
      </w:r>
      <w:r>
        <w:rPr>
          <w:sz w:val="24"/>
        </w:rPr>
        <w:t>and</w:t>
      </w:r>
      <w:r>
        <w:rPr>
          <w:spacing w:val="-5"/>
          <w:sz w:val="24"/>
        </w:rPr>
        <w:t xml:space="preserve"> </w:t>
      </w:r>
      <w:r>
        <w:rPr>
          <w:sz w:val="24"/>
        </w:rPr>
        <w:t>task</w:t>
      </w:r>
      <w:r>
        <w:rPr>
          <w:spacing w:val="-3"/>
          <w:sz w:val="24"/>
        </w:rPr>
        <w:t xml:space="preserve"> </w:t>
      </w:r>
      <w:r>
        <w:rPr>
          <w:sz w:val="24"/>
        </w:rPr>
        <w:t>forces</w:t>
      </w:r>
      <w:r>
        <w:rPr>
          <w:spacing w:val="-2"/>
          <w:sz w:val="24"/>
        </w:rPr>
        <w:t xml:space="preserve"> </w:t>
      </w:r>
      <w:r>
        <w:rPr>
          <w:sz w:val="24"/>
        </w:rPr>
        <w:t>and</w:t>
      </w:r>
      <w:r>
        <w:rPr>
          <w:spacing w:val="-5"/>
          <w:sz w:val="24"/>
        </w:rPr>
        <w:t xml:space="preserve"> </w:t>
      </w:r>
      <w:r>
        <w:rPr>
          <w:sz w:val="24"/>
        </w:rPr>
        <w:t>offer</w:t>
      </w:r>
      <w:r>
        <w:rPr>
          <w:spacing w:val="-7"/>
          <w:sz w:val="24"/>
        </w:rPr>
        <w:t xml:space="preserve"> </w:t>
      </w:r>
      <w:r>
        <w:rPr>
          <w:sz w:val="24"/>
        </w:rPr>
        <w:t>to</w:t>
      </w:r>
      <w:r>
        <w:rPr>
          <w:spacing w:val="-6"/>
          <w:sz w:val="24"/>
        </w:rPr>
        <w:t xml:space="preserve"> </w:t>
      </w:r>
      <w:r>
        <w:rPr>
          <w:sz w:val="24"/>
        </w:rPr>
        <w:t>manage special assignments as applicable.</w:t>
      </w:r>
    </w:p>
    <w:p w14:paraId="76B51A38" w14:textId="77777777" w:rsidR="00E01B1B" w:rsidRDefault="00E01B1B" w:rsidP="00E01B1B">
      <w:pPr>
        <w:pStyle w:val="ListParagraph"/>
        <w:widowControl w:val="0"/>
        <w:numPr>
          <w:ilvl w:val="0"/>
          <w:numId w:val="1"/>
        </w:numPr>
        <w:tabs>
          <w:tab w:val="left" w:pos="1405"/>
          <w:tab w:val="left" w:pos="1406"/>
        </w:tabs>
        <w:autoSpaceDE w:val="0"/>
        <w:autoSpaceDN w:val="0"/>
        <w:spacing w:after="0" w:line="249" w:lineRule="auto"/>
        <w:ind w:right="1553"/>
        <w:contextualSpacing w:val="0"/>
        <w:rPr>
          <w:rFonts w:ascii="Arial" w:hAnsi="Arial"/>
          <w:sz w:val="20"/>
        </w:rPr>
      </w:pPr>
      <w:r>
        <w:rPr>
          <w:sz w:val="24"/>
        </w:rPr>
        <w:t>Meet</w:t>
      </w:r>
      <w:r>
        <w:rPr>
          <w:spacing w:val="-4"/>
          <w:sz w:val="24"/>
        </w:rPr>
        <w:t xml:space="preserve"> </w:t>
      </w:r>
      <w:r>
        <w:rPr>
          <w:sz w:val="24"/>
        </w:rPr>
        <w:t>with</w:t>
      </w:r>
      <w:r>
        <w:rPr>
          <w:spacing w:val="-6"/>
          <w:sz w:val="24"/>
        </w:rPr>
        <w:t xml:space="preserve"> </w:t>
      </w:r>
      <w:r>
        <w:rPr>
          <w:sz w:val="24"/>
        </w:rPr>
        <w:t>students</w:t>
      </w:r>
      <w:r>
        <w:rPr>
          <w:spacing w:val="-3"/>
          <w:sz w:val="24"/>
        </w:rPr>
        <w:t xml:space="preserve"> </w:t>
      </w:r>
      <w:r>
        <w:rPr>
          <w:sz w:val="24"/>
        </w:rPr>
        <w:t>and</w:t>
      </w:r>
      <w:r>
        <w:rPr>
          <w:spacing w:val="-5"/>
          <w:sz w:val="24"/>
        </w:rPr>
        <w:t xml:space="preserve"> </w:t>
      </w:r>
      <w:r>
        <w:rPr>
          <w:sz w:val="24"/>
        </w:rPr>
        <w:t>student</w:t>
      </w:r>
      <w:r>
        <w:rPr>
          <w:spacing w:val="-5"/>
          <w:sz w:val="24"/>
        </w:rPr>
        <w:t xml:space="preserve"> </w:t>
      </w:r>
      <w:r>
        <w:rPr>
          <w:sz w:val="24"/>
        </w:rPr>
        <w:t>groups</w:t>
      </w:r>
      <w:r>
        <w:rPr>
          <w:spacing w:val="-3"/>
          <w:sz w:val="24"/>
        </w:rPr>
        <w:t xml:space="preserve"> </w:t>
      </w:r>
      <w:r>
        <w:rPr>
          <w:sz w:val="24"/>
        </w:rPr>
        <w:t>to</w:t>
      </w:r>
      <w:r>
        <w:rPr>
          <w:spacing w:val="-6"/>
          <w:sz w:val="24"/>
        </w:rPr>
        <w:t xml:space="preserve"> </w:t>
      </w:r>
      <w:r>
        <w:rPr>
          <w:sz w:val="24"/>
        </w:rPr>
        <w:t>provide mentoring,</w:t>
      </w:r>
      <w:r>
        <w:rPr>
          <w:spacing w:val="-3"/>
          <w:sz w:val="24"/>
        </w:rPr>
        <w:t xml:space="preserve"> </w:t>
      </w:r>
      <w:r>
        <w:rPr>
          <w:sz w:val="24"/>
        </w:rPr>
        <w:t>career</w:t>
      </w:r>
      <w:r>
        <w:rPr>
          <w:spacing w:val="-3"/>
          <w:sz w:val="24"/>
        </w:rPr>
        <w:t xml:space="preserve"> </w:t>
      </w:r>
      <w:r>
        <w:rPr>
          <w:sz w:val="24"/>
        </w:rPr>
        <w:t>guidance</w:t>
      </w:r>
      <w:r>
        <w:rPr>
          <w:spacing w:val="-3"/>
          <w:sz w:val="24"/>
        </w:rPr>
        <w:t xml:space="preserve"> </w:t>
      </w:r>
      <w:r>
        <w:rPr>
          <w:sz w:val="24"/>
        </w:rPr>
        <w:t>and advice upon request and as time permits.</w:t>
      </w:r>
    </w:p>
    <w:p w14:paraId="1CBBDB92" w14:textId="5F7CB852" w:rsidR="00E01B1B" w:rsidRPr="00E01B1B" w:rsidRDefault="00E01B1B" w:rsidP="00E01B1B">
      <w:pPr>
        <w:pStyle w:val="ListParagraph"/>
        <w:widowControl w:val="0"/>
        <w:numPr>
          <w:ilvl w:val="0"/>
          <w:numId w:val="1"/>
        </w:numPr>
        <w:tabs>
          <w:tab w:val="left" w:pos="1405"/>
          <w:tab w:val="left" w:pos="1406"/>
        </w:tabs>
        <w:autoSpaceDE w:val="0"/>
        <w:autoSpaceDN w:val="0"/>
        <w:spacing w:after="0" w:line="249" w:lineRule="auto"/>
        <w:ind w:right="1283"/>
        <w:contextualSpacing w:val="0"/>
        <w:rPr>
          <w:rFonts w:ascii="Arial" w:hAnsi="Arial"/>
          <w:sz w:val="20"/>
        </w:rPr>
      </w:pPr>
      <w:r>
        <w:rPr>
          <w:sz w:val="24"/>
        </w:rPr>
        <w:t>Actively</w:t>
      </w:r>
      <w:r>
        <w:rPr>
          <w:spacing w:val="-3"/>
          <w:sz w:val="24"/>
        </w:rPr>
        <w:t xml:space="preserve"> </w:t>
      </w:r>
      <w:r>
        <w:rPr>
          <w:sz w:val="24"/>
        </w:rPr>
        <w:t>share</w:t>
      </w:r>
      <w:r>
        <w:rPr>
          <w:spacing w:val="-4"/>
          <w:sz w:val="24"/>
        </w:rPr>
        <w:t xml:space="preserve"> </w:t>
      </w:r>
      <w:r>
        <w:rPr>
          <w:sz w:val="24"/>
        </w:rPr>
        <w:t>timely and</w:t>
      </w:r>
      <w:r>
        <w:rPr>
          <w:spacing w:val="-5"/>
          <w:sz w:val="24"/>
        </w:rPr>
        <w:t xml:space="preserve"> </w:t>
      </w:r>
      <w:r>
        <w:rPr>
          <w:sz w:val="24"/>
        </w:rPr>
        <w:t>emerging</w:t>
      </w:r>
      <w:r>
        <w:rPr>
          <w:spacing w:val="-2"/>
          <w:sz w:val="24"/>
        </w:rPr>
        <w:t xml:space="preserve"> </w:t>
      </w:r>
      <w:r>
        <w:rPr>
          <w:sz w:val="24"/>
        </w:rPr>
        <w:t>trends,</w:t>
      </w:r>
      <w:r>
        <w:rPr>
          <w:spacing w:val="-5"/>
          <w:sz w:val="24"/>
        </w:rPr>
        <w:t xml:space="preserve"> </w:t>
      </w:r>
      <w:r>
        <w:rPr>
          <w:sz w:val="24"/>
        </w:rPr>
        <w:t>changes,</w:t>
      </w:r>
      <w:r>
        <w:rPr>
          <w:spacing w:val="-9"/>
          <w:sz w:val="24"/>
        </w:rPr>
        <w:t xml:space="preserve"> </w:t>
      </w:r>
      <w:r>
        <w:rPr>
          <w:sz w:val="24"/>
        </w:rPr>
        <w:t>and</w:t>
      </w:r>
      <w:r>
        <w:rPr>
          <w:spacing w:val="-5"/>
          <w:sz w:val="24"/>
        </w:rPr>
        <w:t xml:space="preserve"> </w:t>
      </w:r>
      <w:r>
        <w:rPr>
          <w:sz w:val="24"/>
        </w:rPr>
        <w:t>developments</w:t>
      </w:r>
      <w:r>
        <w:rPr>
          <w:spacing w:val="-2"/>
          <w:sz w:val="24"/>
        </w:rPr>
        <w:t xml:space="preserve"> </w:t>
      </w:r>
      <w:r>
        <w:rPr>
          <w:sz w:val="24"/>
        </w:rPr>
        <w:t>with</w:t>
      </w:r>
      <w:r>
        <w:rPr>
          <w:spacing w:val="-6"/>
          <w:sz w:val="24"/>
        </w:rPr>
        <w:t xml:space="preserve"> </w:t>
      </w:r>
      <w:r>
        <w:rPr>
          <w:sz w:val="24"/>
        </w:rPr>
        <w:t>potential impact on TU to enable TU to responsibly react and proactively remain relevant and flexible through new programs, research directions, curriculum changes, and other areas of significant impact.</w:t>
      </w:r>
    </w:p>
    <w:p w14:paraId="4EB7FA94" w14:textId="0314E2FA" w:rsidR="00E01B1B" w:rsidRDefault="00E01B1B" w:rsidP="00E01B1B">
      <w:pPr>
        <w:pStyle w:val="ListParagraph"/>
        <w:widowControl w:val="0"/>
        <w:tabs>
          <w:tab w:val="left" w:pos="1405"/>
          <w:tab w:val="left" w:pos="1406"/>
        </w:tabs>
        <w:autoSpaceDE w:val="0"/>
        <w:autoSpaceDN w:val="0"/>
        <w:spacing w:after="0" w:line="249" w:lineRule="auto"/>
        <w:ind w:left="1406" w:right="1283"/>
        <w:contextualSpacing w:val="0"/>
        <w:rPr>
          <w:sz w:val="24"/>
        </w:rPr>
      </w:pPr>
    </w:p>
    <w:p w14:paraId="535430D0" w14:textId="77777777" w:rsidR="00E01B1B" w:rsidRDefault="00E01B1B" w:rsidP="00E01B1B">
      <w:pPr>
        <w:pStyle w:val="ListParagraph"/>
        <w:widowControl w:val="0"/>
        <w:tabs>
          <w:tab w:val="left" w:pos="1405"/>
          <w:tab w:val="left" w:pos="1406"/>
        </w:tabs>
        <w:autoSpaceDE w:val="0"/>
        <w:autoSpaceDN w:val="0"/>
        <w:spacing w:after="0" w:line="249" w:lineRule="auto"/>
        <w:ind w:left="1406" w:right="1283"/>
        <w:contextualSpacing w:val="0"/>
        <w:rPr>
          <w:rFonts w:ascii="Arial" w:hAnsi="Arial"/>
          <w:sz w:val="20"/>
        </w:rPr>
      </w:pPr>
    </w:p>
    <w:p w14:paraId="6A9AD3F9" w14:textId="77777777" w:rsidR="00E01B1B" w:rsidRDefault="00E01B1B" w:rsidP="00E01B1B">
      <w:pPr>
        <w:jc w:val="right"/>
      </w:pPr>
    </w:p>
    <w:p w14:paraId="3F51BF8E" w14:textId="5FE18AE8" w:rsidR="00E01B1B" w:rsidRDefault="00E01B1B" w:rsidP="00E01B1B">
      <w:pPr>
        <w:jc w:val="right"/>
        <w:sectPr w:rsidR="00E01B1B">
          <w:pgSz w:w="12240" w:h="15840"/>
          <w:pgMar w:top="980" w:right="440" w:bottom="360" w:left="740" w:header="0" w:footer="167" w:gutter="0"/>
          <w:cols w:space="720"/>
        </w:sectPr>
      </w:pPr>
    </w:p>
    <w:p w14:paraId="3E2E7D3B" w14:textId="77777777" w:rsidR="00E01B1B" w:rsidRDefault="00E01B1B" w:rsidP="00E01B1B">
      <w:pPr>
        <w:pStyle w:val="Heading2"/>
        <w:spacing w:before="32"/>
      </w:pPr>
      <w:r>
        <w:lastRenderedPageBreak/>
        <w:t xml:space="preserve">AVOIDING </w:t>
      </w:r>
      <w:r>
        <w:rPr>
          <w:spacing w:val="-2"/>
        </w:rPr>
        <w:t>CONFLICTS</w:t>
      </w:r>
    </w:p>
    <w:p w14:paraId="188727B0" w14:textId="77777777" w:rsidR="00E01B1B" w:rsidRDefault="00E01B1B" w:rsidP="00E01B1B">
      <w:pPr>
        <w:pStyle w:val="BodyText"/>
        <w:spacing w:before="7"/>
        <w:rPr>
          <w:b/>
          <w:sz w:val="27"/>
        </w:rPr>
      </w:pPr>
    </w:p>
    <w:p w14:paraId="140A49F5" w14:textId="77777777" w:rsidR="00E01B1B" w:rsidRDefault="00E01B1B" w:rsidP="00E01B1B">
      <w:pPr>
        <w:pStyle w:val="ListParagraph"/>
        <w:widowControl w:val="0"/>
        <w:numPr>
          <w:ilvl w:val="0"/>
          <w:numId w:val="1"/>
        </w:numPr>
        <w:tabs>
          <w:tab w:val="left" w:pos="1405"/>
          <w:tab w:val="left" w:pos="1406"/>
        </w:tabs>
        <w:autoSpaceDE w:val="0"/>
        <w:autoSpaceDN w:val="0"/>
        <w:spacing w:after="0" w:line="249" w:lineRule="auto"/>
        <w:ind w:right="1083"/>
        <w:contextualSpacing w:val="0"/>
        <w:rPr>
          <w:rFonts w:ascii="Arial" w:hAnsi="Arial"/>
          <w:sz w:val="20"/>
        </w:rPr>
      </w:pPr>
      <w:r>
        <w:rPr>
          <w:sz w:val="24"/>
        </w:rPr>
        <w:t>Place</w:t>
      </w:r>
      <w:r>
        <w:rPr>
          <w:spacing w:val="-2"/>
          <w:sz w:val="24"/>
        </w:rPr>
        <w:t xml:space="preserve"> </w:t>
      </w:r>
      <w:r>
        <w:rPr>
          <w:sz w:val="24"/>
        </w:rPr>
        <w:t>interests</w:t>
      </w:r>
      <w:r>
        <w:rPr>
          <w:spacing w:val="-3"/>
          <w:sz w:val="24"/>
        </w:rPr>
        <w:t xml:space="preserve"> </w:t>
      </w:r>
      <w:r>
        <w:rPr>
          <w:sz w:val="24"/>
        </w:rPr>
        <w:t>of TUF</w:t>
      </w:r>
      <w:r>
        <w:rPr>
          <w:spacing w:val="-2"/>
          <w:sz w:val="24"/>
        </w:rPr>
        <w:t xml:space="preserve"> </w:t>
      </w:r>
      <w:r>
        <w:rPr>
          <w:sz w:val="24"/>
        </w:rPr>
        <w:t>as</w:t>
      </w:r>
      <w:r>
        <w:rPr>
          <w:spacing w:val="-2"/>
          <w:sz w:val="24"/>
        </w:rPr>
        <w:t xml:space="preserve"> </w:t>
      </w:r>
      <w:r>
        <w:rPr>
          <w:sz w:val="24"/>
        </w:rPr>
        <w:t>the</w:t>
      </w:r>
      <w:r>
        <w:rPr>
          <w:spacing w:val="-2"/>
          <w:sz w:val="24"/>
        </w:rPr>
        <w:t xml:space="preserve"> </w:t>
      </w:r>
      <w:r>
        <w:rPr>
          <w:sz w:val="24"/>
        </w:rPr>
        <w:t>top</w:t>
      </w:r>
      <w:r>
        <w:rPr>
          <w:spacing w:val="-4"/>
          <w:sz w:val="24"/>
        </w:rPr>
        <w:t xml:space="preserve"> </w:t>
      </w:r>
      <w:r>
        <w:rPr>
          <w:sz w:val="24"/>
        </w:rPr>
        <w:t>priority,</w:t>
      </w:r>
      <w:r>
        <w:rPr>
          <w:spacing w:val="-2"/>
          <w:sz w:val="24"/>
        </w:rPr>
        <w:t xml:space="preserve"> </w:t>
      </w:r>
      <w:r>
        <w:rPr>
          <w:sz w:val="24"/>
        </w:rPr>
        <w:t>rather</w:t>
      </w:r>
      <w:r>
        <w:rPr>
          <w:spacing w:val="-2"/>
          <w:sz w:val="24"/>
        </w:rPr>
        <w:t xml:space="preserve"> </w:t>
      </w:r>
      <w:r>
        <w:rPr>
          <w:sz w:val="24"/>
        </w:rPr>
        <w:t>than</w:t>
      </w:r>
      <w:r>
        <w:rPr>
          <w:spacing w:val="-4"/>
          <w:sz w:val="24"/>
        </w:rPr>
        <w:t xml:space="preserve"> </w:t>
      </w:r>
      <w:r>
        <w:rPr>
          <w:sz w:val="24"/>
        </w:rPr>
        <w:t>those</w:t>
      </w:r>
      <w:r>
        <w:rPr>
          <w:spacing w:val="-2"/>
          <w:sz w:val="24"/>
        </w:rPr>
        <w:t xml:space="preserve"> </w:t>
      </w:r>
      <w:r>
        <w:rPr>
          <w:sz w:val="24"/>
        </w:rPr>
        <w:t>of</w:t>
      </w:r>
      <w:r>
        <w:rPr>
          <w:spacing w:val="-2"/>
          <w:sz w:val="24"/>
        </w:rPr>
        <w:t xml:space="preserve"> </w:t>
      </w:r>
      <w:r>
        <w:rPr>
          <w:sz w:val="24"/>
        </w:rPr>
        <w:t>any</w:t>
      </w:r>
      <w:r>
        <w:rPr>
          <w:spacing w:val="-2"/>
          <w:sz w:val="24"/>
        </w:rPr>
        <w:t xml:space="preserve"> </w:t>
      </w:r>
      <w:r>
        <w:rPr>
          <w:sz w:val="24"/>
        </w:rPr>
        <w:t>special interest</w:t>
      </w:r>
      <w:r>
        <w:rPr>
          <w:spacing w:val="-3"/>
          <w:sz w:val="24"/>
        </w:rPr>
        <w:t xml:space="preserve"> </w:t>
      </w:r>
      <w:r>
        <w:rPr>
          <w:sz w:val="24"/>
        </w:rPr>
        <w:t>group or constituency.</w:t>
      </w:r>
    </w:p>
    <w:p w14:paraId="69C3E643" w14:textId="77777777" w:rsidR="00E01B1B" w:rsidRDefault="00E01B1B" w:rsidP="00E01B1B">
      <w:pPr>
        <w:pStyle w:val="ListParagraph"/>
        <w:widowControl w:val="0"/>
        <w:numPr>
          <w:ilvl w:val="0"/>
          <w:numId w:val="1"/>
        </w:numPr>
        <w:tabs>
          <w:tab w:val="left" w:pos="1405"/>
          <w:tab w:val="left" w:pos="1406"/>
        </w:tabs>
        <w:autoSpaceDE w:val="0"/>
        <w:autoSpaceDN w:val="0"/>
        <w:spacing w:after="0" w:line="247" w:lineRule="auto"/>
        <w:ind w:right="1126"/>
        <w:contextualSpacing w:val="0"/>
        <w:rPr>
          <w:rFonts w:ascii="Arial" w:hAnsi="Arial"/>
          <w:sz w:val="20"/>
        </w:rPr>
      </w:pPr>
      <w:r>
        <w:rPr>
          <w:sz w:val="24"/>
        </w:rPr>
        <w:t>Avoid conflicts of interest and the appearance of a conflicts of interest that might negatively</w:t>
      </w:r>
      <w:r>
        <w:rPr>
          <w:spacing w:val="-3"/>
          <w:sz w:val="24"/>
        </w:rPr>
        <w:t xml:space="preserve"> </w:t>
      </w:r>
      <w:r>
        <w:rPr>
          <w:sz w:val="24"/>
        </w:rPr>
        <w:t>impact</w:t>
      </w:r>
      <w:r>
        <w:rPr>
          <w:spacing w:val="-4"/>
          <w:sz w:val="24"/>
        </w:rPr>
        <w:t xml:space="preserve"> </w:t>
      </w:r>
      <w:r>
        <w:rPr>
          <w:sz w:val="24"/>
        </w:rPr>
        <w:t>the</w:t>
      </w:r>
      <w:r>
        <w:rPr>
          <w:spacing w:val="-4"/>
          <w:sz w:val="24"/>
        </w:rPr>
        <w:t xml:space="preserve"> </w:t>
      </w:r>
      <w:r>
        <w:rPr>
          <w:sz w:val="24"/>
        </w:rPr>
        <w:t>Board,</w:t>
      </w:r>
      <w:r>
        <w:rPr>
          <w:spacing w:val="-4"/>
          <w:sz w:val="24"/>
        </w:rPr>
        <w:t xml:space="preserve"> </w:t>
      </w:r>
      <w:r>
        <w:rPr>
          <w:sz w:val="24"/>
        </w:rPr>
        <w:t>TUF,</w:t>
      </w:r>
      <w:r>
        <w:rPr>
          <w:spacing w:val="-5"/>
          <w:sz w:val="24"/>
        </w:rPr>
        <w:t xml:space="preserve"> </w:t>
      </w:r>
      <w:r>
        <w:rPr>
          <w:sz w:val="24"/>
        </w:rPr>
        <w:t>or</w:t>
      </w:r>
      <w:r>
        <w:rPr>
          <w:spacing w:val="-3"/>
          <w:sz w:val="24"/>
        </w:rPr>
        <w:t xml:space="preserve"> </w:t>
      </w:r>
      <w:r>
        <w:rPr>
          <w:sz w:val="24"/>
        </w:rPr>
        <w:t>TU;</w:t>
      </w:r>
      <w:r>
        <w:rPr>
          <w:spacing w:val="-4"/>
          <w:sz w:val="24"/>
        </w:rPr>
        <w:t xml:space="preserve"> </w:t>
      </w:r>
      <w:r>
        <w:rPr>
          <w:sz w:val="24"/>
        </w:rPr>
        <w:t>directors</w:t>
      </w:r>
      <w:r>
        <w:rPr>
          <w:spacing w:val="-4"/>
          <w:sz w:val="24"/>
        </w:rPr>
        <w:t xml:space="preserve"> </w:t>
      </w:r>
      <w:r>
        <w:rPr>
          <w:sz w:val="24"/>
        </w:rPr>
        <w:t>should</w:t>
      </w:r>
      <w:r>
        <w:rPr>
          <w:spacing w:val="-4"/>
          <w:sz w:val="24"/>
        </w:rPr>
        <w:t xml:space="preserve"> </w:t>
      </w:r>
      <w:r>
        <w:rPr>
          <w:sz w:val="24"/>
        </w:rPr>
        <w:t>disclose</w:t>
      </w:r>
      <w:r>
        <w:rPr>
          <w:spacing w:val="-4"/>
          <w:sz w:val="24"/>
        </w:rPr>
        <w:t xml:space="preserve"> </w:t>
      </w:r>
      <w:r>
        <w:rPr>
          <w:sz w:val="24"/>
        </w:rPr>
        <w:t>any</w:t>
      </w:r>
      <w:r>
        <w:rPr>
          <w:spacing w:val="-4"/>
          <w:sz w:val="24"/>
        </w:rPr>
        <w:t xml:space="preserve"> </w:t>
      </w:r>
      <w:r>
        <w:rPr>
          <w:sz w:val="24"/>
        </w:rPr>
        <w:t>possible</w:t>
      </w:r>
      <w:r>
        <w:rPr>
          <w:spacing w:val="-5"/>
          <w:sz w:val="24"/>
        </w:rPr>
        <w:t xml:space="preserve"> </w:t>
      </w:r>
      <w:r>
        <w:rPr>
          <w:sz w:val="24"/>
        </w:rPr>
        <w:t>conflicts to the Board in a timely fashion.</w:t>
      </w:r>
    </w:p>
    <w:p w14:paraId="1B658344" w14:textId="77777777" w:rsidR="00E01B1B" w:rsidRDefault="00E01B1B" w:rsidP="00E01B1B">
      <w:pPr>
        <w:pStyle w:val="ListParagraph"/>
        <w:widowControl w:val="0"/>
        <w:numPr>
          <w:ilvl w:val="0"/>
          <w:numId w:val="1"/>
        </w:numPr>
        <w:tabs>
          <w:tab w:val="left" w:pos="1405"/>
          <w:tab w:val="left" w:pos="1406"/>
        </w:tabs>
        <w:autoSpaceDE w:val="0"/>
        <w:autoSpaceDN w:val="0"/>
        <w:spacing w:before="1" w:after="0" w:line="249" w:lineRule="auto"/>
        <w:ind w:right="1344"/>
        <w:contextualSpacing w:val="0"/>
        <w:rPr>
          <w:rFonts w:ascii="Arial" w:hAnsi="Arial"/>
          <w:sz w:val="20"/>
        </w:rPr>
      </w:pPr>
      <w:r>
        <w:rPr>
          <w:sz w:val="24"/>
        </w:rPr>
        <w:t>Directors</w:t>
      </w:r>
      <w:r>
        <w:rPr>
          <w:spacing w:val="-4"/>
          <w:sz w:val="24"/>
        </w:rPr>
        <w:t xml:space="preserve"> </w:t>
      </w:r>
      <w:r>
        <w:rPr>
          <w:sz w:val="24"/>
        </w:rPr>
        <w:t>must</w:t>
      </w:r>
      <w:r>
        <w:rPr>
          <w:spacing w:val="-5"/>
          <w:sz w:val="24"/>
        </w:rPr>
        <w:t xml:space="preserve"> </w:t>
      </w:r>
      <w:r>
        <w:rPr>
          <w:sz w:val="24"/>
        </w:rPr>
        <w:t>annually</w:t>
      </w:r>
      <w:r>
        <w:rPr>
          <w:spacing w:val="-4"/>
          <w:sz w:val="24"/>
        </w:rPr>
        <w:t xml:space="preserve"> </w:t>
      </w:r>
      <w:r>
        <w:rPr>
          <w:sz w:val="24"/>
        </w:rPr>
        <w:t>review</w:t>
      </w:r>
      <w:r>
        <w:rPr>
          <w:spacing w:val="-6"/>
          <w:sz w:val="24"/>
        </w:rPr>
        <w:t xml:space="preserve"> </w:t>
      </w:r>
      <w:r>
        <w:rPr>
          <w:sz w:val="24"/>
        </w:rPr>
        <w:t>the</w:t>
      </w:r>
      <w:r>
        <w:rPr>
          <w:spacing w:val="-4"/>
          <w:sz w:val="24"/>
        </w:rPr>
        <w:t xml:space="preserve"> </w:t>
      </w:r>
      <w:r>
        <w:rPr>
          <w:sz w:val="24"/>
        </w:rPr>
        <w:t>Conflict-of-Interest</w:t>
      </w:r>
      <w:r>
        <w:rPr>
          <w:spacing w:val="-5"/>
          <w:sz w:val="24"/>
        </w:rPr>
        <w:t xml:space="preserve"> </w:t>
      </w:r>
      <w:r>
        <w:rPr>
          <w:sz w:val="24"/>
        </w:rPr>
        <w:t>Policy</w:t>
      </w:r>
      <w:r>
        <w:rPr>
          <w:spacing w:val="-4"/>
          <w:sz w:val="24"/>
        </w:rPr>
        <w:t xml:space="preserve"> </w:t>
      </w:r>
      <w:r>
        <w:rPr>
          <w:sz w:val="24"/>
        </w:rPr>
        <w:t>and</w:t>
      </w:r>
      <w:r>
        <w:rPr>
          <w:spacing w:val="-6"/>
          <w:sz w:val="24"/>
        </w:rPr>
        <w:t xml:space="preserve"> </w:t>
      </w:r>
      <w:r>
        <w:rPr>
          <w:sz w:val="24"/>
        </w:rPr>
        <w:t>must</w:t>
      </w:r>
      <w:r>
        <w:rPr>
          <w:spacing w:val="-5"/>
          <w:sz w:val="24"/>
        </w:rPr>
        <w:t xml:space="preserve"> </w:t>
      </w:r>
      <w:r>
        <w:rPr>
          <w:sz w:val="24"/>
        </w:rPr>
        <w:t>complete</w:t>
      </w:r>
      <w:r>
        <w:rPr>
          <w:spacing w:val="-4"/>
          <w:sz w:val="24"/>
        </w:rPr>
        <w:t xml:space="preserve"> </w:t>
      </w:r>
      <w:r>
        <w:rPr>
          <w:sz w:val="24"/>
        </w:rPr>
        <w:t>and return TUF’s Disclosure Form.</w:t>
      </w:r>
    </w:p>
    <w:p w14:paraId="206982E6" w14:textId="77777777" w:rsidR="00E01B1B" w:rsidRDefault="00E01B1B" w:rsidP="00E01B1B">
      <w:pPr>
        <w:pStyle w:val="BodyText"/>
      </w:pPr>
    </w:p>
    <w:p w14:paraId="0ACF7811" w14:textId="77777777" w:rsidR="00E01B1B" w:rsidRDefault="00E01B1B" w:rsidP="00E01B1B">
      <w:pPr>
        <w:pStyle w:val="Heading2"/>
        <w:spacing w:before="153"/>
        <w:ind w:left="700"/>
      </w:pPr>
      <w:r>
        <w:t>AGREEMENT</w:t>
      </w:r>
      <w:r>
        <w:rPr>
          <w:spacing w:val="-1"/>
        </w:rPr>
        <w:t xml:space="preserve"> </w:t>
      </w:r>
      <w:r>
        <w:t>TO</w:t>
      </w:r>
      <w:r>
        <w:rPr>
          <w:spacing w:val="1"/>
        </w:rPr>
        <w:t xml:space="preserve"> </w:t>
      </w:r>
      <w:r>
        <w:t>TERMS</w:t>
      </w:r>
      <w:r>
        <w:rPr>
          <w:spacing w:val="-5"/>
        </w:rPr>
        <w:t xml:space="preserve"> </w:t>
      </w:r>
      <w:r>
        <w:t>OF</w:t>
      </w:r>
      <w:r>
        <w:rPr>
          <w:spacing w:val="-2"/>
        </w:rPr>
        <w:t xml:space="preserve"> SERVICE:</w:t>
      </w:r>
    </w:p>
    <w:p w14:paraId="543DD4BA" w14:textId="77777777" w:rsidR="00E01B1B" w:rsidRDefault="00E01B1B" w:rsidP="00E01B1B">
      <w:pPr>
        <w:pStyle w:val="BodyText"/>
        <w:rPr>
          <w:b/>
        </w:rPr>
      </w:pPr>
    </w:p>
    <w:p w14:paraId="6316D862" w14:textId="77777777" w:rsidR="00E01B1B" w:rsidRDefault="00E01B1B" w:rsidP="00E01B1B">
      <w:pPr>
        <w:pStyle w:val="BodyText"/>
        <w:tabs>
          <w:tab w:val="left" w:pos="2140"/>
          <w:tab w:val="left" w:pos="6258"/>
        </w:tabs>
        <w:spacing w:before="165"/>
        <w:ind w:left="700"/>
      </w:pPr>
      <w:r>
        <w:rPr>
          <w:spacing w:val="-2"/>
        </w:rPr>
        <w:t>Signature:</w:t>
      </w:r>
      <w:r>
        <w:tab/>
      </w:r>
      <w:r>
        <w:rPr>
          <w:u w:val="single"/>
        </w:rPr>
        <w:tab/>
      </w:r>
    </w:p>
    <w:p w14:paraId="7E780841" w14:textId="77777777" w:rsidR="00E01B1B" w:rsidRDefault="00E01B1B" w:rsidP="00E01B1B">
      <w:pPr>
        <w:pStyle w:val="BodyText"/>
        <w:rPr>
          <w:sz w:val="20"/>
        </w:rPr>
      </w:pPr>
    </w:p>
    <w:p w14:paraId="5DE1B1F4" w14:textId="77777777" w:rsidR="00E01B1B" w:rsidRDefault="00E01B1B" w:rsidP="00E01B1B">
      <w:pPr>
        <w:pStyle w:val="BodyText"/>
        <w:spacing w:before="10"/>
        <w:rPr>
          <w:sz w:val="17"/>
        </w:rPr>
      </w:pPr>
    </w:p>
    <w:p w14:paraId="3674BFB9" w14:textId="77777777" w:rsidR="00E01B1B" w:rsidRDefault="00E01B1B" w:rsidP="00E01B1B">
      <w:pPr>
        <w:pStyle w:val="BodyText"/>
        <w:tabs>
          <w:tab w:val="left" w:pos="2140"/>
          <w:tab w:val="left" w:pos="6260"/>
        </w:tabs>
        <w:ind w:left="700"/>
      </w:pPr>
      <w:r>
        <w:rPr>
          <w:spacing w:val="-4"/>
        </w:rPr>
        <w:t>Name:</w:t>
      </w:r>
      <w:r>
        <w:tab/>
      </w:r>
      <w:r>
        <w:rPr>
          <w:u w:val="single"/>
        </w:rPr>
        <w:tab/>
      </w:r>
    </w:p>
    <w:p w14:paraId="37EBED21" w14:textId="77777777" w:rsidR="00E01B1B" w:rsidRDefault="00E01B1B" w:rsidP="00E01B1B">
      <w:pPr>
        <w:pStyle w:val="BodyText"/>
        <w:rPr>
          <w:sz w:val="20"/>
        </w:rPr>
      </w:pPr>
    </w:p>
    <w:p w14:paraId="70F4EB6B" w14:textId="77777777" w:rsidR="00E01B1B" w:rsidRDefault="00E01B1B" w:rsidP="00E01B1B">
      <w:pPr>
        <w:pStyle w:val="BodyText"/>
        <w:tabs>
          <w:tab w:val="left" w:pos="2140"/>
          <w:tab w:val="left" w:pos="6260"/>
        </w:tabs>
        <w:spacing w:before="213"/>
        <w:ind w:left="700"/>
      </w:pPr>
      <w:r>
        <w:rPr>
          <w:spacing w:val="-2"/>
        </w:rPr>
        <w:t>Date:</w:t>
      </w:r>
      <w:r>
        <w:tab/>
      </w:r>
      <w:r>
        <w:rPr>
          <w:u w:val="single"/>
        </w:rPr>
        <w:tab/>
      </w:r>
    </w:p>
    <w:p w14:paraId="691B3127" w14:textId="6F71191B" w:rsidR="0008493A" w:rsidRDefault="0008493A" w:rsidP="0008493A">
      <w:pPr>
        <w:jc w:val="center"/>
        <w:rPr>
          <w:iCs/>
          <w:szCs w:val="24"/>
        </w:rPr>
      </w:pPr>
    </w:p>
    <w:p w14:paraId="60DD141F" w14:textId="1C59D815" w:rsidR="004F0B4F" w:rsidRDefault="004F0B4F" w:rsidP="0008493A">
      <w:pPr>
        <w:jc w:val="center"/>
        <w:rPr>
          <w:iCs/>
          <w:szCs w:val="24"/>
        </w:rPr>
      </w:pPr>
    </w:p>
    <w:p w14:paraId="3DC369E8" w14:textId="0CC2BFAD" w:rsidR="004F0B4F" w:rsidRDefault="004F0B4F" w:rsidP="0008493A">
      <w:pPr>
        <w:jc w:val="center"/>
        <w:rPr>
          <w:iCs/>
          <w:szCs w:val="24"/>
        </w:rPr>
      </w:pPr>
    </w:p>
    <w:p w14:paraId="264013E2" w14:textId="03479C3F" w:rsidR="004F0B4F" w:rsidRDefault="004F0B4F" w:rsidP="0008493A">
      <w:pPr>
        <w:jc w:val="center"/>
        <w:rPr>
          <w:iCs/>
          <w:szCs w:val="24"/>
        </w:rPr>
      </w:pPr>
    </w:p>
    <w:p w14:paraId="6D41D9E0" w14:textId="1250610A" w:rsidR="004F0B4F" w:rsidRDefault="004F0B4F" w:rsidP="0008493A">
      <w:pPr>
        <w:jc w:val="center"/>
        <w:rPr>
          <w:iCs/>
          <w:szCs w:val="24"/>
        </w:rPr>
      </w:pPr>
    </w:p>
    <w:p w14:paraId="30A76E03" w14:textId="22343778" w:rsidR="004F0B4F" w:rsidRDefault="004F0B4F" w:rsidP="0008493A">
      <w:pPr>
        <w:jc w:val="center"/>
        <w:rPr>
          <w:iCs/>
          <w:szCs w:val="24"/>
        </w:rPr>
      </w:pPr>
    </w:p>
    <w:p w14:paraId="4840A9EB" w14:textId="73C38677" w:rsidR="004F0B4F" w:rsidRDefault="004F0B4F" w:rsidP="0008493A">
      <w:pPr>
        <w:jc w:val="center"/>
        <w:rPr>
          <w:iCs/>
          <w:szCs w:val="24"/>
        </w:rPr>
      </w:pPr>
    </w:p>
    <w:p w14:paraId="2F0A8B3A" w14:textId="428BFD9F" w:rsidR="004F0B4F" w:rsidRDefault="004F0B4F" w:rsidP="0008493A">
      <w:pPr>
        <w:jc w:val="center"/>
        <w:rPr>
          <w:iCs/>
          <w:szCs w:val="24"/>
        </w:rPr>
      </w:pPr>
    </w:p>
    <w:p w14:paraId="0F8D9687" w14:textId="45D483BF" w:rsidR="004F0B4F" w:rsidRDefault="004F0B4F" w:rsidP="0008493A">
      <w:pPr>
        <w:jc w:val="center"/>
        <w:rPr>
          <w:iCs/>
          <w:szCs w:val="24"/>
        </w:rPr>
      </w:pPr>
    </w:p>
    <w:p w14:paraId="04CF13E7" w14:textId="173B2C68" w:rsidR="004F0B4F" w:rsidRDefault="004F0B4F" w:rsidP="0008493A">
      <w:pPr>
        <w:jc w:val="center"/>
        <w:rPr>
          <w:iCs/>
          <w:szCs w:val="24"/>
        </w:rPr>
      </w:pPr>
    </w:p>
    <w:p w14:paraId="5423610E" w14:textId="6C4F36AB" w:rsidR="004F0B4F" w:rsidRDefault="004F0B4F" w:rsidP="0008493A">
      <w:pPr>
        <w:jc w:val="center"/>
        <w:rPr>
          <w:iCs/>
          <w:szCs w:val="24"/>
        </w:rPr>
      </w:pPr>
    </w:p>
    <w:p w14:paraId="35F11D22" w14:textId="7DF7611D" w:rsidR="004F0B4F" w:rsidRDefault="004F0B4F" w:rsidP="0008493A">
      <w:pPr>
        <w:jc w:val="center"/>
        <w:rPr>
          <w:iCs/>
          <w:szCs w:val="24"/>
        </w:rPr>
      </w:pPr>
    </w:p>
    <w:p w14:paraId="1655857B" w14:textId="69EE818B" w:rsidR="004F0B4F" w:rsidRDefault="004F0B4F" w:rsidP="0008493A">
      <w:pPr>
        <w:jc w:val="center"/>
        <w:rPr>
          <w:iCs/>
          <w:szCs w:val="24"/>
        </w:rPr>
      </w:pPr>
    </w:p>
    <w:p w14:paraId="7DECA4BB" w14:textId="7A78A812" w:rsidR="004F0B4F" w:rsidRDefault="004F0B4F" w:rsidP="0008493A">
      <w:pPr>
        <w:jc w:val="center"/>
        <w:rPr>
          <w:iCs/>
          <w:szCs w:val="24"/>
        </w:rPr>
      </w:pPr>
    </w:p>
    <w:p w14:paraId="01D4AA69" w14:textId="569A38F6" w:rsidR="004F0B4F" w:rsidRDefault="004F0B4F" w:rsidP="0008493A">
      <w:pPr>
        <w:jc w:val="center"/>
        <w:rPr>
          <w:iCs/>
          <w:szCs w:val="24"/>
        </w:rPr>
      </w:pPr>
    </w:p>
    <w:p w14:paraId="758825C2" w14:textId="031D8601" w:rsidR="004F0B4F" w:rsidRDefault="004F0B4F" w:rsidP="0008493A">
      <w:pPr>
        <w:jc w:val="center"/>
        <w:rPr>
          <w:iCs/>
          <w:szCs w:val="24"/>
        </w:rPr>
      </w:pPr>
    </w:p>
    <w:p w14:paraId="1EAA9807" w14:textId="1196F8D9" w:rsidR="004F0B4F" w:rsidRDefault="004F0B4F" w:rsidP="0008493A">
      <w:pPr>
        <w:jc w:val="center"/>
        <w:rPr>
          <w:iCs/>
          <w:szCs w:val="24"/>
        </w:rPr>
      </w:pPr>
    </w:p>
    <w:p w14:paraId="67D55F11" w14:textId="7FACFEE4" w:rsidR="004F0B4F" w:rsidRDefault="004F0B4F" w:rsidP="0008493A">
      <w:pPr>
        <w:jc w:val="center"/>
        <w:rPr>
          <w:iCs/>
          <w:szCs w:val="24"/>
        </w:rPr>
      </w:pPr>
    </w:p>
    <w:p w14:paraId="2ABB6A5D" w14:textId="72EC3D3C" w:rsidR="004F0B4F" w:rsidRDefault="004F0B4F" w:rsidP="0008493A">
      <w:pPr>
        <w:jc w:val="center"/>
        <w:rPr>
          <w:iCs/>
          <w:szCs w:val="24"/>
        </w:rPr>
      </w:pPr>
    </w:p>
    <w:p w14:paraId="6BF623A0" w14:textId="5CC1A2A4" w:rsidR="004F0B4F" w:rsidRDefault="004F0B4F" w:rsidP="0008493A">
      <w:pPr>
        <w:jc w:val="center"/>
        <w:rPr>
          <w:iCs/>
          <w:szCs w:val="24"/>
        </w:rPr>
      </w:pPr>
    </w:p>
    <w:p w14:paraId="0B894E9D" w14:textId="2D999921" w:rsidR="004F0B4F" w:rsidRDefault="004F0B4F" w:rsidP="0008493A">
      <w:pPr>
        <w:jc w:val="center"/>
        <w:rPr>
          <w:iCs/>
          <w:szCs w:val="24"/>
        </w:rPr>
      </w:pPr>
    </w:p>
    <w:p w14:paraId="78945463" w14:textId="6D764C27" w:rsidR="004F0B4F" w:rsidRDefault="004F0B4F" w:rsidP="0008493A">
      <w:pPr>
        <w:jc w:val="center"/>
        <w:rPr>
          <w:iCs/>
          <w:szCs w:val="24"/>
        </w:rPr>
      </w:pPr>
    </w:p>
    <w:p w14:paraId="6E546D79" w14:textId="37F8BE28" w:rsidR="004F0B4F" w:rsidRDefault="004F0B4F" w:rsidP="0008493A">
      <w:pPr>
        <w:jc w:val="center"/>
        <w:rPr>
          <w:iCs/>
          <w:szCs w:val="24"/>
        </w:rPr>
      </w:pPr>
    </w:p>
    <w:p w14:paraId="5CA3E078" w14:textId="15E73091" w:rsidR="004F0B4F" w:rsidRDefault="004F0B4F" w:rsidP="0008493A">
      <w:pPr>
        <w:jc w:val="center"/>
        <w:rPr>
          <w:iCs/>
          <w:szCs w:val="24"/>
        </w:rPr>
      </w:pPr>
    </w:p>
    <w:p w14:paraId="613EDD67" w14:textId="3BA2765B" w:rsidR="004F0B4F" w:rsidRDefault="004F0B4F" w:rsidP="0008493A">
      <w:pPr>
        <w:jc w:val="center"/>
        <w:rPr>
          <w:iCs/>
          <w:szCs w:val="24"/>
        </w:rPr>
      </w:pPr>
    </w:p>
    <w:p w14:paraId="2137A60C" w14:textId="11DA5830" w:rsidR="004F0B4F" w:rsidRDefault="004F0B4F" w:rsidP="004F0B4F">
      <w:pPr>
        <w:jc w:val="center"/>
        <w:rPr>
          <w:iCs/>
          <w:szCs w:val="24"/>
        </w:rPr>
      </w:pPr>
      <w:r>
        <w:rPr>
          <w:iCs/>
          <w:szCs w:val="24"/>
        </w:rPr>
        <w:lastRenderedPageBreak/>
        <w:t>Ap</w:t>
      </w:r>
      <w:r w:rsidRPr="0008493A">
        <w:rPr>
          <w:iCs/>
          <w:szCs w:val="24"/>
        </w:rPr>
        <w:t xml:space="preserve">pendix </w:t>
      </w:r>
      <w:r>
        <w:rPr>
          <w:iCs/>
          <w:szCs w:val="24"/>
        </w:rPr>
        <w:t>B</w:t>
      </w:r>
    </w:p>
    <w:p w14:paraId="6EE9E882" w14:textId="77777777" w:rsidR="004F0B4F" w:rsidRDefault="004F0B4F" w:rsidP="004F0B4F">
      <w:pPr>
        <w:jc w:val="center"/>
        <w:rPr>
          <w:iCs/>
          <w:szCs w:val="24"/>
        </w:rPr>
      </w:pPr>
    </w:p>
    <w:p w14:paraId="1E89AE60" w14:textId="6E8F114D" w:rsidR="004F0B4F" w:rsidRPr="00E01B1B" w:rsidRDefault="004F0B4F" w:rsidP="004F0B4F">
      <w:pPr>
        <w:pStyle w:val="BodyText"/>
        <w:spacing w:before="51" w:line="247" w:lineRule="auto"/>
        <w:ind w:left="700" w:right="1072"/>
        <w:jc w:val="center"/>
        <w:rPr>
          <w:b/>
          <w:bCs/>
          <w:u w:val="single"/>
        </w:rPr>
      </w:pPr>
      <w:r w:rsidRPr="00E01B1B">
        <w:rPr>
          <w:b/>
          <w:bCs/>
          <w:u w:val="single"/>
        </w:rPr>
        <w:t xml:space="preserve">Towson University Foundation </w:t>
      </w:r>
      <w:r>
        <w:rPr>
          <w:b/>
          <w:bCs/>
          <w:u w:val="single"/>
        </w:rPr>
        <w:t>Ex-Officio Director</w:t>
      </w:r>
      <w:r w:rsidRPr="00E01B1B">
        <w:rPr>
          <w:b/>
          <w:bCs/>
          <w:u w:val="single"/>
        </w:rPr>
        <w:t xml:space="preserve"> Position Description</w:t>
      </w:r>
    </w:p>
    <w:p w14:paraId="0E20F3DA" w14:textId="77777777" w:rsidR="004F0B4F" w:rsidRPr="0008493A" w:rsidRDefault="004F0B4F" w:rsidP="0008493A">
      <w:pPr>
        <w:jc w:val="center"/>
        <w:rPr>
          <w:iCs/>
          <w:szCs w:val="24"/>
        </w:rPr>
      </w:pPr>
    </w:p>
    <w:p w14:paraId="4BCEFCC4" w14:textId="77777777" w:rsidR="004F0B4F" w:rsidRDefault="004F0B4F" w:rsidP="004F0B4F">
      <w:pPr>
        <w:pStyle w:val="BodyText"/>
        <w:spacing w:line="247" w:lineRule="auto"/>
        <w:ind w:left="700" w:right="1072"/>
      </w:pPr>
      <w:r>
        <w:t>The Towson University Foundation (TUF) is aligned with and committed to the growth and success of Towson University (TU).</w:t>
      </w:r>
      <w:r>
        <w:rPr>
          <w:spacing w:val="40"/>
        </w:rPr>
        <w:t xml:space="preserve"> </w:t>
      </w:r>
      <w:r>
        <w:t>The mutual success of TU and TUF requires the strong personal</w:t>
      </w:r>
      <w:r>
        <w:rPr>
          <w:spacing w:val="-4"/>
        </w:rPr>
        <w:t xml:space="preserve"> </w:t>
      </w:r>
      <w:r>
        <w:t>commitment</w:t>
      </w:r>
      <w:r>
        <w:rPr>
          <w:spacing w:val="-4"/>
        </w:rPr>
        <w:t xml:space="preserve"> </w:t>
      </w:r>
      <w:r>
        <w:t>of</w:t>
      </w:r>
      <w:r>
        <w:rPr>
          <w:spacing w:val="-2"/>
        </w:rPr>
        <w:t xml:space="preserve"> </w:t>
      </w:r>
      <w:r>
        <w:t>dedicated</w:t>
      </w:r>
      <w:r>
        <w:rPr>
          <w:spacing w:val="-4"/>
        </w:rPr>
        <w:t xml:space="preserve"> </w:t>
      </w:r>
      <w:r>
        <w:t>individuals</w:t>
      </w:r>
      <w:r>
        <w:rPr>
          <w:spacing w:val="-2"/>
        </w:rPr>
        <w:t xml:space="preserve"> </w:t>
      </w:r>
      <w:r>
        <w:t>who understand</w:t>
      </w:r>
      <w:r>
        <w:rPr>
          <w:spacing w:val="-4"/>
        </w:rPr>
        <w:t xml:space="preserve"> </w:t>
      </w:r>
      <w:r>
        <w:t>the</w:t>
      </w:r>
      <w:r>
        <w:rPr>
          <w:spacing w:val="-2"/>
        </w:rPr>
        <w:t xml:space="preserve"> </w:t>
      </w:r>
      <w:r>
        <w:t>privilege</w:t>
      </w:r>
      <w:r>
        <w:rPr>
          <w:spacing w:val="-2"/>
        </w:rPr>
        <w:t xml:space="preserve"> </w:t>
      </w:r>
      <w:r>
        <w:t>to</w:t>
      </w:r>
      <w:r>
        <w:rPr>
          <w:spacing w:val="-5"/>
        </w:rPr>
        <w:t xml:space="preserve"> </w:t>
      </w:r>
      <w:r>
        <w:t>serve</w:t>
      </w:r>
      <w:r>
        <w:rPr>
          <w:spacing w:val="-7"/>
        </w:rPr>
        <w:t xml:space="preserve"> </w:t>
      </w:r>
      <w:r>
        <w:t>and</w:t>
      </w:r>
      <w:r>
        <w:rPr>
          <w:spacing w:val="-4"/>
        </w:rPr>
        <w:t xml:space="preserve"> </w:t>
      </w:r>
      <w:r>
        <w:t>the responsibility</w:t>
      </w:r>
      <w:r>
        <w:rPr>
          <w:spacing w:val="-3"/>
        </w:rPr>
        <w:t xml:space="preserve"> </w:t>
      </w:r>
      <w:r>
        <w:t>to</w:t>
      </w:r>
      <w:r>
        <w:rPr>
          <w:spacing w:val="-5"/>
        </w:rPr>
        <w:t xml:space="preserve"> </w:t>
      </w:r>
      <w:r>
        <w:t>lead.</w:t>
      </w:r>
      <w:r>
        <w:rPr>
          <w:spacing w:val="-4"/>
        </w:rPr>
        <w:t xml:space="preserve"> </w:t>
      </w:r>
      <w:r>
        <w:t>Volunteers</w:t>
      </w:r>
      <w:r>
        <w:rPr>
          <w:spacing w:val="-3"/>
        </w:rPr>
        <w:t xml:space="preserve"> </w:t>
      </w:r>
      <w:r>
        <w:t>serving</w:t>
      </w:r>
      <w:r>
        <w:rPr>
          <w:spacing w:val="-2"/>
        </w:rPr>
        <w:t xml:space="preserve"> </w:t>
      </w:r>
      <w:r>
        <w:t>on</w:t>
      </w:r>
      <w:r>
        <w:rPr>
          <w:spacing w:val="-4"/>
        </w:rPr>
        <w:t xml:space="preserve"> </w:t>
      </w:r>
      <w:r>
        <w:t>the</w:t>
      </w:r>
      <w:r>
        <w:rPr>
          <w:spacing w:val="-3"/>
        </w:rPr>
        <w:t xml:space="preserve"> </w:t>
      </w:r>
      <w:r>
        <w:t>TUF</w:t>
      </w:r>
      <w:r>
        <w:rPr>
          <w:spacing w:val="-4"/>
        </w:rPr>
        <w:t xml:space="preserve"> </w:t>
      </w:r>
      <w:r>
        <w:t>Board</w:t>
      </w:r>
      <w:r>
        <w:rPr>
          <w:spacing w:val="-4"/>
        </w:rPr>
        <w:t xml:space="preserve"> </w:t>
      </w:r>
      <w:r>
        <w:t>of</w:t>
      </w:r>
      <w:r>
        <w:rPr>
          <w:spacing w:val="-3"/>
        </w:rPr>
        <w:t xml:space="preserve"> </w:t>
      </w:r>
      <w:r>
        <w:t>Directors</w:t>
      </w:r>
      <w:r>
        <w:rPr>
          <w:spacing w:val="-3"/>
        </w:rPr>
        <w:t xml:space="preserve"> </w:t>
      </w:r>
      <w:r>
        <w:t>appreciate</w:t>
      </w:r>
      <w:r>
        <w:rPr>
          <w:spacing w:val="-4"/>
        </w:rPr>
        <w:t xml:space="preserve"> </w:t>
      </w:r>
      <w:r>
        <w:t>the</w:t>
      </w:r>
      <w:r>
        <w:rPr>
          <w:spacing w:val="-3"/>
        </w:rPr>
        <w:t xml:space="preserve"> </w:t>
      </w:r>
      <w:r>
        <w:t>critical role</w:t>
      </w:r>
      <w:r>
        <w:rPr>
          <w:spacing w:val="-1"/>
        </w:rPr>
        <w:t xml:space="preserve"> </w:t>
      </w:r>
      <w:r>
        <w:t>they play as ambassadors and</w:t>
      </w:r>
      <w:r>
        <w:rPr>
          <w:spacing w:val="-2"/>
        </w:rPr>
        <w:t xml:space="preserve"> </w:t>
      </w:r>
      <w:r>
        <w:t>advisors to</w:t>
      </w:r>
      <w:r>
        <w:rPr>
          <w:spacing w:val="-3"/>
        </w:rPr>
        <w:t xml:space="preserve"> </w:t>
      </w:r>
      <w:r>
        <w:t>TU,</w:t>
      </w:r>
      <w:r>
        <w:rPr>
          <w:spacing w:val="-1"/>
        </w:rPr>
        <w:t xml:space="preserve"> </w:t>
      </w:r>
      <w:r>
        <w:t>helping to</w:t>
      </w:r>
      <w:r>
        <w:rPr>
          <w:spacing w:val="-3"/>
        </w:rPr>
        <w:t xml:space="preserve"> </w:t>
      </w:r>
      <w:r>
        <w:t>grow</w:t>
      </w:r>
      <w:r>
        <w:rPr>
          <w:spacing w:val="-3"/>
        </w:rPr>
        <w:t xml:space="preserve"> </w:t>
      </w:r>
      <w:r>
        <w:t>the university’s reputation and the foundation’s resources.</w:t>
      </w:r>
    </w:p>
    <w:p w14:paraId="5EC3B5E8" w14:textId="77777777" w:rsidR="004F0B4F" w:rsidRDefault="004F0B4F" w:rsidP="004F0B4F">
      <w:pPr>
        <w:pStyle w:val="BodyText"/>
        <w:spacing w:before="8"/>
        <w:rPr>
          <w:sz w:val="26"/>
        </w:rPr>
      </w:pPr>
    </w:p>
    <w:p w14:paraId="152662CB" w14:textId="77777777" w:rsidR="004F0B4F" w:rsidRDefault="004F0B4F" w:rsidP="004F0B4F">
      <w:pPr>
        <w:pStyle w:val="Heading2"/>
      </w:pPr>
      <w:r>
        <w:t>GENERAL</w:t>
      </w:r>
      <w:r>
        <w:rPr>
          <w:spacing w:val="-8"/>
        </w:rPr>
        <w:t xml:space="preserve"> </w:t>
      </w:r>
      <w:r>
        <w:rPr>
          <w:spacing w:val="-2"/>
        </w:rPr>
        <w:t>EXPECTATIONS</w:t>
      </w:r>
    </w:p>
    <w:p w14:paraId="7CA8D398" w14:textId="77777777" w:rsidR="004F0B4F" w:rsidRDefault="004F0B4F" w:rsidP="004F0B4F">
      <w:pPr>
        <w:pStyle w:val="BodyText"/>
        <w:spacing w:before="8"/>
        <w:rPr>
          <w:b/>
          <w:sz w:val="27"/>
        </w:rPr>
      </w:pPr>
    </w:p>
    <w:p w14:paraId="73CA63DA" w14:textId="77777777" w:rsidR="004F0B4F" w:rsidRDefault="004F0B4F" w:rsidP="004F0B4F">
      <w:pPr>
        <w:pStyle w:val="ListParagraph"/>
        <w:widowControl w:val="0"/>
        <w:numPr>
          <w:ilvl w:val="0"/>
          <w:numId w:val="1"/>
        </w:numPr>
        <w:tabs>
          <w:tab w:val="left" w:pos="1405"/>
          <w:tab w:val="left" w:pos="1406"/>
        </w:tabs>
        <w:autoSpaceDE w:val="0"/>
        <w:autoSpaceDN w:val="0"/>
        <w:spacing w:after="0" w:line="254" w:lineRule="auto"/>
        <w:ind w:right="1497"/>
        <w:contextualSpacing w:val="0"/>
        <w:rPr>
          <w:rFonts w:ascii="Arial" w:hAnsi="Arial"/>
          <w:sz w:val="20"/>
        </w:rPr>
      </w:pPr>
      <w:r>
        <w:rPr>
          <w:sz w:val="24"/>
        </w:rPr>
        <w:t>Serve</w:t>
      </w:r>
      <w:r>
        <w:rPr>
          <w:spacing w:val="-2"/>
          <w:sz w:val="24"/>
        </w:rPr>
        <w:t xml:space="preserve"> </w:t>
      </w:r>
      <w:r>
        <w:rPr>
          <w:sz w:val="24"/>
        </w:rPr>
        <w:t>a</w:t>
      </w:r>
      <w:r>
        <w:rPr>
          <w:spacing w:val="-2"/>
          <w:sz w:val="24"/>
        </w:rPr>
        <w:t xml:space="preserve"> </w:t>
      </w:r>
      <w:r>
        <w:rPr>
          <w:sz w:val="24"/>
        </w:rPr>
        <w:t>minimum</w:t>
      </w:r>
      <w:r>
        <w:rPr>
          <w:spacing w:val="-5"/>
          <w:sz w:val="24"/>
        </w:rPr>
        <w:t xml:space="preserve"> </w:t>
      </w:r>
      <w:r>
        <w:rPr>
          <w:sz w:val="24"/>
        </w:rPr>
        <w:t>term</w:t>
      </w:r>
      <w:r>
        <w:rPr>
          <w:spacing w:val="-5"/>
          <w:sz w:val="24"/>
        </w:rPr>
        <w:t xml:space="preserve"> </w:t>
      </w:r>
      <w:r>
        <w:rPr>
          <w:sz w:val="24"/>
        </w:rPr>
        <w:t>of</w:t>
      </w:r>
      <w:r>
        <w:rPr>
          <w:spacing w:val="-2"/>
          <w:sz w:val="24"/>
        </w:rPr>
        <w:t xml:space="preserve"> </w:t>
      </w:r>
      <w:r>
        <w:rPr>
          <w:sz w:val="24"/>
        </w:rPr>
        <w:t>one</w:t>
      </w:r>
      <w:r>
        <w:rPr>
          <w:spacing w:val="-1"/>
          <w:sz w:val="24"/>
        </w:rPr>
        <w:t xml:space="preserve"> </w:t>
      </w:r>
      <w:r>
        <w:rPr>
          <w:sz w:val="24"/>
        </w:rPr>
        <w:t>year,</w:t>
      </w:r>
      <w:r>
        <w:rPr>
          <w:spacing w:val="-3"/>
          <w:sz w:val="24"/>
        </w:rPr>
        <w:t xml:space="preserve"> </w:t>
      </w:r>
      <w:r>
        <w:rPr>
          <w:sz w:val="24"/>
        </w:rPr>
        <w:t>which</w:t>
      </w:r>
      <w:r>
        <w:rPr>
          <w:spacing w:val="-4"/>
          <w:sz w:val="24"/>
        </w:rPr>
        <w:t xml:space="preserve"> </w:t>
      </w:r>
      <w:r>
        <w:rPr>
          <w:sz w:val="24"/>
        </w:rPr>
        <w:t>can</w:t>
      </w:r>
      <w:r>
        <w:rPr>
          <w:spacing w:val="-4"/>
          <w:sz w:val="24"/>
        </w:rPr>
        <w:t xml:space="preserve"> </w:t>
      </w:r>
      <w:r>
        <w:rPr>
          <w:sz w:val="24"/>
        </w:rPr>
        <w:t>be</w:t>
      </w:r>
      <w:r>
        <w:rPr>
          <w:spacing w:val="-2"/>
          <w:sz w:val="24"/>
        </w:rPr>
        <w:t xml:space="preserve"> </w:t>
      </w:r>
      <w:r>
        <w:rPr>
          <w:sz w:val="24"/>
        </w:rPr>
        <w:t>renewed</w:t>
      </w:r>
      <w:r>
        <w:rPr>
          <w:spacing w:val="-3"/>
          <w:sz w:val="24"/>
        </w:rPr>
        <w:t xml:space="preserve"> </w:t>
      </w:r>
      <w:r>
        <w:rPr>
          <w:sz w:val="24"/>
        </w:rPr>
        <w:t>for</w:t>
      </w:r>
      <w:r>
        <w:rPr>
          <w:spacing w:val="-2"/>
          <w:sz w:val="24"/>
        </w:rPr>
        <w:t xml:space="preserve"> </w:t>
      </w:r>
      <w:r>
        <w:rPr>
          <w:sz w:val="24"/>
        </w:rPr>
        <w:t>additional</w:t>
      </w:r>
      <w:r>
        <w:rPr>
          <w:spacing w:val="-4"/>
          <w:sz w:val="24"/>
        </w:rPr>
        <w:t xml:space="preserve"> </w:t>
      </w:r>
      <w:r>
        <w:rPr>
          <w:sz w:val="24"/>
        </w:rPr>
        <w:t>terms</w:t>
      </w:r>
      <w:r>
        <w:rPr>
          <w:spacing w:val="-2"/>
          <w:sz w:val="24"/>
        </w:rPr>
        <w:t xml:space="preserve"> </w:t>
      </w:r>
      <w:r>
        <w:rPr>
          <w:sz w:val="24"/>
        </w:rPr>
        <w:t>by</w:t>
      </w:r>
      <w:r>
        <w:rPr>
          <w:spacing w:val="-2"/>
          <w:sz w:val="24"/>
        </w:rPr>
        <w:t xml:space="preserve"> </w:t>
      </w:r>
      <w:r>
        <w:rPr>
          <w:sz w:val="24"/>
        </w:rPr>
        <w:t>a majority vote of the TUF Board of Directors.</w:t>
      </w:r>
    </w:p>
    <w:p w14:paraId="3665A94B" w14:textId="77777777" w:rsidR="004F0B4F" w:rsidRDefault="004F0B4F" w:rsidP="004F0B4F">
      <w:pPr>
        <w:pStyle w:val="ListParagraph"/>
        <w:widowControl w:val="0"/>
        <w:numPr>
          <w:ilvl w:val="0"/>
          <w:numId w:val="1"/>
        </w:numPr>
        <w:tabs>
          <w:tab w:val="left" w:pos="1405"/>
          <w:tab w:val="left" w:pos="1406"/>
        </w:tabs>
        <w:autoSpaceDE w:val="0"/>
        <w:autoSpaceDN w:val="0"/>
        <w:spacing w:after="0" w:line="292" w:lineRule="exact"/>
        <w:contextualSpacing w:val="0"/>
        <w:rPr>
          <w:rFonts w:ascii="Arial" w:hAnsi="Arial"/>
          <w:sz w:val="20"/>
        </w:rPr>
      </w:pPr>
      <w:r>
        <w:rPr>
          <w:sz w:val="24"/>
        </w:rPr>
        <w:t>Support</w:t>
      </w:r>
      <w:r>
        <w:rPr>
          <w:spacing w:val="-5"/>
          <w:sz w:val="24"/>
        </w:rPr>
        <w:t xml:space="preserve"> </w:t>
      </w:r>
      <w:r>
        <w:rPr>
          <w:sz w:val="24"/>
        </w:rPr>
        <w:t>in</w:t>
      </w:r>
      <w:r>
        <w:rPr>
          <w:spacing w:val="-3"/>
          <w:sz w:val="24"/>
        </w:rPr>
        <w:t xml:space="preserve"> </w:t>
      </w:r>
      <w:r>
        <w:rPr>
          <w:sz w:val="24"/>
        </w:rPr>
        <w:t>words</w:t>
      </w:r>
      <w:r>
        <w:rPr>
          <w:spacing w:val="-2"/>
          <w:sz w:val="24"/>
        </w:rPr>
        <w:t xml:space="preserve"> </w:t>
      </w:r>
      <w:r>
        <w:rPr>
          <w:sz w:val="24"/>
        </w:rPr>
        <w:t>and</w:t>
      </w:r>
      <w:r>
        <w:rPr>
          <w:spacing w:val="-4"/>
          <w:sz w:val="24"/>
        </w:rPr>
        <w:t xml:space="preserve"> </w:t>
      </w:r>
      <w:r>
        <w:rPr>
          <w:sz w:val="24"/>
        </w:rPr>
        <w:t>deeds</w:t>
      </w:r>
      <w:r>
        <w:rPr>
          <w:spacing w:val="2"/>
          <w:sz w:val="24"/>
        </w:rPr>
        <w:t xml:space="preserve"> </w:t>
      </w:r>
      <w:r>
        <w:rPr>
          <w:sz w:val="24"/>
        </w:rPr>
        <w:t>TUF’s</w:t>
      </w:r>
      <w:r>
        <w:rPr>
          <w:spacing w:val="-2"/>
          <w:sz w:val="24"/>
        </w:rPr>
        <w:t xml:space="preserve"> </w:t>
      </w:r>
      <w:r>
        <w:rPr>
          <w:sz w:val="24"/>
        </w:rPr>
        <w:t>mission,</w:t>
      </w:r>
      <w:r>
        <w:rPr>
          <w:spacing w:val="-2"/>
          <w:sz w:val="24"/>
        </w:rPr>
        <w:t xml:space="preserve"> </w:t>
      </w:r>
      <w:r>
        <w:rPr>
          <w:sz w:val="24"/>
        </w:rPr>
        <w:t>goals,</w:t>
      </w:r>
      <w:r>
        <w:rPr>
          <w:spacing w:val="-3"/>
          <w:sz w:val="24"/>
        </w:rPr>
        <w:t xml:space="preserve"> </w:t>
      </w:r>
      <w:r>
        <w:rPr>
          <w:sz w:val="24"/>
        </w:rPr>
        <w:t>policies,</w:t>
      </w:r>
      <w:r>
        <w:rPr>
          <w:spacing w:val="-1"/>
          <w:sz w:val="24"/>
        </w:rPr>
        <w:t xml:space="preserve"> </w:t>
      </w:r>
      <w:r>
        <w:rPr>
          <w:sz w:val="24"/>
        </w:rPr>
        <w:t>and</w:t>
      </w:r>
      <w:r>
        <w:rPr>
          <w:spacing w:val="-4"/>
          <w:sz w:val="24"/>
        </w:rPr>
        <w:t xml:space="preserve"> </w:t>
      </w:r>
      <w:r>
        <w:rPr>
          <w:sz w:val="24"/>
        </w:rPr>
        <w:t>programs,</w:t>
      </w:r>
      <w:r>
        <w:rPr>
          <w:spacing w:val="-2"/>
          <w:sz w:val="24"/>
        </w:rPr>
        <w:t xml:space="preserve"> </w:t>
      </w:r>
      <w:r>
        <w:rPr>
          <w:sz w:val="24"/>
        </w:rPr>
        <w:t>and</w:t>
      </w:r>
      <w:r>
        <w:rPr>
          <w:spacing w:val="-4"/>
          <w:sz w:val="24"/>
        </w:rPr>
        <w:t xml:space="preserve"> </w:t>
      </w:r>
      <w:r>
        <w:rPr>
          <w:sz w:val="24"/>
        </w:rPr>
        <w:t xml:space="preserve">obey </w:t>
      </w:r>
      <w:r>
        <w:rPr>
          <w:spacing w:val="-5"/>
          <w:sz w:val="24"/>
        </w:rPr>
        <w:t>the</w:t>
      </w:r>
    </w:p>
    <w:p w14:paraId="751C68E7" w14:textId="77777777" w:rsidR="004F0B4F" w:rsidRDefault="004F0B4F" w:rsidP="004F0B4F">
      <w:pPr>
        <w:pStyle w:val="BodyText"/>
        <w:spacing w:before="12"/>
        <w:ind w:left="1406"/>
      </w:pPr>
      <w:r>
        <w:t>law</w:t>
      </w:r>
      <w:r>
        <w:rPr>
          <w:spacing w:val="-5"/>
        </w:rPr>
        <w:t xml:space="preserve"> </w:t>
      </w:r>
      <w:r>
        <w:t>and</w:t>
      </w:r>
      <w:r>
        <w:rPr>
          <w:spacing w:val="-3"/>
        </w:rPr>
        <w:t xml:space="preserve"> </w:t>
      </w:r>
      <w:r>
        <w:t>the</w:t>
      </w:r>
      <w:r>
        <w:rPr>
          <w:spacing w:val="-1"/>
        </w:rPr>
        <w:t xml:space="preserve"> </w:t>
      </w:r>
      <w:r>
        <w:t>Foundation’s</w:t>
      </w:r>
      <w:r>
        <w:rPr>
          <w:spacing w:val="-1"/>
        </w:rPr>
        <w:t xml:space="preserve"> </w:t>
      </w:r>
      <w:r>
        <w:t>internal</w:t>
      </w:r>
      <w:r>
        <w:rPr>
          <w:spacing w:val="-3"/>
        </w:rPr>
        <w:t xml:space="preserve"> </w:t>
      </w:r>
      <w:r>
        <w:t>rules</w:t>
      </w:r>
      <w:r>
        <w:rPr>
          <w:spacing w:val="-1"/>
        </w:rPr>
        <w:t xml:space="preserve"> </w:t>
      </w:r>
      <w:r>
        <w:t>and</w:t>
      </w:r>
      <w:r>
        <w:rPr>
          <w:spacing w:val="-3"/>
        </w:rPr>
        <w:t xml:space="preserve"> </w:t>
      </w:r>
      <w:r>
        <w:rPr>
          <w:spacing w:val="-2"/>
        </w:rPr>
        <w:t>regulations.</w:t>
      </w:r>
    </w:p>
    <w:p w14:paraId="5DF14AC5" w14:textId="77777777" w:rsidR="004F0B4F" w:rsidRDefault="004F0B4F" w:rsidP="004F0B4F">
      <w:pPr>
        <w:pStyle w:val="ListParagraph"/>
        <w:widowControl w:val="0"/>
        <w:numPr>
          <w:ilvl w:val="0"/>
          <w:numId w:val="1"/>
        </w:numPr>
        <w:tabs>
          <w:tab w:val="left" w:pos="1405"/>
          <w:tab w:val="left" w:pos="1406"/>
        </w:tabs>
        <w:autoSpaceDE w:val="0"/>
        <w:autoSpaceDN w:val="0"/>
        <w:spacing w:before="17" w:after="0" w:line="249" w:lineRule="auto"/>
        <w:ind w:right="1571"/>
        <w:contextualSpacing w:val="0"/>
        <w:rPr>
          <w:rFonts w:ascii="Arial" w:hAnsi="Arial"/>
          <w:sz w:val="20"/>
        </w:rPr>
      </w:pPr>
      <w:r>
        <w:rPr>
          <w:sz w:val="24"/>
        </w:rPr>
        <w:t>Attend</w:t>
      </w:r>
      <w:r>
        <w:rPr>
          <w:spacing w:val="-5"/>
          <w:sz w:val="24"/>
        </w:rPr>
        <w:t xml:space="preserve"> </w:t>
      </w:r>
      <w:r>
        <w:rPr>
          <w:sz w:val="24"/>
        </w:rPr>
        <w:t>Board</w:t>
      </w:r>
      <w:r>
        <w:rPr>
          <w:spacing w:val="-5"/>
          <w:sz w:val="24"/>
        </w:rPr>
        <w:t xml:space="preserve"> </w:t>
      </w:r>
      <w:r>
        <w:rPr>
          <w:sz w:val="24"/>
        </w:rPr>
        <w:t>meetings</w:t>
      </w:r>
      <w:r>
        <w:rPr>
          <w:spacing w:val="-3"/>
          <w:sz w:val="24"/>
        </w:rPr>
        <w:t xml:space="preserve"> </w:t>
      </w:r>
      <w:r>
        <w:rPr>
          <w:sz w:val="24"/>
        </w:rPr>
        <w:t>regularly</w:t>
      </w:r>
      <w:r>
        <w:rPr>
          <w:spacing w:val="-3"/>
          <w:sz w:val="24"/>
        </w:rPr>
        <w:t xml:space="preserve"> </w:t>
      </w:r>
      <w:r>
        <w:rPr>
          <w:sz w:val="24"/>
        </w:rPr>
        <w:t>and</w:t>
      </w:r>
      <w:r>
        <w:rPr>
          <w:spacing w:val="-5"/>
          <w:sz w:val="24"/>
        </w:rPr>
        <w:t xml:space="preserve"> </w:t>
      </w:r>
      <w:r>
        <w:rPr>
          <w:sz w:val="24"/>
        </w:rPr>
        <w:t>participate</w:t>
      </w:r>
      <w:r>
        <w:rPr>
          <w:spacing w:val="-4"/>
          <w:sz w:val="24"/>
        </w:rPr>
        <w:t xml:space="preserve"> </w:t>
      </w:r>
      <w:r>
        <w:rPr>
          <w:sz w:val="24"/>
        </w:rPr>
        <w:t>in</w:t>
      </w:r>
      <w:r>
        <w:rPr>
          <w:spacing w:val="-1"/>
          <w:sz w:val="24"/>
        </w:rPr>
        <w:t xml:space="preserve"> </w:t>
      </w:r>
      <w:r>
        <w:rPr>
          <w:sz w:val="24"/>
        </w:rPr>
        <w:t>TUF</w:t>
      </w:r>
      <w:r>
        <w:rPr>
          <w:spacing w:val="-4"/>
          <w:sz w:val="24"/>
        </w:rPr>
        <w:t xml:space="preserve"> </w:t>
      </w:r>
      <w:r>
        <w:rPr>
          <w:sz w:val="24"/>
        </w:rPr>
        <w:t>committee</w:t>
      </w:r>
      <w:r>
        <w:rPr>
          <w:spacing w:val="-3"/>
          <w:sz w:val="24"/>
        </w:rPr>
        <w:t xml:space="preserve"> </w:t>
      </w:r>
      <w:r>
        <w:rPr>
          <w:sz w:val="24"/>
        </w:rPr>
        <w:t>meetings</w:t>
      </w:r>
      <w:r>
        <w:rPr>
          <w:spacing w:val="-3"/>
          <w:sz w:val="24"/>
        </w:rPr>
        <w:t xml:space="preserve"> </w:t>
      </w:r>
      <w:r>
        <w:rPr>
          <w:sz w:val="24"/>
        </w:rPr>
        <w:t>at</w:t>
      </w:r>
      <w:r>
        <w:rPr>
          <w:spacing w:val="-5"/>
          <w:sz w:val="24"/>
        </w:rPr>
        <w:t xml:space="preserve"> </w:t>
      </w:r>
      <w:r>
        <w:rPr>
          <w:sz w:val="24"/>
        </w:rPr>
        <w:t>the request of the TUF president and/or committee chair.</w:t>
      </w:r>
    </w:p>
    <w:p w14:paraId="0CCE544A" w14:textId="77777777" w:rsidR="004F0B4F" w:rsidRDefault="004F0B4F" w:rsidP="004F0B4F">
      <w:pPr>
        <w:pStyle w:val="ListParagraph"/>
        <w:widowControl w:val="0"/>
        <w:numPr>
          <w:ilvl w:val="0"/>
          <w:numId w:val="1"/>
        </w:numPr>
        <w:tabs>
          <w:tab w:val="left" w:pos="1405"/>
          <w:tab w:val="left" w:pos="1406"/>
        </w:tabs>
        <w:autoSpaceDE w:val="0"/>
        <w:autoSpaceDN w:val="0"/>
        <w:spacing w:after="0" w:line="289" w:lineRule="exact"/>
        <w:contextualSpacing w:val="0"/>
        <w:rPr>
          <w:rFonts w:ascii="Arial" w:hAnsi="Arial"/>
          <w:sz w:val="20"/>
        </w:rPr>
      </w:pPr>
      <w:r>
        <w:rPr>
          <w:sz w:val="24"/>
        </w:rPr>
        <w:t>Represent</w:t>
      </w:r>
      <w:r>
        <w:rPr>
          <w:spacing w:val="-6"/>
          <w:sz w:val="24"/>
        </w:rPr>
        <w:t xml:space="preserve"> </w:t>
      </w:r>
      <w:r>
        <w:rPr>
          <w:sz w:val="24"/>
        </w:rPr>
        <w:t>interests</w:t>
      </w:r>
      <w:r>
        <w:rPr>
          <w:spacing w:val="-2"/>
          <w:sz w:val="24"/>
        </w:rPr>
        <w:t xml:space="preserve"> </w:t>
      </w:r>
      <w:r>
        <w:rPr>
          <w:sz w:val="24"/>
        </w:rPr>
        <w:t>of</w:t>
      </w:r>
      <w:r>
        <w:rPr>
          <w:spacing w:val="-1"/>
          <w:sz w:val="24"/>
        </w:rPr>
        <w:t xml:space="preserve"> </w:t>
      </w:r>
      <w:r>
        <w:rPr>
          <w:sz w:val="24"/>
        </w:rPr>
        <w:t>constituent</w:t>
      </w:r>
      <w:r>
        <w:rPr>
          <w:spacing w:val="-4"/>
          <w:sz w:val="24"/>
        </w:rPr>
        <w:t xml:space="preserve"> </w:t>
      </w:r>
      <w:r>
        <w:rPr>
          <w:sz w:val="24"/>
        </w:rPr>
        <w:t>groups</w:t>
      </w:r>
      <w:r>
        <w:rPr>
          <w:spacing w:val="-1"/>
          <w:sz w:val="24"/>
        </w:rPr>
        <w:t xml:space="preserve"> </w:t>
      </w:r>
      <w:r>
        <w:rPr>
          <w:sz w:val="24"/>
        </w:rPr>
        <w:t>and</w:t>
      </w:r>
      <w:r>
        <w:rPr>
          <w:spacing w:val="-3"/>
          <w:sz w:val="24"/>
        </w:rPr>
        <w:t xml:space="preserve"> </w:t>
      </w:r>
      <w:r>
        <w:rPr>
          <w:sz w:val="24"/>
        </w:rPr>
        <w:t>serve</w:t>
      </w:r>
      <w:r>
        <w:rPr>
          <w:spacing w:val="-6"/>
          <w:sz w:val="24"/>
        </w:rPr>
        <w:t xml:space="preserve"> </w:t>
      </w:r>
      <w:r>
        <w:rPr>
          <w:sz w:val="24"/>
        </w:rPr>
        <w:t>as</w:t>
      </w:r>
      <w:r>
        <w:rPr>
          <w:spacing w:val="-2"/>
          <w:sz w:val="24"/>
        </w:rPr>
        <w:t xml:space="preserve"> </w:t>
      </w:r>
      <w:r>
        <w:rPr>
          <w:sz w:val="24"/>
        </w:rPr>
        <w:t>a</w:t>
      </w:r>
      <w:r>
        <w:rPr>
          <w:spacing w:val="-2"/>
          <w:sz w:val="24"/>
        </w:rPr>
        <w:t xml:space="preserve"> </w:t>
      </w:r>
      <w:r>
        <w:rPr>
          <w:sz w:val="24"/>
        </w:rPr>
        <w:t>conduit</w:t>
      </w:r>
      <w:r>
        <w:rPr>
          <w:spacing w:val="-2"/>
          <w:sz w:val="24"/>
        </w:rPr>
        <w:t xml:space="preserve"> </w:t>
      </w:r>
      <w:r>
        <w:rPr>
          <w:sz w:val="24"/>
        </w:rPr>
        <w:t>for</w:t>
      </w:r>
      <w:r>
        <w:rPr>
          <w:spacing w:val="-1"/>
          <w:sz w:val="24"/>
        </w:rPr>
        <w:t xml:space="preserve"> </w:t>
      </w:r>
      <w:r>
        <w:rPr>
          <w:spacing w:val="-2"/>
          <w:sz w:val="24"/>
        </w:rPr>
        <w:t>information</w:t>
      </w:r>
    </w:p>
    <w:p w14:paraId="628463DC" w14:textId="77777777" w:rsidR="004F0B4F" w:rsidRDefault="004F0B4F" w:rsidP="004F0B4F">
      <w:pPr>
        <w:pStyle w:val="BodyText"/>
        <w:spacing w:before="12"/>
        <w:ind w:left="1406"/>
      </w:pPr>
      <w:r>
        <w:t>between</w:t>
      </w:r>
      <w:r>
        <w:rPr>
          <w:spacing w:val="-4"/>
        </w:rPr>
        <w:t xml:space="preserve"> </w:t>
      </w:r>
      <w:r>
        <w:t>TU’s</w:t>
      </w:r>
      <w:r>
        <w:rPr>
          <w:spacing w:val="-2"/>
        </w:rPr>
        <w:t xml:space="preserve"> </w:t>
      </w:r>
      <w:r>
        <w:t>shared</w:t>
      </w:r>
      <w:r>
        <w:rPr>
          <w:spacing w:val="-2"/>
        </w:rPr>
        <w:t xml:space="preserve"> </w:t>
      </w:r>
      <w:r>
        <w:t>governance</w:t>
      </w:r>
      <w:r>
        <w:rPr>
          <w:spacing w:val="-2"/>
        </w:rPr>
        <w:t xml:space="preserve"> </w:t>
      </w:r>
      <w:r>
        <w:t>bodies</w:t>
      </w:r>
      <w:r>
        <w:rPr>
          <w:spacing w:val="-2"/>
        </w:rPr>
        <w:t xml:space="preserve"> </w:t>
      </w:r>
      <w:r>
        <w:t>and</w:t>
      </w:r>
      <w:r>
        <w:rPr>
          <w:spacing w:val="-3"/>
        </w:rPr>
        <w:t xml:space="preserve"> </w:t>
      </w:r>
      <w:r>
        <w:rPr>
          <w:spacing w:val="-4"/>
        </w:rPr>
        <w:t>TUF.</w:t>
      </w:r>
    </w:p>
    <w:p w14:paraId="0BF7EBFB" w14:textId="77777777" w:rsidR="004F0B4F" w:rsidRDefault="004F0B4F" w:rsidP="004F0B4F">
      <w:pPr>
        <w:pStyle w:val="ListParagraph"/>
        <w:widowControl w:val="0"/>
        <w:numPr>
          <w:ilvl w:val="0"/>
          <w:numId w:val="1"/>
        </w:numPr>
        <w:tabs>
          <w:tab w:val="left" w:pos="1405"/>
          <w:tab w:val="left" w:pos="1406"/>
        </w:tabs>
        <w:autoSpaceDE w:val="0"/>
        <w:autoSpaceDN w:val="0"/>
        <w:spacing w:before="7" w:after="0" w:line="240" w:lineRule="auto"/>
        <w:contextualSpacing w:val="0"/>
        <w:rPr>
          <w:rFonts w:ascii="Arial" w:hAnsi="Arial"/>
          <w:sz w:val="20"/>
        </w:rPr>
      </w:pPr>
      <w:r>
        <w:rPr>
          <w:sz w:val="24"/>
        </w:rPr>
        <w:t>Make</w:t>
      </w:r>
      <w:r>
        <w:rPr>
          <w:spacing w:val="-2"/>
          <w:sz w:val="24"/>
        </w:rPr>
        <w:t xml:space="preserve"> </w:t>
      </w:r>
      <w:r>
        <w:rPr>
          <w:sz w:val="24"/>
        </w:rPr>
        <w:t>an</w:t>
      </w:r>
      <w:r>
        <w:rPr>
          <w:spacing w:val="-3"/>
          <w:sz w:val="24"/>
        </w:rPr>
        <w:t xml:space="preserve"> </w:t>
      </w:r>
      <w:r>
        <w:rPr>
          <w:sz w:val="24"/>
        </w:rPr>
        <w:t>annual</w:t>
      </w:r>
      <w:r>
        <w:rPr>
          <w:spacing w:val="-3"/>
          <w:sz w:val="24"/>
        </w:rPr>
        <w:t xml:space="preserve"> </w:t>
      </w:r>
      <w:r>
        <w:rPr>
          <w:sz w:val="24"/>
        </w:rPr>
        <w:t>contribution</w:t>
      </w:r>
      <w:r>
        <w:rPr>
          <w:spacing w:val="-3"/>
          <w:sz w:val="24"/>
        </w:rPr>
        <w:t xml:space="preserve"> </w:t>
      </w:r>
      <w:r>
        <w:rPr>
          <w:sz w:val="24"/>
        </w:rPr>
        <w:t>to</w:t>
      </w:r>
      <w:r>
        <w:rPr>
          <w:spacing w:val="-1"/>
          <w:sz w:val="24"/>
        </w:rPr>
        <w:t xml:space="preserve"> </w:t>
      </w:r>
      <w:r>
        <w:rPr>
          <w:sz w:val="24"/>
        </w:rPr>
        <w:t>TU.</w:t>
      </w:r>
      <w:r>
        <w:rPr>
          <w:spacing w:val="50"/>
          <w:sz w:val="24"/>
        </w:rPr>
        <w:t xml:space="preserve"> </w:t>
      </w:r>
      <w:r>
        <w:rPr>
          <w:sz w:val="24"/>
        </w:rPr>
        <w:t>The</w:t>
      </w:r>
      <w:r>
        <w:rPr>
          <w:spacing w:val="-1"/>
          <w:sz w:val="24"/>
        </w:rPr>
        <w:t xml:space="preserve"> </w:t>
      </w:r>
      <w:r>
        <w:rPr>
          <w:sz w:val="24"/>
        </w:rPr>
        <w:t>President’s</w:t>
      </w:r>
      <w:r>
        <w:rPr>
          <w:spacing w:val="-2"/>
          <w:sz w:val="24"/>
        </w:rPr>
        <w:t xml:space="preserve"> </w:t>
      </w:r>
      <w:r>
        <w:rPr>
          <w:sz w:val="24"/>
        </w:rPr>
        <w:t>Fund</w:t>
      </w:r>
      <w:r>
        <w:rPr>
          <w:spacing w:val="-3"/>
          <w:sz w:val="24"/>
        </w:rPr>
        <w:t xml:space="preserve"> </w:t>
      </w:r>
      <w:r>
        <w:rPr>
          <w:sz w:val="24"/>
        </w:rPr>
        <w:t>for</w:t>
      </w:r>
      <w:r>
        <w:rPr>
          <w:spacing w:val="-1"/>
          <w:sz w:val="24"/>
        </w:rPr>
        <w:t xml:space="preserve"> </w:t>
      </w:r>
      <w:r>
        <w:rPr>
          <w:sz w:val="24"/>
        </w:rPr>
        <w:t>Excellence</w:t>
      </w:r>
      <w:r>
        <w:rPr>
          <w:spacing w:val="-1"/>
          <w:sz w:val="24"/>
        </w:rPr>
        <w:t xml:space="preserve"> </w:t>
      </w:r>
      <w:r>
        <w:rPr>
          <w:sz w:val="24"/>
        </w:rPr>
        <w:t>and</w:t>
      </w:r>
      <w:r>
        <w:rPr>
          <w:spacing w:val="-3"/>
          <w:sz w:val="24"/>
        </w:rPr>
        <w:t xml:space="preserve"> </w:t>
      </w:r>
      <w:r>
        <w:rPr>
          <w:sz w:val="24"/>
        </w:rPr>
        <w:t>the</w:t>
      </w:r>
      <w:r>
        <w:rPr>
          <w:spacing w:val="-1"/>
          <w:sz w:val="24"/>
        </w:rPr>
        <w:t xml:space="preserve"> </w:t>
      </w:r>
      <w:r>
        <w:rPr>
          <w:spacing w:val="-5"/>
          <w:sz w:val="24"/>
        </w:rPr>
        <w:t>TU</w:t>
      </w:r>
    </w:p>
    <w:p w14:paraId="4124B5BB" w14:textId="77777777" w:rsidR="004F0B4F" w:rsidRDefault="004F0B4F" w:rsidP="004F0B4F">
      <w:pPr>
        <w:pStyle w:val="BodyText"/>
        <w:spacing w:before="12"/>
        <w:ind w:left="1406"/>
      </w:pPr>
      <w:proofErr w:type="gramStart"/>
      <w:r>
        <w:t>Fund</w:t>
      </w:r>
      <w:proofErr w:type="gramEnd"/>
      <w:r>
        <w:rPr>
          <w:spacing w:val="-7"/>
        </w:rPr>
        <w:t xml:space="preserve"> </w:t>
      </w:r>
      <w:r>
        <w:t>are</w:t>
      </w:r>
      <w:r>
        <w:rPr>
          <w:spacing w:val="-2"/>
        </w:rPr>
        <w:t xml:space="preserve"> </w:t>
      </w:r>
      <w:r>
        <w:t>priority</w:t>
      </w:r>
      <w:r>
        <w:rPr>
          <w:spacing w:val="-3"/>
        </w:rPr>
        <w:t xml:space="preserve"> </w:t>
      </w:r>
      <w:r>
        <w:t>fund</w:t>
      </w:r>
      <w:r>
        <w:rPr>
          <w:spacing w:val="-4"/>
        </w:rPr>
        <w:t xml:space="preserve"> </w:t>
      </w:r>
      <w:r>
        <w:t>options</w:t>
      </w:r>
      <w:r>
        <w:rPr>
          <w:spacing w:val="-3"/>
        </w:rPr>
        <w:t xml:space="preserve"> </w:t>
      </w:r>
      <w:r>
        <w:t>for</w:t>
      </w:r>
      <w:r>
        <w:rPr>
          <w:spacing w:val="-2"/>
        </w:rPr>
        <w:t xml:space="preserve"> </w:t>
      </w:r>
      <w:r>
        <w:t>annual Board</w:t>
      </w:r>
      <w:r>
        <w:rPr>
          <w:spacing w:val="-4"/>
        </w:rPr>
        <w:t xml:space="preserve"> </w:t>
      </w:r>
      <w:r>
        <w:rPr>
          <w:spacing w:val="-2"/>
        </w:rPr>
        <w:t>gifts.</w:t>
      </w:r>
    </w:p>
    <w:p w14:paraId="385C8D97" w14:textId="77777777" w:rsidR="004F0B4F" w:rsidRDefault="004F0B4F" w:rsidP="004F0B4F">
      <w:pPr>
        <w:pStyle w:val="ListParagraph"/>
        <w:widowControl w:val="0"/>
        <w:numPr>
          <w:ilvl w:val="0"/>
          <w:numId w:val="1"/>
        </w:numPr>
        <w:tabs>
          <w:tab w:val="left" w:pos="1405"/>
          <w:tab w:val="left" w:pos="1406"/>
        </w:tabs>
        <w:autoSpaceDE w:val="0"/>
        <w:autoSpaceDN w:val="0"/>
        <w:spacing w:before="8" w:after="0" w:line="240" w:lineRule="auto"/>
        <w:contextualSpacing w:val="0"/>
        <w:rPr>
          <w:rFonts w:ascii="Arial" w:hAnsi="Arial"/>
          <w:sz w:val="20"/>
        </w:rPr>
      </w:pPr>
      <w:r>
        <w:rPr>
          <w:sz w:val="24"/>
        </w:rPr>
        <w:t>Promote</w:t>
      </w:r>
      <w:r>
        <w:rPr>
          <w:spacing w:val="-3"/>
          <w:sz w:val="24"/>
        </w:rPr>
        <w:t xml:space="preserve"> </w:t>
      </w:r>
      <w:r>
        <w:rPr>
          <w:sz w:val="24"/>
        </w:rPr>
        <w:t>awareness</w:t>
      </w:r>
      <w:r>
        <w:rPr>
          <w:spacing w:val="-1"/>
          <w:sz w:val="24"/>
        </w:rPr>
        <w:t xml:space="preserve"> </w:t>
      </w:r>
      <w:r>
        <w:rPr>
          <w:sz w:val="24"/>
        </w:rPr>
        <w:t>of</w:t>
      </w:r>
      <w:r>
        <w:rPr>
          <w:spacing w:val="-1"/>
          <w:sz w:val="24"/>
        </w:rPr>
        <w:t xml:space="preserve"> </w:t>
      </w:r>
      <w:r>
        <w:rPr>
          <w:sz w:val="24"/>
        </w:rPr>
        <w:t>TU</w:t>
      </w:r>
      <w:r>
        <w:rPr>
          <w:spacing w:val="-1"/>
          <w:sz w:val="24"/>
        </w:rPr>
        <w:t xml:space="preserve"> </w:t>
      </w:r>
      <w:r>
        <w:rPr>
          <w:sz w:val="24"/>
        </w:rPr>
        <w:t>and</w:t>
      </w:r>
      <w:r>
        <w:rPr>
          <w:spacing w:val="-3"/>
          <w:sz w:val="24"/>
        </w:rPr>
        <w:t xml:space="preserve"> </w:t>
      </w:r>
      <w:r>
        <w:rPr>
          <w:sz w:val="24"/>
        </w:rPr>
        <w:t>help</w:t>
      </w:r>
      <w:r>
        <w:rPr>
          <w:spacing w:val="-3"/>
          <w:sz w:val="24"/>
        </w:rPr>
        <w:t xml:space="preserve"> </w:t>
      </w:r>
      <w:r>
        <w:rPr>
          <w:sz w:val="24"/>
        </w:rPr>
        <w:t>build</w:t>
      </w:r>
      <w:r>
        <w:rPr>
          <w:spacing w:val="-3"/>
          <w:sz w:val="24"/>
        </w:rPr>
        <w:t xml:space="preserve"> </w:t>
      </w:r>
      <w:r>
        <w:rPr>
          <w:sz w:val="24"/>
        </w:rPr>
        <w:t>its</w:t>
      </w:r>
      <w:r>
        <w:rPr>
          <w:spacing w:val="-1"/>
          <w:sz w:val="24"/>
        </w:rPr>
        <w:t xml:space="preserve"> </w:t>
      </w:r>
      <w:r>
        <w:rPr>
          <w:spacing w:val="-2"/>
          <w:sz w:val="24"/>
        </w:rPr>
        <w:t>reputation.</w:t>
      </w:r>
    </w:p>
    <w:p w14:paraId="51B0BEB5" w14:textId="77777777" w:rsidR="004F0B4F" w:rsidRDefault="004F0B4F" w:rsidP="004F0B4F">
      <w:pPr>
        <w:pStyle w:val="BodyText"/>
        <w:spacing w:before="9"/>
        <w:rPr>
          <w:sz w:val="26"/>
        </w:rPr>
      </w:pPr>
    </w:p>
    <w:p w14:paraId="04911254" w14:textId="77777777" w:rsidR="004F0B4F" w:rsidRDefault="004F0B4F" w:rsidP="004F0B4F">
      <w:pPr>
        <w:pStyle w:val="Heading2"/>
      </w:pPr>
      <w:r>
        <w:rPr>
          <w:spacing w:val="-2"/>
        </w:rPr>
        <w:t>MEETINGS</w:t>
      </w:r>
    </w:p>
    <w:p w14:paraId="4C78DB8F" w14:textId="77777777" w:rsidR="004F0B4F" w:rsidRDefault="004F0B4F" w:rsidP="004F0B4F">
      <w:pPr>
        <w:pStyle w:val="BodyText"/>
        <w:spacing w:before="1"/>
        <w:rPr>
          <w:b/>
          <w:sz w:val="30"/>
        </w:rPr>
      </w:pPr>
    </w:p>
    <w:p w14:paraId="538BDBE2" w14:textId="77777777" w:rsidR="004F0B4F" w:rsidRDefault="004F0B4F" w:rsidP="004F0B4F">
      <w:pPr>
        <w:pStyle w:val="ListParagraph"/>
        <w:widowControl w:val="0"/>
        <w:numPr>
          <w:ilvl w:val="0"/>
          <w:numId w:val="1"/>
        </w:numPr>
        <w:tabs>
          <w:tab w:val="left" w:pos="1405"/>
          <w:tab w:val="left" w:pos="1406"/>
        </w:tabs>
        <w:autoSpaceDE w:val="0"/>
        <w:autoSpaceDN w:val="0"/>
        <w:spacing w:after="0" w:line="247" w:lineRule="auto"/>
        <w:ind w:right="1165"/>
        <w:contextualSpacing w:val="0"/>
        <w:rPr>
          <w:rFonts w:ascii="Arial" w:hAnsi="Arial"/>
          <w:sz w:val="24"/>
        </w:rPr>
      </w:pPr>
      <w:r>
        <w:rPr>
          <w:sz w:val="24"/>
        </w:rPr>
        <w:t>Attend</w:t>
      </w:r>
      <w:r>
        <w:rPr>
          <w:spacing w:val="-5"/>
          <w:sz w:val="24"/>
        </w:rPr>
        <w:t xml:space="preserve"> </w:t>
      </w:r>
      <w:r>
        <w:rPr>
          <w:sz w:val="24"/>
        </w:rPr>
        <w:t>a</w:t>
      </w:r>
      <w:r>
        <w:rPr>
          <w:spacing w:val="-3"/>
          <w:sz w:val="24"/>
        </w:rPr>
        <w:t xml:space="preserve"> </w:t>
      </w:r>
      <w:r>
        <w:rPr>
          <w:sz w:val="24"/>
        </w:rPr>
        <w:t>minimum</w:t>
      </w:r>
      <w:r>
        <w:rPr>
          <w:spacing w:val="-1"/>
          <w:sz w:val="24"/>
        </w:rPr>
        <w:t xml:space="preserve"> </w:t>
      </w:r>
      <w:r>
        <w:rPr>
          <w:sz w:val="24"/>
        </w:rPr>
        <w:t>of</w:t>
      </w:r>
      <w:r>
        <w:rPr>
          <w:spacing w:val="-2"/>
          <w:sz w:val="24"/>
        </w:rPr>
        <w:t xml:space="preserve"> </w:t>
      </w:r>
      <w:r>
        <w:rPr>
          <w:sz w:val="24"/>
        </w:rPr>
        <w:t>three</w:t>
      </w:r>
      <w:r>
        <w:rPr>
          <w:spacing w:val="-3"/>
          <w:sz w:val="24"/>
        </w:rPr>
        <w:t xml:space="preserve"> </w:t>
      </w:r>
      <w:r>
        <w:rPr>
          <w:sz w:val="24"/>
        </w:rPr>
        <w:t>(3)</w:t>
      </w:r>
      <w:r>
        <w:rPr>
          <w:spacing w:val="-2"/>
          <w:sz w:val="24"/>
        </w:rPr>
        <w:t xml:space="preserve"> </w:t>
      </w:r>
      <w:r>
        <w:rPr>
          <w:sz w:val="24"/>
        </w:rPr>
        <w:t>of four</w:t>
      </w:r>
      <w:r>
        <w:rPr>
          <w:spacing w:val="-7"/>
          <w:sz w:val="24"/>
        </w:rPr>
        <w:t xml:space="preserve"> </w:t>
      </w:r>
      <w:r>
        <w:rPr>
          <w:sz w:val="24"/>
        </w:rPr>
        <w:t>(4)</w:t>
      </w:r>
      <w:r>
        <w:rPr>
          <w:spacing w:val="-1"/>
          <w:sz w:val="24"/>
        </w:rPr>
        <w:t xml:space="preserve"> </w:t>
      </w:r>
      <w:r>
        <w:rPr>
          <w:sz w:val="24"/>
        </w:rPr>
        <w:t>Board</w:t>
      </w:r>
      <w:r>
        <w:rPr>
          <w:spacing w:val="-5"/>
          <w:sz w:val="24"/>
        </w:rPr>
        <w:t xml:space="preserve"> </w:t>
      </w:r>
      <w:r>
        <w:rPr>
          <w:sz w:val="24"/>
        </w:rPr>
        <w:t>meetings</w:t>
      </w:r>
      <w:r>
        <w:rPr>
          <w:spacing w:val="-1"/>
          <w:sz w:val="24"/>
        </w:rPr>
        <w:t xml:space="preserve"> </w:t>
      </w:r>
      <w:r>
        <w:rPr>
          <w:sz w:val="24"/>
        </w:rPr>
        <w:t>annually</w:t>
      </w:r>
      <w:r>
        <w:rPr>
          <w:spacing w:val="-3"/>
          <w:sz w:val="24"/>
        </w:rPr>
        <w:t xml:space="preserve"> </w:t>
      </w:r>
      <w:r>
        <w:rPr>
          <w:sz w:val="24"/>
        </w:rPr>
        <w:t>either</w:t>
      </w:r>
      <w:r>
        <w:rPr>
          <w:spacing w:val="-2"/>
          <w:sz w:val="24"/>
        </w:rPr>
        <w:t xml:space="preserve"> </w:t>
      </w:r>
      <w:r>
        <w:rPr>
          <w:sz w:val="24"/>
        </w:rPr>
        <w:t>virtually</w:t>
      </w:r>
      <w:r>
        <w:rPr>
          <w:spacing w:val="-3"/>
          <w:sz w:val="24"/>
        </w:rPr>
        <w:t xml:space="preserve"> </w:t>
      </w:r>
      <w:r>
        <w:rPr>
          <w:sz w:val="24"/>
        </w:rPr>
        <w:t>or</w:t>
      </w:r>
      <w:r>
        <w:rPr>
          <w:spacing w:val="-3"/>
          <w:sz w:val="24"/>
        </w:rPr>
        <w:t xml:space="preserve"> </w:t>
      </w:r>
      <w:r>
        <w:rPr>
          <w:sz w:val="24"/>
        </w:rPr>
        <w:t>in person; prepare for and participate in discussions.</w:t>
      </w:r>
    </w:p>
    <w:p w14:paraId="377F4C43" w14:textId="77777777" w:rsidR="004F0B4F" w:rsidRDefault="004F0B4F" w:rsidP="004F0B4F">
      <w:pPr>
        <w:pStyle w:val="ListParagraph"/>
        <w:widowControl w:val="0"/>
        <w:numPr>
          <w:ilvl w:val="0"/>
          <w:numId w:val="1"/>
        </w:numPr>
        <w:tabs>
          <w:tab w:val="left" w:pos="1405"/>
          <w:tab w:val="left" w:pos="1406"/>
        </w:tabs>
        <w:autoSpaceDE w:val="0"/>
        <w:autoSpaceDN w:val="0"/>
        <w:spacing w:before="42" w:after="0" w:line="244" w:lineRule="auto"/>
        <w:ind w:right="1824"/>
        <w:contextualSpacing w:val="0"/>
        <w:rPr>
          <w:rFonts w:ascii="Arial" w:hAnsi="Arial"/>
          <w:sz w:val="24"/>
        </w:rPr>
      </w:pPr>
      <w:r>
        <w:rPr>
          <w:sz w:val="24"/>
        </w:rPr>
        <w:t>Encouraged</w:t>
      </w:r>
      <w:r>
        <w:rPr>
          <w:spacing w:val="-3"/>
          <w:sz w:val="24"/>
        </w:rPr>
        <w:t xml:space="preserve"> </w:t>
      </w:r>
      <w:r>
        <w:rPr>
          <w:sz w:val="24"/>
        </w:rPr>
        <w:t>to</w:t>
      </w:r>
      <w:r>
        <w:rPr>
          <w:spacing w:val="-5"/>
          <w:sz w:val="24"/>
        </w:rPr>
        <w:t xml:space="preserve"> </w:t>
      </w:r>
      <w:r>
        <w:rPr>
          <w:sz w:val="24"/>
        </w:rPr>
        <w:t>participate</w:t>
      </w:r>
      <w:r>
        <w:rPr>
          <w:spacing w:val="-3"/>
          <w:sz w:val="24"/>
        </w:rPr>
        <w:t xml:space="preserve"> </w:t>
      </w:r>
      <w:r>
        <w:rPr>
          <w:sz w:val="24"/>
        </w:rPr>
        <w:t>on</w:t>
      </w:r>
      <w:r>
        <w:rPr>
          <w:spacing w:val="-2"/>
          <w:sz w:val="24"/>
        </w:rPr>
        <w:t xml:space="preserve"> </w:t>
      </w:r>
      <w:r>
        <w:rPr>
          <w:sz w:val="24"/>
        </w:rPr>
        <w:t>at</w:t>
      </w:r>
      <w:r>
        <w:rPr>
          <w:spacing w:val="-4"/>
          <w:sz w:val="24"/>
        </w:rPr>
        <w:t xml:space="preserve"> </w:t>
      </w:r>
      <w:r>
        <w:rPr>
          <w:sz w:val="24"/>
        </w:rPr>
        <w:t>least</w:t>
      </w:r>
      <w:r>
        <w:rPr>
          <w:spacing w:val="-3"/>
          <w:sz w:val="24"/>
        </w:rPr>
        <w:t xml:space="preserve"> </w:t>
      </w:r>
      <w:r>
        <w:rPr>
          <w:sz w:val="24"/>
        </w:rPr>
        <w:t>one</w:t>
      </w:r>
      <w:r>
        <w:rPr>
          <w:spacing w:val="-2"/>
          <w:sz w:val="24"/>
        </w:rPr>
        <w:t xml:space="preserve"> </w:t>
      </w:r>
      <w:r>
        <w:rPr>
          <w:sz w:val="24"/>
        </w:rPr>
        <w:t>(1)</w:t>
      </w:r>
      <w:r>
        <w:rPr>
          <w:spacing w:val="-2"/>
          <w:sz w:val="24"/>
        </w:rPr>
        <w:t xml:space="preserve"> </w:t>
      </w:r>
      <w:r>
        <w:rPr>
          <w:sz w:val="24"/>
        </w:rPr>
        <w:t>committee;</w:t>
      </w:r>
      <w:r>
        <w:rPr>
          <w:spacing w:val="-2"/>
          <w:sz w:val="24"/>
        </w:rPr>
        <w:t xml:space="preserve"> </w:t>
      </w:r>
      <w:r>
        <w:rPr>
          <w:sz w:val="24"/>
        </w:rPr>
        <w:t>prepare</w:t>
      </w:r>
      <w:r>
        <w:rPr>
          <w:spacing w:val="-2"/>
          <w:sz w:val="24"/>
        </w:rPr>
        <w:t xml:space="preserve"> </w:t>
      </w:r>
      <w:r>
        <w:rPr>
          <w:sz w:val="24"/>
        </w:rPr>
        <w:t>for</w:t>
      </w:r>
      <w:r>
        <w:rPr>
          <w:spacing w:val="-2"/>
          <w:sz w:val="24"/>
        </w:rPr>
        <w:t xml:space="preserve"> </w:t>
      </w:r>
      <w:r>
        <w:rPr>
          <w:sz w:val="24"/>
        </w:rPr>
        <w:t>and</w:t>
      </w:r>
      <w:r>
        <w:rPr>
          <w:spacing w:val="-4"/>
          <w:sz w:val="24"/>
        </w:rPr>
        <w:t xml:space="preserve"> </w:t>
      </w:r>
      <w:r>
        <w:rPr>
          <w:sz w:val="24"/>
        </w:rPr>
        <w:t>attend meetings either virtually or in person.</w:t>
      </w:r>
    </w:p>
    <w:p w14:paraId="299D740B" w14:textId="77777777" w:rsidR="004F0B4F" w:rsidRDefault="004F0B4F" w:rsidP="004F0B4F">
      <w:pPr>
        <w:pStyle w:val="ListParagraph"/>
        <w:widowControl w:val="0"/>
        <w:numPr>
          <w:ilvl w:val="0"/>
          <w:numId w:val="1"/>
        </w:numPr>
        <w:tabs>
          <w:tab w:val="left" w:pos="1405"/>
          <w:tab w:val="left" w:pos="1406"/>
        </w:tabs>
        <w:autoSpaceDE w:val="0"/>
        <w:autoSpaceDN w:val="0"/>
        <w:spacing w:before="47" w:after="0" w:line="244" w:lineRule="auto"/>
        <w:ind w:right="1645"/>
        <w:contextualSpacing w:val="0"/>
        <w:rPr>
          <w:rFonts w:ascii="Arial" w:hAnsi="Arial"/>
          <w:sz w:val="24"/>
        </w:rPr>
      </w:pPr>
      <w:r>
        <w:rPr>
          <w:sz w:val="24"/>
        </w:rPr>
        <w:t>Thoroughly</w:t>
      </w:r>
      <w:r>
        <w:rPr>
          <w:spacing w:val="-4"/>
          <w:sz w:val="24"/>
        </w:rPr>
        <w:t xml:space="preserve"> </w:t>
      </w:r>
      <w:r>
        <w:rPr>
          <w:sz w:val="24"/>
        </w:rPr>
        <w:t>review</w:t>
      </w:r>
      <w:r>
        <w:rPr>
          <w:spacing w:val="-5"/>
          <w:sz w:val="24"/>
        </w:rPr>
        <w:t xml:space="preserve"> </w:t>
      </w:r>
      <w:r>
        <w:rPr>
          <w:sz w:val="24"/>
        </w:rPr>
        <w:t>reading</w:t>
      </w:r>
      <w:r>
        <w:rPr>
          <w:spacing w:val="-3"/>
          <w:sz w:val="24"/>
        </w:rPr>
        <w:t xml:space="preserve"> </w:t>
      </w:r>
      <w:r>
        <w:rPr>
          <w:sz w:val="24"/>
        </w:rPr>
        <w:t>materials</w:t>
      </w:r>
      <w:r>
        <w:rPr>
          <w:spacing w:val="-4"/>
          <w:sz w:val="24"/>
        </w:rPr>
        <w:t xml:space="preserve"> </w:t>
      </w:r>
      <w:r>
        <w:rPr>
          <w:sz w:val="24"/>
        </w:rPr>
        <w:t>prior</w:t>
      </w:r>
      <w:r>
        <w:rPr>
          <w:spacing w:val="-4"/>
          <w:sz w:val="24"/>
        </w:rPr>
        <w:t xml:space="preserve"> </w:t>
      </w:r>
      <w:r>
        <w:rPr>
          <w:sz w:val="24"/>
        </w:rPr>
        <w:t>to</w:t>
      </w:r>
      <w:r>
        <w:rPr>
          <w:spacing w:val="-6"/>
          <w:sz w:val="24"/>
        </w:rPr>
        <w:t xml:space="preserve"> </w:t>
      </w:r>
      <w:r>
        <w:rPr>
          <w:sz w:val="24"/>
        </w:rPr>
        <w:t>meetings</w:t>
      </w:r>
      <w:r>
        <w:rPr>
          <w:spacing w:val="-4"/>
          <w:sz w:val="24"/>
        </w:rPr>
        <w:t xml:space="preserve"> </w:t>
      </w:r>
      <w:r>
        <w:rPr>
          <w:sz w:val="24"/>
        </w:rPr>
        <w:t>and</w:t>
      </w:r>
      <w:r>
        <w:rPr>
          <w:spacing w:val="-5"/>
          <w:sz w:val="24"/>
        </w:rPr>
        <w:t xml:space="preserve"> </w:t>
      </w:r>
      <w:r>
        <w:rPr>
          <w:sz w:val="24"/>
        </w:rPr>
        <w:t>ask</w:t>
      </w:r>
      <w:r>
        <w:rPr>
          <w:spacing w:val="-4"/>
          <w:sz w:val="24"/>
        </w:rPr>
        <w:t xml:space="preserve"> </w:t>
      </w:r>
      <w:r>
        <w:rPr>
          <w:sz w:val="24"/>
        </w:rPr>
        <w:t>timely</w:t>
      </w:r>
      <w:r>
        <w:rPr>
          <w:spacing w:val="-3"/>
          <w:sz w:val="24"/>
        </w:rPr>
        <w:t xml:space="preserve"> </w:t>
      </w:r>
      <w:r>
        <w:rPr>
          <w:sz w:val="24"/>
        </w:rPr>
        <w:t>and</w:t>
      </w:r>
      <w:r>
        <w:rPr>
          <w:spacing w:val="-5"/>
          <w:sz w:val="24"/>
        </w:rPr>
        <w:t xml:space="preserve"> </w:t>
      </w:r>
      <w:r>
        <w:rPr>
          <w:sz w:val="24"/>
        </w:rPr>
        <w:t>probing questions at Board and committee meetings.</w:t>
      </w:r>
    </w:p>
    <w:p w14:paraId="18798B56" w14:textId="77777777" w:rsidR="004F0B4F" w:rsidRDefault="004F0B4F" w:rsidP="004F0B4F">
      <w:pPr>
        <w:pStyle w:val="ListParagraph"/>
        <w:widowControl w:val="0"/>
        <w:numPr>
          <w:ilvl w:val="0"/>
          <w:numId w:val="1"/>
        </w:numPr>
        <w:tabs>
          <w:tab w:val="left" w:pos="1405"/>
          <w:tab w:val="left" w:pos="1406"/>
        </w:tabs>
        <w:autoSpaceDE w:val="0"/>
        <w:autoSpaceDN w:val="0"/>
        <w:spacing w:before="8" w:after="0" w:line="240" w:lineRule="auto"/>
        <w:contextualSpacing w:val="0"/>
        <w:rPr>
          <w:rFonts w:ascii="Arial" w:hAnsi="Arial"/>
          <w:sz w:val="24"/>
        </w:rPr>
      </w:pPr>
      <w:r>
        <w:rPr>
          <w:sz w:val="24"/>
        </w:rPr>
        <w:t>Support</w:t>
      </w:r>
      <w:r>
        <w:rPr>
          <w:spacing w:val="-5"/>
          <w:sz w:val="24"/>
        </w:rPr>
        <w:t xml:space="preserve"> </w:t>
      </w:r>
      <w:r>
        <w:rPr>
          <w:sz w:val="24"/>
        </w:rPr>
        <w:t>Board</w:t>
      </w:r>
      <w:r>
        <w:rPr>
          <w:spacing w:val="-5"/>
          <w:sz w:val="24"/>
        </w:rPr>
        <w:t xml:space="preserve"> </w:t>
      </w:r>
      <w:r>
        <w:rPr>
          <w:spacing w:val="-2"/>
          <w:sz w:val="24"/>
        </w:rPr>
        <w:t>decisions.</w:t>
      </w:r>
    </w:p>
    <w:p w14:paraId="09E324B5" w14:textId="77777777" w:rsidR="004F0B4F" w:rsidRDefault="004F0B4F" w:rsidP="004F0B4F">
      <w:pPr>
        <w:pStyle w:val="ListParagraph"/>
        <w:widowControl w:val="0"/>
        <w:numPr>
          <w:ilvl w:val="0"/>
          <w:numId w:val="1"/>
        </w:numPr>
        <w:tabs>
          <w:tab w:val="left" w:pos="1405"/>
          <w:tab w:val="left" w:pos="1406"/>
        </w:tabs>
        <w:autoSpaceDE w:val="0"/>
        <w:autoSpaceDN w:val="0"/>
        <w:spacing w:before="52" w:after="0" w:line="244" w:lineRule="auto"/>
        <w:ind w:right="1867"/>
        <w:contextualSpacing w:val="0"/>
        <w:rPr>
          <w:rFonts w:ascii="Arial" w:hAnsi="Arial"/>
          <w:sz w:val="24"/>
        </w:rPr>
      </w:pPr>
      <w:r>
        <w:rPr>
          <w:sz w:val="24"/>
        </w:rPr>
        <w:t>Maintain</w:t>
      </w:r>
      <w:r>
        <w:rPr>
          <w:spacing w:val="-6"/>
          <w:sz w:val="24"/>
        </w:rPr>
        <w:t xml:space="preserve"> </w:t>
      </w:r>
      <w:r>
        <w:rPr>
          <w:sz w:val="24"/>
        </w:rPr>
        <w:t>strict</w:t>
      </w:r>
      <w:r>
        <w:rPr>
          <w:spacing w:val="-4"/>
          <w:sz w:val="24"/>
        </w:rPr>
        <w:t xml:space="preserve"> </w:t>
      </w:r>
      <w:r>
        <w:rPr>
          <w:sz w:val="24"/>
        </w:rPr>
        <w:t>confidentiality</w:t>
      </w:r>
      <w:r>
        <w:rPr>
          <w:spacing w:val="-3"/>
          <w:sz w:val="24"/>
        </w:rPr>
        <w:t xml:space="preserve"> </w:t>
      </w:r>
      <w:r>
        <w:rPr>
          <w:sz w:val="24"/>
        </w:rPr>
        <w:t>of</w:t>
      </w:r>
      <w:r>
        <w:rPr>
          <w:spacing w:val="-3"/>
          <w:sz w:val="24"/>
        </w:rPr>
        <w:t xml:space="preserve"> </w:t>
      </w:r>
      <w:r>
        <w:rPr>
          <w:sz w:val="24"/>
        </w:rPr>
        <w:t>information</w:t>
      </w:r>
      <w:r>
        <w:rPr>
          <w:spacing w:val="-5"/>
          <w:sz w:val="24"/>
        </w:rPr>
        <w:t xml:space="preserve"> </w:t>
      </w:r>
      <w:r>
        <w:rPr>
          <w:sz w:val="24"/>
        </w:rPr>
        <w:t>shared</w:t>
      </w:r>
      <w:r>
        <w:rPr>
          <w:spacing w:val="-4"/>
          <w:sz w:val="24"/>
        </w:rPr>
        <w:t xml:space="preserve"> </w:t>
      </w:r>
      <w:r>
        <w:rPr>
          <w:sz w:val="24"/>
        </w:rPr>
        <w:t>and</w:t>
      </w:r>
      <w:r>
        <w:rPr>
          <w:spacing w:val="-5"/>
          <w:sz w:val="24"/>
        </w:rPr>
        <w:t xml:space="preserve"> </w:t>
      </w:r>
      <w:r>
        <w:rPr>
          <w:sz w:val="24"/>
        </w:rPr>
        <w:t>discussed</w:t>
      </w:r>
      <w:r>
        <w:rPr>
          <w:spacing w:val="-4"/>
          <w:sz w:val="24"/>
        </w:rPr>
        <w:t xml:space="preserve"> </w:t>
      </w:r>
      <w:r>
        <w:rPr>
          <w:sz w:val="24"/>
        </w:rPr>
        <w:t>at</w:t>
      </w:r>
      <w:r>
        <w:rPr>
          <w:spacing w:val="-5"/>
          <w:sz w:val="24"/>
        </w:rPr>
        <w:t xml:space="preserve"> </w:t>
      </w:r>
      <w:r>
        <w:rPr>
          <w:sz w:val="24"/>
        </w:rPr>
        <w:t>Board</w:t>
      </w:r>
      <w:r>
        <w:rPr>
          <w:spacing w:val="-5"/>
          <w:sz w:val="24"/>
        </w:rPr>
        <w:t xml:space="preserve"> </w:t>
      </w:r>
      <w:r>
        <w:rPr>
          <w:sz w:val="24"/>
        </w:rPr>
        <w:t>and committee meetings.</w:t>
      </w:r>
    </w:p>
    <w:p w14:paraId="6A03EBA6" w14:textId="77777777" w:rsidR="004F0B4F" w:rsidRDefault="004F0B4F" w:rsidP="004F0B4F">
      <w:pPr>
        <w:pStyle w:val="BodyText"/>
        <w:spacing w:before="5"/>
        <w:rPr>
          <w:sz w:val="26"/>
        </w:rPr>
      </w:pPr>
    </w:p>
    <w:p w14:paraId="33742C7A" w14:textId="77777777" w:rsidR="004F0B4F" w:rsidRDefault="004F0B4F" w:rsidP="004F0B4F">
      <w:pPr>
        <w:pStyle w:val="Heading2"/>
      </w:pPr>
      <w:r>
        <w:rPr>
          <w:spacing w:val="-2"/>
        </w:rPr>
        <w:lastRenderedPageBreak/>
        <w:t>FUNDRAISING</w:t>
      </w:r>
    </w:p>
    <w:p w14:paraId="0ADB10C0" w14:textId="77777777" w:rsidR="004F0B4F" w:rsidRDefault="004F0B4F" w:rsidP="004F0B4F">
      <w:pPr>
        <w:pStyle w:val="BodyText"/>
        <w:spacing w:before="9"/>
        <w:rPr>
          <w:b/>
          <w:sz w:val="23"/>
        </w:rPr>
      </w:pPr>
    </w:p>
    <w:p w14:paraId="111E53B8" w14:textId="77777777" w:rsidR="004F0B4F" w:rsidRDefault="004F0B4F" w:rsidP="004F0B4F">
      <w:pPr>
        <w:pStyle w:val="ListParagraph"/>
        <w:widowControl w:val="0"/>
        <w:numPr>
          <w:ilvl w:val="0"/>
          <w:numId w:val="1"/>
        </w:numPr>
        <w:tabs>
          <w:tab w:val="left" w:pos="1405"/>
          <w:tab w:val="left" w:pos="1406"/>
        </w:tabs>
        <w:autoSpaceDE w:val="0"/>
        <w:autoSpaceDN w:val="0"/>
        <w:spacing w:before="53" w:after="0" w:line="247" w:lineRule="auto"/>
        <w:ind w:right="1967"/>
        <w:contextualSpacing w:val="0"/>
        <w:rPr>
          <w:rFonts w:ascii="Arial" w:hAnsi="Arial"/>
          <w:sz w:val="20"/>
        </w:rPr>
      </w:pPr>
      <w:r>
        <w:rPr>
          <w:sz w:val="24"/>
        </w:rPr>
        <w:t>Actively support fundraising efforts to benefit TU and promote a culture of philanthropy</w:t>
      </w:r>
      <w:r>
        <w:rPr>
          <w:spacing w:val="-3"/>
          <w:sz w:val="24"/>
        </w:rPr>
        <w:t xml:space="preserve"> </w:t>
      </w:r>
      <w:r>
        <w:rPr>
          <w:sz w:val="24"/>
        </w:rPr>
        <w:t>internally</w:t>
      </w:r>
      <w:r>
        <w:rPr>
          <w:spacing w:val="-3"/>
          <w:sz w:val="24"/>
        </w:rPr>
        <w:t xml:space="preserve"> </w:t>
      </w:r>
      <w:r>
        <w:rPr>
          <w:sz w:val="24"/>
        </w:rPr>
        <w:t>with</w:t>
      </w:r>
      <w:r>
        <w:rPr>
          <w:spacing w:val="-6"/>
          <w:sz w:val="24"/>
        </w:rPr>
        <w:t xml:space="preserve"> </w:t>
      </w:r>
      <w:r>
        <w:rPr>
          <w:sz w:val="24"/>
        </w:rPr>
        <w:t>TU</w:t>
      </w:r>
      <w:r>
        <w:rPr>
          <w:spacing w:val="-4"/>
          <w:sz w:val="24"/>
        </w:rPr>
        <w:t xml:space="preserve"> </w:t>
      </w:r>
      <w:r>
        <w:rPr>
          <w:sz w:val="24"/>
        </w:rPr>
        <w:t>faculty,</w:t>
      </w:r>
      <w:r>
        <w:rPr>
          <w:spacing w:val="-4"/>
          <w:sz w:val="24"/>
        </w:rPr>
        <w:t xml:space="preserve"> </w:t>
      </w:r>
      <w:r>
        <w:rPr>
          <w:sz w:val="24"/>
        </w:rPr>
        <w:t>staff,</w:t>
      </w:r>
      <w:r>
        <w:rPr>
          <w:spacing w:val="-5"/>
          <w:sz w:val="24"/>
        </w:rPr>
        <w:t xml:space="preserve"> </w:t>
      </w:r>
      <w:r>
        <w:rPr>
          <w:sz w:val="24"/>
        </w:rPr>
        <w:t>and</w:t>
      </w:r>
      <w:r>
        <w:rPr>
          <w:spacing w:val="-6"/>
          <w:sz w:val="24"/>
        </w:rPr>
        <w:t xml:space="preserve"> </w:t>
      </w:r>
      <w:r>
        <w:rPr>
          <w:sz w:val="24"/>
        </w:rPr>
        <w:t>students,</w:t>
      </w:r>
      <w:r>
        <w:rPr>
          <w:spacing w:val="-2"/>
          <w:sz w:val="24"/>
        </w:rPr>
        <w:t xml:space="preserve"> </w:t>
      </w:r>
      <w:r>
        <w:rPr>
          <w:sz w:val="24"/>
        </w:rPr>
        <w:t>and</w:t>
      </w:r>
      <w:r>
        <w:rPr>
          <w:spacing w:val="-6"/>
          <w:sz w:val="24"/>
        </w:rPr>
        <w:t xml:space="preserve"> </w:t>
      </w:r>
      <w:r>
        <w:rPr>
          <w:sz w:val="24"/>
        </w:rPr>
        <w:t>externally</w:t>
      </w:r>
      <w:r>
        <w:rPr>
          <w:spacing w:val="-3"/>
          <w:sz w:val="24"/>
        </w:rPr>
        <w:t xml:space="preserve"> </w:t>
      </w:r>
      <w:r>
        <w:rPr>
          <w:sz w:val="24"/>
        </w:rPr>
        <w:t>with partners, stakeholders, donors, and the TU community.</w:t>
      </w:r>
    </w:p>
    <w:p w14:paraId="1DBA34B6" w14:textId="77777777" w:rsidR="004F0B4F" w:rsidRDefault="004F0B4F" w:rsidP="004F0B4F">
      <w:pPr>
        <w:pStyle w:val="ListParagraph"/>
        <w:widowControl w:val="0"/>
        <w:numPr>
          <w:ilvl w:val="0"/>
          <w:numId w:val="1"/>
        </w:numPr>
        <w:tabs>
          <w:tab w:val="left" w:pos="1405"/>
          <w:tab w:val="left" w:pos="1406"/>
        </w:tabs>
        <w:autoSpaceDE w:val="0"/>
        <w:autoSpaceDN w:val="0"/>
        <w:spacing w:before="53" w:after="0" w:line="240" w:lineRule="auto"/>
        <w:contextualSpacing w:val="0"/>
        <w:rPr>
          <w:rFonts w:ascii="Arial" w:hAnsi="Arial"/>
          <w:sz w:val="20"/>
        </w:rPr>
      </w:pPr>
      <w:r>
        <w:rPr>
          <w:sz w:val="24"/>
        </w:rPr>
        <w:t>Be</w:t>
      </w:r>
      <w:r>
        <w:rPr>
          <w:spacing w:val="-2"/>
          <w:sz w:val="24"/>
        </w:rPr>
        <w:t xml:space="preserve"> </w:t>
      </w:r>
      <w:r>
        <w:rPr>
          <w:sz w:val="24"/>
        </w:rPr>
        <w:t>knowledgeable</w:t>
      </w:r>
      <w:r>
        <w:rPr>
          <w:spacing w:val="-1"/>
          <w:sz w:val="24"/>
        </w:rPr>
        <w:t xml:space="preserve"> </w:t>
      </w:r>
      <w:r>
        <w:rPr>
          <w:sz w:val="24"/>
        </w:rPr>
        <w:t>about</w:t>
      </w:r>
      <w:r>
        <w:rPr>
          <w:spacing w:val="-2"/>
          <w:sz w:val="24"/>
        </w:rPr>
        <w:t xml:space="preserve"> </w:t>
      </w:r>
      <w:r>
        <w:rPr>
          <w:sz w:val="24"/>
        </w:rPr>
        <w:t>TU and</w:t>
      </w:r>
      <w:r>
        <w:rPr>
          <w:spacing w:val="-3"/>
          <w:sz w:val="24"/>
        </w:rPr>
        <w:t xml:space="preserve"> </w:t>
      </w:r>
      <w:r>
        <w:rPr>
          <w:sz w:val="24"/>
        </w:rPr>
        <w:t>its programs,</w:t>
      </w:r>
      <w:r>
        <w:rPr>
          <w:spacing w:val="-2"/>
          <w:sz w:val="24"/>
        </w:rPr>
        <w:t xml:space="preserve"> </w:t>
      </w:r>
      <w:r>
        <w:rPr>
          <w:sz w:val="24"/>
        </w:rPr>
        <w:t>strengths,</w:t>
      </w:r>
      <w:r>
        <w:rPr>
          <w:spacing w:val="-1"/>
          <w:sz w:val="24"/>
        </w:rPr>
        <w:t xml:space="preserve"> </w:t>
      </w:r>
      <w:r>
        <w:rPr>
          <w:sz w:val="24"/>
        </w:rPr>
        <w:t>and</w:t>
      </w:r>
      <w:r>
        <w:rPr>
          <w:spacing w:val="-2"/>
          <w:sz w:val="24"/>
        </w:rPr>
        <w:t xml:space="preserve"> aspirations.</w:t>
      </w:r>
    </w:p>
    <w:p w14:paraId="0B84EE9B" w14:textId="77777777" w:rsidR="004F0B4F" w:rsidRDefault="004F0B4F" w:rsidP="004F0B4F">
      <w:pPr>
        <w:pStyle w:val="ListParagraph"/>
        <w:widowControl w:val="0"/>
        <w:numPr>
          <w:ilvl w:val="0"/>
          <w:numId w:val="1"/>
        </w:numPr>
        <w:tabs>
          <w:tab w:val="left" w:pos="1405"/>
          <w:tab w:val="left" w:pos="1406"/>
        </w:tabs>
        <w:autoSpaceDE w:val="0"/>
        <w:autoSpaceDN w:val="0"/>
        <w:spacing w:before="7" w:after="0" w:line="249" w:lineRule="auto"/>
        <w:ind w:left="1421" w:right="1357" w:hanging="375"/>
        <w:contextualSpacing w:val="0"/>
        <w:rPr>
          <w:rFonts w:ascii="Arial" w:hAnsi="Arial"/>
          <w:sz w:val="20"/>
        </w:rPr>
      </w:pPr>
      <w:r>
        <w:rPr>
          <w:sz w:val="24"/>
        </w:rPr>
        <w:t>Participate</w:t>
      </w:r>
      <w:r>
        <w:rPr>
          <w:spacing w:val="-4"/>
          <w:sz w:val="24"/>
        </w:rPr>
        <w:t xml:space="preserve"> </w:t>
      </w:r>
      <w:r>
        <w:rPr>
          <w:sz w:val="24"/>
        </w:rPr>
        <w:t>actively</w:t>
      </w:r>
      <w:r>
        <w:rPr>
          <w:spacing w:val="-2"/>
          <w:sz w:val="24"/>
        </w:rPr>
        <w:t xml:space="preserve"> </w:t>
      </w:r>
      <w:r>
        <w:rPr>
          <w:sz w:val="24"/>
        </w:rPr>
        <w:t>in</w:t>
      </w:r>
      <w:r>
        <w:rPr>
          <w:spacing w:val="-5"/>
          <w:sz w:val="24"/>
        </w:rPr>
        <w:t xml:space="preserve"> </w:t>
      </w:r>
      <w:r>
        <w:rPr>
          <w:sz w:val="24"/>
        </w:rPr>
        <w:t>alumni</w:t>
      </w:r>
      <w:r>
        <w:rPr>
          <w:spacing w:val="-4"/>
          <w:sz w:val="24"/>
        </w:rPr>
        <w:t xml:space="preserve"> </w:t>
      </w:r>
      <w:r>
        <w:rPr>
          <w:sz w:val="24"/>
        </w:rPr>
        <w:t>outreach</w:t>
      </w:r>
      <w:r>
        <w:rPr>
          <w:spacing w:val="-5"/>
          <w:sz w:val="24"/>
        </w:rPr>
        <w:t xml:space="preserve"> </w:t>
      </w:r>
      <w:r>
        <w:rPr>
          <w:sz w:val="24"/>
        </w:rPr>
        <w:t>and</w:t>
      </w:r>
      <w:r>
        <w:rPr>
          <w:spacing w:val="-5"/>
          <w:sz w:val="24"/>
        </w:rPr>
        <w:t xml:space="preserve"> </w:t>
      </w:r>
      <w:r>
        <w:rPr>
          <w:sz w:val="24"/>
        </w:rPr>
        <w:t>fundraising</w:t>
      </w:r>
      <w:r>
        <w:rPr>
          <w:spacing w:val="-2"/>
          <w:sz w:val="24"/>
        </w:rPr>
        <w:t xml:space="preserve"> </w:t>
      </w:r>
      <w:r>
        <w:rPr>
          <w:sz w:val="24"/>
        </w:rPr>
        <w:t>programs</w:t>
      </w:r>
      <w:r>
        <w:rPr>
          <w:spacing w:val="-3"/>
          <w:sz w:val="24"/>
        </w:rPr>
        <w:t xml:space="preserve"> </w:t>
      </w:r>
      <w:r>
        <w:rPr>
          <w:sz w:val="24"/>
        </w:rPr>
        <w:t>of</w:t>
      </w:r>
      <w:r>
        <w:rPr>
          <w:spacing w:val="-3"/>
          <w:sz w:val="24"/>
        </w:rPr>
        <w:t xml:space="preserve"> </w:t>
      </w:r>
      <w:r>
        <w:rPr>
          <w:sz w:val="24"/>
        </w:rPr>
        <w:t>TU</w:t>
      </w:r>
      <w:r>
        <w:rPr>
          <w:spacing w:val="-3"/>
          <w:sz w:val="24"/>
        </w:rPr>
        <w:t xml:space="preserve"> </w:t>
      </w:r>
      <w:r>
        <w:rPr>
          <w:sz w:val="24"/>
        </w:rPr>
        <w:t>and</w:t>
      </w:r>
      <w:r>
        <w:rPr>
          <w:spacing w:val="-5"/>
          <w:sz w:val="24"/>
        </w:rPr>
        <w:t xml:space="preserve"> </w:t>
      </w:r>
      <w:r>
        <w:rPr>
          <w:sz w:val="24"/>
        </w:rPr>
        <w:t>engage</w:t>
      </w:r>
      <w:r>
        <w:rPr>
          <w:spacing w:val="-7"/>
          <w:sz w:val="24"/>
        </w:rPr>
        <w:t xml:space="preserve"> </w:t>
      </w:r>
      <w:r>
        <w:rPr>
          <w:sz w:val="24"/>
        </w:rPr>
        <w:t>in campus events, as time permits.</w:t>
      </w:r>
    </w:p>
    <w:p w14:paraId="05C2648A" w14:textId="77777777" w:rsidR="004F0B4F" w:rsidRDefault="004F0B4F" w:rsidP="004F0B4F">
      <w:pPr>
        <w:pStyle w:val="BodyText"/>
        <w:spacing w:before="8"/>
      </w:pPr>
    </w:p>
    <w:p w14:paraId="0D97A667" w14:textId="77777777" w:rsidR="004F0B4F" w:rsidRDefault="004F0B4F" w:rsidP="004F0B4F">
      <w:pPr>
        <w:pStyle w:val="Heading2"/>
      </w:pPr>
      <w:r>
        <w:t>ADVISORY</w:t>
      </w:r>
      <w:r>
        <w:rPr>
          <w:spacing w:val="-3"/>
        </w:rPr>
        <w:t xml:space="preserve"> </w:t>
      </w:r>
      <w:r>
        <w:rPr>
          <w:spacing w:val="-4"/>
        </w:rPr>
        <w:t>ROLE</w:t>
      </w:r>
    </w:p>
    <w:p w14:paraId="0DD76D9A" w14:textId="77777777" w:rsidR="004F0B4F" w:rsidRDefault="004F0B4F" w:rsidP="004F0B4F">
      <w:pPr>
        <w:pStyle w:val="BodyText"/>
        <w:spacing w:before="9"/>
        <w:rPr>
          <w:b/>
          <w:sz w:val="26"/>
        </w:rPr>
      </w:pPr>
    </w:p>
    <w:p w14:paraId="1C94588E" w14:textId="77777777" w:rsidR="004F0B4F" w:rsidRDefault="004F0B4F" w:rsidP="004F0B4F">
      <w:pPr>
        <w:pStyle w:val="BodyText"/>
        <w:spacing w:before="1" w:line="244" w:lineRule="auto"/>
        <w:ind w:left="700" w:right="1072"/>
      </w:pPr>
      <w:r>
        <w:t>At</w:t>
      </w:r>
      <w:r>
        <w:rPr>
          <w:spacing w:val="-3"/>
        </w:rPr>
        <w:t xml:space="preserve"> </w:t>
      </w:r>
      <w:r>
        <w:t>the</w:t>
      </w:r>
      <w:r>
        <w:rPr>
          <w:spacing w:val="-2"/>
        </w:rPr>
        <w:t xml:space="preserve"> </w:t>
      </w:r>
      <w:r>
        <w:t>request</w:t>
      </w:r>
      <w:r>
        <w:rPr>
          <w:spacing w:val="-3"/>
        </w:rPr>
        <w:t xml:space="preserve"> </w:t>
      </w:r>
      <w:r>
        <w:t>of</w:t>
      </w:r>
      <w:r>
        <w:rPr>
          <w:spacing w:val="-2"/>
        </w:rPr>
        <w:t xml:space="preserve"> </w:t>
      </w:r>
      <w:r>
        <w:t>the</w:t>
      </w:r>
      <w:r>
        <w:rPr>
          <w:spacing w:val="-2"/>
        </w:rPr>
        <w:t xml:space="preserve"> </w:t>
      </w:r>
      <w:r>
        <w:t>TU</w:t>
      </w:r>
      <w:r>
        <w:rPr>
          <w:spacing w:val="-2"/>
        </w:rPr>
        <w:t xml:space="preserve"> </w:t>
      </w:r>
      <w:r>
        <w:t>President</w:t>
      </w:r>
      <w:r>
        <w:rPr>
          <w:spacing w:val="-4"/>
        </w:rPr>
        <w:t xml:space="preserve"> </w:t>
      </w:r>
      <w:r>
        <w:t>and</w:t>
      </w:r>
      <w:r>
        <w:rPr>
          <w:spacing w:val="-4"/>
        </w:rPr>
        <w:t xml:space="preserve"> </w:t>
      </w:r>
      <w:r>
        <w:t>Leadership,</w:t>
      </w:r>
      <w:r>
        <w:rPr>
          <w:spacing w:val="-3"/>
        </w:rPr>
        <w:t xml:space="preserve"> </w:t>
      </w:r>
      <w:r>
        <w:t>provide</w:t>
      </w:r>
      <w:r>
        <w:rPr>
          <w:spacing w:val="-2"/>
        </w:rPr>
        <w:t xml:space="preserve"> </w:t>
      </w:r>
      <w:r>
        <w:t>advice</w:t>
      </w:r>
      <w:r>
        <w:rPr>
          <w:spacing w:val="-2"/>
        </w:rPr>
        <w:t xml:space="preserve"> </w:t>
      </w:r>
      <w:r>
        <w:t>and</w:t>
      </w:r>
      <w:r>
        <w:rPr>
          <w:spacing w:val="-4"/>
        </w:rPr>
        <w:t xml:space="preserve"> </w:t>
      </w:r>
      <w:r>
        <w:t>support</w:t>
      </w:r>
      <w:r>
        <w:rPr>
          <w:spacing w:val="-3"/>
        </w:rPr>
        <w:t xml:space="preserve"> </w:t>
      </w:r>
      <w:r>
        <w:t>in</w:t>
      </w:r>
      <w:r>
        <w:rPr>
          <w:spacing w:val="-4"/>
        </w:rPr>
        <w:t xml:space="preserve"> </w:t>
      </w:r>
      <w:r>
        <w:t>the</w:t>
      </w:r>
      <w:r>
        <w:rPr>
          <w:spacing w:val="-2"/>
        </w:rPr>
        <w:t xml:space="preserve"> </w:t>
      </w:r>
      <w:r>
        <w:t xml:space="preserve">following </w:t>
      </w:r>
      <w:r>
        <w:rPr>
          <w:spacing w:val="-2"/>
        </w:rPr>
        <w:t>ways:</w:t>
      </w:r>
    </w:p>
    <w:p w14:paraId="02160E7D" w14:textId="77777777" w:rsidR="004F0B4F" w:rsidRDefault="004F0B4F" w:rsidP="004F0B4F">
      <w:pPr>
        <w:pStyle w:val="BodyText"/>
        <w:rPr>
          <w:sz w:val="26"/>
        </w:rPr>
      </w:pPr>
    </w:p>
    <w:p w14:paraId="23368F27" w14:textId="77777777" w:rsidR="004F0B4F" w:rsidRDefault="004F0B4F" w:rsidP="004F0B4F">
      <w:pPr>
        <w:pStyle w:val="ListParagraph"/>
        <w:widowControl w:val="0"/>
        <w:numPr>
          <w:ilvl w:val="0"/>
          <w:numId w:val="1"/>
        </w:numPr>
        <w:tabs>
          <w:tab w:val="left" w:pos="1405"/>
          <w:tab w:val="left" w:pos="1406"/>
        </w:tabs>
        <w:autoSpaceDE w:val="0"/>
        <w:autoSpaceDN w:val="0"/>
        <w:spacing w:after="0" w:line="242" w:lineRule="auto"/>
        <w:ind w:right="1832"/>
        <w:contextualSpacing w:val="0"/>
        <w:rPr>
          <w:rFonts w:ascii="Arial" w:hAnsi="Arial"/>
          <w:sz w:val="20"/>
        </w:rPr>
      </w:pPr>
      <w:r>
        <w:rPr>
          <w:sz w:val="24"/>
        </w:rPr>
        <w:t>Provide</w:t>
      </w:r>
      <w:r>
        <w:rPr>
          <w:spacing w:val="-3"/>
          <w:sz w:val="24"/>
        </w:rPr>
        <w:t xml:space="preserve"> </w:t>
      </w:r>
      <w:r>
        <w:rPr>
          <w:sz w:val="24"/>
        </w:rPr>
        <w:t>advice</w:t>
      </w:r>
      <w:r>
        <w:rPr>
          <w:spacing w:val="-3"/>
          <w:sz w:val="24"/>
        </w:rPr>
        <w:t xml:space="preserve"> </w:t>
      </w:r>
      <w:r>
        <w:rPr>
          <w:sz w:val="24"/>
        </w:rPr>
        <w:t>and</w:t>
      </w:r>
      <w:r>
        <w:rPr>
          <w:spacing w:val="-5"/>
          <w:sz w:val="24"/>
        </w:rPr>
        <w:t xml:space="preserve"> </w:t>
      </w:r>
      <w:r>
        <w:rPr>
          <w:sz w:val="24"/>
        </w:rPr>
        <w:t>counsel</w:t>
      </w:r>
      <w:r>
        <w:rPr>
          <w:spacing w:val="-1"/>
          <w:sz w:val="24"/>
        </w:rPr>
        <w:t xml:space="preserve"> </w:t>
      </w:r>
      <w:r>
        <w:rPr>
          <w:sz w:val="24"/>
        </w:rPr>
        <w:t>on</w:t>
      </w:r>
      <w:r>
        <w:rPr>
          <w:spacing w:val="-5"/>
          <w:sz w:val="24"/>
        </w:rPr>
        <w:t xml:space="preserve"> </w:t>
      </w:r>
      <w:r>
        <w:rPr>
          <w:sz w:val="24"/>
        </w:rPr>
        <w:t>matters</w:t>
      </w:r>
      <w:r>
        <w:rPr>
          <w:spacing w:val="-3"/>
          <w:sz w:val="24"/>
        </w:rPr>
        <w:t xml:space="preserve"> </w:t>
      </w:r>
      <w:r>
        <w:rPr>
          <w:sz w:val="24"/>
        </w:rPr>
        <w:t>related</w:t>
      </w:r>
      <w:r>
        <w:rPr>
          <w:spacing w:val="-4"/>
          <w:sz w:val="24"/>
        </w:rPr>
        <w:t xml:space="preserve"> </w:t>
      </w:r>
      <w:r>
        <w:rPr>
          <w:sz w:val="24"/>
        </w:rPr>
        <w:t>to</w:t>
      </w:r>
      <w:r>
        <w:rPr>
          <w:spacing w:val="-5"/>
          <w:sz w:val="24"/>
        </w:rPr>
        <w:t xml:space="preserve"> </w:t>
      </w:r>
      <w:r>
        <w:rPr>
          <w:sz w:val="24"/>
        </w:rPr>
        <w:t>TU</w:t>
      </w:r>
      <w:r>
        <w:rPr>
          <w:spacing w:val="-3"/>
          <w:sz w:val="24"/>
        </w:rPr>
        <w:t xml:space="preserve"> </w:t>
      </w:r>
      <w:r>
        <w:rPr>
          <w:sz w:val="24"/>
        </w:rPr>
        <w:t>including</w:t>
      </w:r>
      <w:r>
        <w:rPr>
          <w:spacing w:val="-2"/>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5"/>
          <w:sz w:val="24"/>
        </w:rPr>
        <w:t xml:space="preserve"> </w:t>
      </w:r>
      <w:r>
        <w:rPr>
          <w:sz w:val="24"/>
        </w:rPr>
        <w:t>to education, research, finance, athletics, and strategic initiatives.</w:t>
      </w:r>
    </w:p>
    <w:p w14:paraId="7F1E986B" w14:textId="77777777" w:rsidR="004F0B4F" w:rsidRDefault="004F0B4F" w:rsidP="004F0B4F">
      <w:pPr>
        <w:pStyle w:val="ListParagraph"/>
        <w:widowControl w:val="0"/>
        <w:numPr>
          <w:ilvl w:val="0"/>
          <w:numId w:val="1"/>
        </w:numPr>
        <w:tabs>
          <w:tab w:val="left" w:pos="1405"/>
          <w:tab w:val="left" w:pos="1406"/>
        </w:tabs>
        <w:autoSpaceDE w:val="0"/>
        <w:autoSpaceDN w:val="0"/>
        <w:spacing w:before="3" w:after="0" w:line="240" w:lineRule="auto"/>
        <w:contextualSpacing w:val="0"/>
        <w:rPr>
          <w:rFonts w:ascii="Arial" w:hAnsi="Arial"/>
          <w:sz w:val="20"/>
        </w:rPr>
      </w:pPr>
      <w:r>
        <w:rPr>
          <w:sz w:val="24"/>
        </w:rPr>
        <w:t>Remain</w:t>
      </w:r>
      <w:r>
        <w:rPr>
          <w:spacing w:val="-6"/>
          <w:sz w:val="24"/>
        </w:rPr>
        <w:t xml:space="preserve"> </w:t>
      </w:r>
      <w:r>
        <w:rPr>
          <w:sz w:val="24"/>
        </w:rPr>
        <w:t>apprised</w:t>
      </w:r>
      <w:r>
        <w:rPr>
          <w:spacing w:val="-2"/>
          <w:sz w:val="24"/>
        </w:rPr>
        <w:t xml:space="preserve"> </w:t>
      </w:r>
      <w:r>
        <w:rPr>
          <w:sz w:val="24"/>
        </w:rPr>
        <w:t>of</w:t>
      </w:r>
      <w:r>
        <w:rPr>
          <w:spacing w:val="-2"/>
          <w:sz w:val="24"/>
        </w:rPr>
        <w:t xml:space="preserve"> </w:t>
      </w:r>
      <w:r>
        <w:rPr>
          <w:sz w:val="24"/>
        </w:rPr>
        <w:t>latest</w:t>
      </w:r>
      <w:r>
        <w:rPr>
          <w:spacing w:val="-2"/>
          <w:sz w:val="24"/>
        </w:rPr>
        <w:t xml:space="preserve"> </w:t>
      </w:r>
      <w:r>
        <w:rPr>
          <w:sz w:val="24"/>
        </w:rPr>
        <w:t>achievements,</w:t>
      </w:r>
      <w:r>
        <w:rPr>
          <w:spacing w:val="-3"/>
          <w:sz w:val="24"/>
        </w:rPr>
        <w:t xml:space="preserve"> </w:t>
      </w:r>
      <w:r>
        <w:rPr>
          <w:sz w:val="24"/>
        </w:rPr>
        <w:t>goals,</w:t>
      </w:r>
      <w:r>
        <w:rPr>
          <w:spacing w:val="-2"/>
          <w:sz w:val="24"/>
        </w:rPr>
        <w:t xml:space="preserve"> </w:t>
      </w:r>
      <w:r>
        <w:rPr>
          <w:sz w:val="24"/>
        </w:rPr>
        <w:t>and</w:t>
      </w:r>
      <w:r>
        <w:rPr>
          <w:spacing w:val="-3"/>
          <w:sz w:val="24"/>
        </w:rPr>
        <w:t xml:space="preserve"> </w:t>
      </w:r>
      <w:r>
        <w:rPr>
          <w:sz w:val="24"/>
        </w:rPr>
        <w:t>developments</w:t>
      </w:r>
      <w:r>
        <w:rPr>
          <w:spacing w:val="-2"/>
          <w:sz w:val="24"/>
        </w:rPr>
        <w:t xml:space="preserve"> </w:t>
      </w:r>
      <w:r>
        <w:rPr>
          <w:sz w:val="24"/>
        </w:rPr>
        <w:t>at</w:t>
      </w:r>
      <w:r>
        <w:rPr>
          <w:spacing w:val="2"/>
          <w:sz w:val="24"/>
        </w:rPr>
        <w:t xml:space="preserve"> </w:t>
      </w:r>
      <w:r>
        <w:rPr>
          <w:spacing w:val="-5"/>
          <w:sz w:val="24"/>
        </w:rPr>
        <w:t>TU.</w:t>
      </w:r>
    </w:p>
    <w:p w14:paraId="53CA3C21" w14:textId="77777777" w:rsidR="004F0B4F" w:rsidRDefault="004F0B4F" w:rsidP="004F0B4F">
      <w:pPr>
        <w:pStyle w:val="ListParagraph"/>
        <w:widowControl w:val="0"/>
        <w:numPr>
          <w:ilvl w:val="0"/>
          <w:numId w:val="1"/>
        </w:numPr>
        <w:tabs>
          <w:tab w:val="left" w:pos="1405"/>
          <w:tab w:val="left" w:pos="1406"/>
        </w:tabs>
        <w:autoSpaceDE w:val="0"/>
        <w:autoSpaceDN w:val="0"/>
        <w:spacing w:before="7" w:after="0" w:line="249" w:lineRule="auto"/>
        <w:ind w:right="1180"/>
        <w:contextualSpacing w:val="0"/>
        <w:rPr>
          <w:rFonts w:ascii="Arial" w:hAnsi="Arial"/>
          <w:sz w:val="20"/>
        </w:rPr>
      </w:pPr>
      <w:r>
        <w:rPr>
          <w:sz w:val="24"/>
        </w:rPr>
        <w:t>Work</w:t>
      </w:r>
      <w:r>
        <w:rPr>
          <w:spacing w:val="-3"/>
          <w:sz w:val="24"/>
        </w:rPr>
        <w:t xml:space="preserve"> </w:t>
      </w:r>
      <w:r>
        <w:rPr>
          <w:sz w:val="24"/>
        </w:rPr>
        <w:t>to</w:t>
      </w:r>
      <w:r>
        <w:rPr>
          <w:spacing w:val="-5"/>
          <w:sz w:val="24"/>
        </w:rPr>
        <w:t xml:space="preserve"> </w:t>
      </w:r>
      <w:r>
        <w:rPr>
          <w:sz w:val="24"/>
        </w:rPr>
        <w:t>extend</w:t>
      </w:r>
      <w:r>
        <w:rPr>
          <w:spacing w:val="-3"/>
          <w:sz w:val="24"/>
        </w:rPr>
        <w:t xml:space="preserve"> </w:t>
      </w:r>
      <w:r>
        <w:rPr>
          <w:sz w:val="24"/>
        </w:rPr>
        <w:t>TU’s</w:t>
      </w:r>
      <w:r>
        <w:rPr>
          <w:spacing w:val="-2"/>
          <w:sz w:val="24"/>
        </w:rPr>
        <w:t xml:space="preserve"> </w:t>
      </w:r>
      <w:r>
        <w:rPr>
          <w:sz w:val="24"/>
        </w:rPr>
        <w:t>impact</w:t>
      </w:r>
      <w:r>
        <w:rPr>
          <w:spacing w:val="-4"/>
          <w:sz w:val="24"/>
        </w:rPr>
        <w:t xml:space="preserve"> </w:t>
      </w:r>
      <w:r>
        <w:rPr>
          <w:sz w:val="24"/>
        </w:rPr>
        <w:t>on</w:t>
      </w:r>
      <w:r>
        <w:rPr>
          <w:spacing w:val="-4"/>
          <w:sz w:val="24"/>
        </w:rPr>
        <w:t xml:space="preserve"> </w:t>
      </w:r>
      <w:r>
        <w:rPr>
          <w:sz w:val="24"/>
        </w:rPr>
        <w:t>Greater</w:t>
      </w:r>
      <w:r>
        <w:rPr>
          <w:spacing w:val="-2"/>
          <w:sz w:val="24"/>
        </w:rPr>
        <w:t xml:space="preserve"> </w:t>
      </w:r>
      <w:r>
        <w:rPr>
          <w:sz w:val="24"/>
        </w:rPr>
        <w:t>Baltimore,</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of</w:t>
      </w:r>
      <w:r>
        <w:rPr>
          <w:spacing w:val="-3"/>
          <w:sz w:val="24"/>
        </w:rPr>
        <w:t xml:space="preserve"> </w:t>
      </w:r>
      <w:r>
        <w:rPr>
          <w:sz w:val="24"/>
        </w:rPr>
        <w:t>Maryland,</w:t>
      </w:r>
      <w:r>
        <w:rPr>
          <w:spacing w:val="-4"/>
          <w:sz w:val="24"/>
        </w:rPr>
        <w:t xml:space="preserve"> </w:t>
      </w:r>
      <w:r>
        <w:rPr>
          <w:sz w:val="24"/>
        </w:rPr>
        <w:t>and</w:t>
      </w:r>
      <w:r>
        <w:rPr>
          <w:spacing w:val="-4"/>
          <w:sz w:val="24"/>
        </w:rPr>
        <w:t xml:space="preserve"> </w:t>
      </w:r>
      <w:r>
        <w:rPr>
          <w:sz w:val="24"/>
        </w:rPr>
        <w:t>the</w:t>
      </w:r>
      <w:r>
        <w:rPr>
          <w:spacing w:val="-3"/>
          <w:sz w:val="24"/>
        </w:rPr>
        <w:t xml:space="preserve"> </w:t>
      </w:r>
      <w:r>
        <w:rPr>
          <w:sz w:val="24"/>
        </w:rPr>
        <w:t>Mid- Atlantic Region.</w:t>
      </w:r>
    </w:p>
    <w:p w14:paraId="10719030" w14:textId="77777777" w:rsidR="004F0B4F" w:rsidRDefault="004F0B4F" w:rsidP="004F0B4F">
      <w:pPr>
        <w:pStyle w:val="ListParagraph"/>
        <w:widowControl w:val="0"/>
        <w:numPr>
          <w:ilvl w:val="0"/>
          <w:numId w:val="1"/>
        </w:numPr>
        <w:tabs>
          <w:tab w:val="left" w:pos="1405"/>
          <w:tab w:val="left" w:pos="1406"/>
        </w:tabs>
        <w:autoSpaceDE w:val="0"/>
        <w:autoSpaceDN w:val="0"/>
        <w:spacing w:before="1" w:after="0" w:line="240" w:lineRule="auto"/>
        <w:contextualSpacing w:val="0"/>
        <w:rPr>
          <w:rFonts w:ascii="Arial" w:hAnsi="Arial"/>
          <w:sz w:val="20"/>
        </w:rPr>
      </w:pPr>
      <w:r>
        <w:rPr>
          <w:sz w:val="24"/>
        </w:rPr>
        <w:t>Provide</w:t>
      </w:r>
      <w:r>
        <w:rPr>
          <w:spacing w:val="-4"/>
          <w:sz w:val="24"/>
        </w:rPr>
        <w:t xml:space="preserve"> </w:t>
      </w:r>
      <w:r>
        <w:rPr>
          <w:sz w:val="24"/>
        </w:rPr>
        <w:t>opportunities</w:t>
      </w:r>
      <w:r>
        <w:rPr>
          <w:spacing w:val="-1"/>
          <w:sz w:val="24"/>
        </w:rPr>
        <w:t xml:space="preserve"> </w:t>
      </w:r>
      <w:r>
        <w:rPr>
          <w:sz w:val="24"/>
        </w:rPr>
        <w:t>to</w:t>
      </w:r>
      <w:r>
        <w:rPr>
          <w:spacing w:val="-4"/>
          <w:sz w:val="24"/>
        </w:rPr>
        <w:t xml:space="preserve"> </w:t>
      </w:r>
      <w:r>
        <w:rPr>
          <w:sz w:val="24"/>
        </w:rPr>
        <w:t>broaden</w:t>
      </w:r>
      <w:r>
        <w:rPr>
          <w:spacing w:val="-3"/>
          <w:sz w:val="24"/>
        </w:rPr>
        <w:t xml:space="preserve"> </w:t>
      </w:r>
      <w:r>
        <w:rPr>
          <w:sz w:val="24"/>
        </w:rPr>
        <w:t>and</w:t>
      </w:r>
      <w:r>
        <w:rPr>
          <w:spacing w:val="-4"/>
          <w:sz w:val="24"/>
        </w:rPr>
        <w:t xml:space="preserve"> </w:t>
      </w:r>
      <w:r>
        <w:rPr>
          <w:sz w:val="24"/>
        </w:rPr>
        <w:t>strengthen</w:t>
      </w:r>
      <w:r>
        <w:rPr>
          <w:spacing w:val="1"/>
          <w:sz w:val="24"/>
        </w:rPr>
        <w:t xml:space="preserve"> </w:t>
      </w:r>
      <w:r>
        <w:rPr>
          <w:sz w:val="24"/>
        </w:rPr>
        <w:t>TU’s</w:t>
      </w:r>
      <w:r>
        <w:rPr>
          <w:spacing w:val="-1"/>
          <w:sz w:val="24"/>
        </w:rPr>
        <w:t xml:space="preserve"> </w:t>
      </w:r>
      <w:r>
        <w:rPr>
          <w:sz w:val="24"/>
        </w:rPr>
        <w:t>network</w:t>
      </w:r>
      <w:r>
        <w:rPr>
          <w:spacing w:val="-2"/>
          <w:sz w:val="24"/>
        </w:rPr>
        <w:t xml:space="preserve"> </w:t>
      </w:r>
      <w:r>
        <w:rPr>
          <w:sz w:val="24"/>
        </w:rPr>
        <w:t>of</w:t>
      </w:r>
      <w:r>
        <w:rPr>
          <w:spacing w:val="-1"/>
          <w:sz w:val="24"/>
        </w:rPr>
        <w:t xml:space="preserve"> </w:t>
      </w:r>
      <w:r>
        <w:rPr>
          <w:spacing w:val="-2"/>
          <w:sz w:val="24"/>
        </w:rPr>
        <w:t>partners.</w:t>
      </w:r>
    </w:p>
    <w:p w14:paraId="6FB53EE0" w14:textId="77777777" w:rsidR="004F0B4F" w:rsidRDefault="004F0B4F" w:rsidP="004F0B4F">
      <w:pPr>
        <w:pStyle w:val="ListParagraph"/>
        <w:widowControl w:val="0"/>
        <w:numPr>
          <w:ilvl w:val="0"/>
          <w:numId w:val="1"/>
        </w:numPr>
        <w:tabs>
          <w:tab w:val="left" w:pos="1405"/>
          <w:tab w:val="left" w:pos="1406"/>
        </w:tabs>
        <w:autoSpaceDE w:val="0"/>
        <w:autoSpaceDN w:val="0"/>
        <w:spacing w:before="7" w:after="0" w:line="249" w:lineRule="auto"/>
        <w:ind w:right="1329"/>
        <w:contextualSpacing w:val="0"/>
        <w:rPr>
          <w:rFonts w:ascii="Arial" w:hAnsi="Arial"/>
          <w:sz w:val="20"/>
        </w:rPr>
      </w:pPr>
      <w:r>
        <w:rPr>
          <w:sz w:val="24"/>
        </w:rPr>
        <w:t>Assist</w:t>
      </w:r>
      <w:r>
        <w:rPr>
          <w:spacing w:val="-3"/>
          <w:sz w:val="24"/>
        </w:rPr>
        <w:t xml:space="preserve"> </w:t>
      </w:r>
      <w:r>
        <w:rPr>
          <w:sz w:val="24"/>
        </w:rPr>
        <w:t>TU</w:t>
      </w:r>
      <w:r>
        <w:rPr>
          <w:spacing w:val="-2"/>
          <w:sz w:val="24"/>
        </w:rPr>
        <w:t xml:space="preserve"> </w:t>
      </w:r>
      <w:r>
        <w:rPr>
          <w:sz w:val="24"/>
        </w:rPr>
        <w:t>in</w:t>
      </w:r>
      <w:r>
        <w:rPr>
          <w:spacing w:val="-5"/>
          <w:sz w:val="24"/>
        </w:rPr>
        <w:t xml:space="preserve"> </w:t>
      </w:r>
      <w:r>
        <w:rPr>
          <w:sz w:val="24"/>
        </w:rPr>
        <w:t>attracting,</w:t>
      </w:r>
      <w:r>
        <w:rPr>
          <w:spacing w:val="-4"/>
          <w:sz w:val="24"/>
        </w:rPr>
        <w:t xml:space="preserve"> </w:t>
      </w:r>
      <w:r>
        <w:rPr>
          <w:sz w:val="24"/>
        </w:rPr>
        <w:t>retaining,</w:t>
      </w:r>
      <w:r>
        <w:rPr>
          <w:spacing w:val="-4"/>
          <w:sz w:val="24"/>
        </w:rPr>
        <w:t xml:space="preserve"> </w:t>
      </w:r>
      <w:r>
        <w:rPr>
          <w:sz w:val="24"/>
        </w:rPr>
        <w:t>and</w:t>
      </w:r>
      <w:r>
        <w:rPr>
          <w:spacing w:val="-5"/>
          <w:sz w:val="24"/>
        </w:rPr>
        <w:t xml:space="preserve"> </w:t>
      </w:r>
      <w:r>
        <w:rPr>
          <w:sz w:val="24"/>
        </w:rPr>
        <w:t>developing</w:t>
      </w:r>
      <w:r>
        <w:rPr>
          <w:spacing w:val="-2"/>
          <w:sz w:val="24"/>
        </w:rPr>
        <w:t xml:space="preserve"> </w:t>
      </w:r>
      <w:r>
        <w:rPr>
          <w:sz w:val="24"/>
        </w:rPr>
        <w:t>the</w:t>
      </w:r>
      <w:r>
        <w:rPr>
          <w:spacing w:val="-8"/>
          <w:sz w:val="24"/>
        </w:rPr>
        <w:t xml:space="preserve"> </w:t>
      </w:r>
      <w:r>
        <w:rPr>
          <w:sz w:val="24"/>
        </w:rPr>
        <w:t>highest</w:t>
      </w:r>
      <w:r>
        <w:rPr>
          <w:spacing w:val="-4"/>
          <w:sz w:val="24"/>
        </w:rPr>
        <w:t xml:space="preserve"> </w:t>
      </w:r>
      <w:r>
        <w:rPr>
          <w:sz w:val="24"/>
        </w:rPr>
        <w:t>quality</w:t>
      </w:r>
      <w:r>
        <w:rPr>
          <w:spacing w:val="-3"/>
          <w:sz w:val="24"/>
        </w:rPr>
        <w:t xml:space="preserve"> </w:t>
      </w:r>
      <w:r>
        <w:rPr>
          <w:sz w:val="24"/>
        </w:rPr>
        <w:t>students,</w:t>
      </w:r>
      <w:r>
        <w:rPr>
          <w:spacing w:val="-4"/>
          <w:sz w:val="24"/>
        </w:rPr>
        <w:t xml:space="preserve"> </w:t>
      </w:r>
      <w:r>
        <w:rPr>
          <w:sz w:val="24"/>
        </w:rPr>
        <w:t>faculty, staff, and administration.</w:t>
      </w:r>
    </w:p>
    <w:p w14:paraId="173A157B" w14:textId="77777777" w:rsidR="004F0B4F" w:rsidRDefault="004F0B4F" w:rsidP="004F0B4F">
      <w:pPr>
        <w:pStyle w:val="ListParagraph"/>
        <w:widowControl w:val="0"/>
        <w:numPr>
          <w:ilvl w:val="0"/>
          <w:numId w:val="1"/>
        </w:numPr>
        <w:tabs>
          <w:tab w:val="left" w:pos="1405"/>
          <w:tab w:val="left" w:pos="1406"/>
        </w:tabs>
        <w:autoSpaceDE w:val="0"/>
        <w:autoSpaceDN w:val="0"/>
        <w:spacing w:after="0" w:line="249" w:lineRule="auto"/>
        <w:ind w:right="1089"/>
        <w:contextualSpacing w:val="0"/>
        <w:rPr>
          <w:rFonts w:ascii="Arial" w:hAnsi="Arial"/>
          <w:sz w:val="20"/>
        </w:rPr>
      </w:pPr>
      <w:r>
        <w:rPr>
          <w:sz w:val="24"/>
        </w:rPr>
        <w:t>Provide</w:t>
      </w:r>
      <w:r>
        <w:rPr>
          <w:spacing w:val="-3"/>
          <w:sz w:val="24"/>
        </w:rPr>
        <w:t xml:space="preserve"> </w:t>
      </w:r>
      <w:r>
        <w:rPr>
          <w:sz w:val="24"/>
        </w:rPr>
        <w:t>feedback</w:t>
      </w:r>
      <w:r>
        <w:rPr>
          <w:spacing w:val="-3"/>
          <w:sz w:val="24"/>
        </w:rPr>
        <w:t xml:space="preserve"> </w:t>
      </w:r>
      <w:r>
        <w:rPr>
          <w:sz w:val="24"/>
        </w:rPr>
        <w:t>regarding</w:t>
      </w:r>
      <w:r>
        <w:rPr>
          <w:spacing w:val="-2"/>
          <w:sz w:val="24"/>
        </w:rPr>
        <w:t xml:space="preserve"> </w:t>
      </w:r>
      <w:r>
        <w:rPr>
          <w:sz w:val="24"/>
        </w:rPr>
        <w:t>TU’s</w:t>
      </w:r>
      <w:r>
        <w:rPr>
          <w:spacing w:val="-3"/>
          <w:sz w:val="24"/>
        </w:rPr>
        <w:t xml:space="preserve"> </w:t>
      </w:r>
      <w:r>
        <w:rPr>
          <w:sz w:val="24"/>
        </w:rPr>
        <w:t>facilities</w:t>
      </w:r>
      <w:r>
        <w:rPr>
          <w:spacing w:val="-3"/>
          <w:sz w:val="24"/>
        </w:rPr>
        <w:t xml:space="preserve"> </w:t>
      </w:r>
      <w:r>
        <w:rPr>
          <w:sz w:val="24"/>
        </w:rPr>
        <w:t>needs</w:t>
      </w:r>
      <w:r>
        <w:rPr>
          <w:spacing w:val="-3"/>
          <w:sz w:val="24"/>
        </w:rPr>
        <w:t xml:space="preserve"> </w:t>
      </w:r>
      <w:r>
        <w:rPr>
          <w:sz w:val="24"/>
        </w:rPr>
        <w:t>and</w:t>
      </w:r>
      <w:r>
        <w:rPr>
          <w:spacing w:val="-5"/>
          <w:sz w:val="24"/>
        </w:rPr>
        <w:t xml:space="preserve"> </w:t>
      </w:r>
      <w:proofErr w:type="gramStart"/>
      <w:r>
        <w:rPr>
          <w:sz w:val="24"/>
        </w:rPr>
        <w:t>overall</w:t>
      </w:r>
      <w:proofErr w:type="gramEnd"/>
      <w:r>
        <w:rPr>
          <w:spacing w:val="-5"/>
          <w:sz w:val="24"/>
        </w:rPr>
        <w:t xml:space="preserve"> </w:t>
      </w:r>
      <w:r>
        <w:rPr>
          <w:sz w:val="24"/>
        </w:rPr>
        <w:t>Master</w:t>
      </w:r>
      <w:r>
        <w:rPr>
          <w:spacing w:val="-8"/>
          <w:sz w:val="24"/>
        </w:rPr>
        <w:t xml:space="preserve"> </w:t>
      </w:r>
      <w:r>
        <w:rPr>
          <w:sz w:val="24"/>
        </w:rPr>
        <w:t>Plan</w:t>
      </w:r>
      <w:r>
        <w:rPr>
          <w:spacing w:val="-5"/>
          <w:sz w:val="24"/>
        </w:rPr>
        <w:t xml:space="preserve"> </w:t>
      </w:r>
      <w:r>
        <w:rPr>
          <w:sz w:val="24"/>
        </w:rPr>
        <w:t>to</w:t>
      </w:r>
      <w:r>
        <w:rPr>
          <w:spacing w:val="-6"/>
          <w:sz w:val="24"/>
        </w:rPr>
        <w:t xml:space="preserve"> </w:t>
      </w:r>
      <w:r>
        <w:rPr>
          <w:sz w:val="24"/>
        </w:rPr>
        <w:t xml:space="preserve">achieve TU’s </w:t>
      </w:r>
      <w:r>
        <w:rPr>
          <w:spacing w:val="-2"/>
          <w:sz w:val="24"/>
        </w:rPr>
        <w:t>goals.</w:t>
      </w:r>
    </w:p>
    <w:p w14:paraId="2A56DE23" w14:textId="77777777" w:rsidR="004F0B4F" w:rsidRDefault="004F0B4F" w:rsidP="004F0B4F">
      <w:pPr>
        <w:pStyle w:val="ListParagraph"/>
        <w:widowControl w:val="0"/>
        <w:numPr>
          <w:ilvl w:val="0"/>
          <w:numId w:val="1"/>
        </w:numPr>
        <w:tabs>
          <w:tab w:val="left" w:pos="1405"/>
          <w:tab w:val="left" w:pos="1406"/>
        </w:tabs>
        <w:autoSpaceDE w:val="0"/>
        <w:autoSpaceDN w:val="0"/>
        <w:spacing w:after="0" w:line="249" w:lineRule="auto"/>
        <w:ind w:right="1122"/>
        <w:contextualSpacing w:val="0"/>
        <w:rPr>
          <w:rFonts w:ascii="Arial" w:hAnsi="Arial"/>
          <w:sz w:val="20"/>
        </w:rPr>
      </w:pPr>
      <w:r>
        <w:rPr>
          <w:sz w:val="24"/>
        </w:rPr>
        <w:t>Actively</w:t>
      </w:r>
      <w:r>
        <w:rPr>
          <w:spacing w:val="-2"/>
          <w:sz w:val="24"/>
        </w:rPr>
        <w:t xml:space="preserve"> </w:t>
      </w:r>
      <w:r>
        <w:rPr>
          <w:sz w:val="24"/>
        </w:rPr>
        <w:t>serve</w:t>
      </w:r>
      <w:r>
        <w:rPr>
          <w:spacing w:val="-3"/>
          <w:sz w:val="24"/>
        </w:rPr>
        <w:t xml:space="preserve"> </w:t>
      </w:r>
      <w:r>
        <w:rPr>
          <w:sz w:val="24"/>
        </w:rPr>
        <w:t>on</w:t>
      </w:r>
      <w:r>
        <w:rPr>
          <w:spacing w:val="-5"/>
          <w:sz w:val="24"/>
        </w:rPr>
        <w:t xml:space="preserve"> </w:t>
      </w:r>
      <w:r>
        <w:rPr>
          <w:sz w:val="24"/>
        </w:rPr>
        <w:t>committees</w:t>
      </w:r>
      <w:r>
        <w:rPr>
          <w:spacing w:val="-3"/>
          <w:sz w:val="24"/>
        </w:rPr>
        <w:t xml:space="preserve"> </w:t>
      </w:r>
      <w:r>
        <w:rPr>
          <w:sz w:val="24"/>
        </w:rPr>
        <w:t>or</w:t>
      </w:r>
      <w:r>
        <w:rPr>
          <w:spacing w:val="-3"/>
          <w:sz w:val="24"/>
        </w:rPr>
        <w:t xml:space="preserve"> </w:t>
      </w:r>
      <w:r>
        <w:rPr>
          <w:sz w:val="24"/>
        </w:rPr>
        <w:t>task</w:t>
      </w:r>
      <w:r>
        <w:rPr>
          <w:spacing w:val="-3"/>
          <w:sz w:val="24"/>
        </w:rPr>
        <w:t xml:space="preserve"> </w:t>
      </w:r>
      <w:r>
        <w:rPr>
          <w:sz w:val="24"/>
        </w:rPr>
        <w:t>forces</w:t>
      </w:r>
      <w:r>
        <w:rPr>
          <w:spacing w:val="-2"/>
          <w:sz w:val="24"/>
        </w:rPr>
        <w:t xml:space="preserve"> </w:t>
      </w:r>
      <w:r>
        <w:rPr>
          <w:sz w:val="24"/>
        </w:rPr>
        <w:t>and</w:t>
      </w:r>
      <w:r>
        <w:rPr>
          <w:spacing w:val="-5"/>
          <w:sz w:val="24"/>
        </w:rPr>
        <w:t xml:space="preserve"> </w:t>
      </w:r>
      <w:r>
        <w:rPr>
          <w:sz w:val="24"/>
        </w:rPr>
        <w:t>offer</w:t>
      </w:r>
      <w:r>
        <w:rPr>
          <w:spacing w:val="-3"/>
          <w:sz w:val="24"/>
        </w:rPr>
        <w:t xml:space="preserve"> </w:t>
      </w:r>
      <w:r>
        <w:rPr>
          <w:sz w:val="24"/>
        </w:rPr>
        <w:t>to</w:t>
      </w:r>
      <w:r>
        <w:rPr>
          <w:spacing w:val="-6"/>
          <w:sz w:val="24"/>
        </w:rPr>
        <w:t xml:space="preserve"> </w:t>
      </w:r>
      <w:r>
        <w:rPr>
          <w:sz w:val="24"/>
        </w:rPr>
        <w:t>manage</w:t>
      </w:r>
      <w:r>
        <w:rPr>
          <w:spacing w:val="-3"/>
          <w:sz w:val="24"/>
        </w:rPr>
        <w:t xml:space="preserve"> </w:t>
      </w:r>
      <w:r>
        <w:rPr>
          <w:sz w:val="24"/>
        </w:rPr>
        <w:t>special</w:t>
      </w:r>
      <w:r>
        <w:rPr>
          <w:spacing w:val="-4"/>
          <w:sz w:val="24"/>
        </w:rPr>
        <w:t xml:space="preserve"> </w:t>
      </w:r>
      <w:r>
        <w:rPr>
          <w:sz w:val="24"/>
        </w:rPr>
        <w:t>assignments</w:t>
      </w:r>
      <w:r>
        <w:rPr>
          <w:spacing w:val="-3"/>
          <w:sz w:val="24"/>
        </w:rPr>
        <w:t xml:space="preserve"> </w:t>
      </w:r>
      <w:r>
        <w:rPr>
          <w:sz w:val="24"/>
        </w:rPr>
        <w:t xml:space="preserve">as </w:t>
      </w:r>
      <w:r>
        <w:rPr>
          <w:spacing w:val="-2"/>
          <w:sz w:val="24"/>
        </w:rPr>
        <w:t>applicable.</w:t>
      </w:r>
    </w:p>
    <w:p w14:paraId="61949F02" w14:textId="77777777" w:rsidR="004F0B4F" w:rsidRDefault="004F0B4F" w:rsidP="004F0B4F">
      <w:pPr>
        <w:pStyle w:val="BodyText"/>
        <w:spacing w:before="12"/>
        <w:rPr>
          <w:sz w:val="23"/>
        </w:rPr>
      </w:pPr>
    </w:p>
    <w:p w14:paraId="1DA4F5B5" w14:textId="77777777" w:rsidR="004F0B4F" w:rsidRDefault="004F0B4F" w:rsidP="004F0B4F">
      <w:pPr>
        <w:pStyle w:val="Heading2"/>
      </w:pPr>
      <w:r>
        <w:t xml:space="preserve">AVOIDING </w:t>
      </w:r>
      <w:r>
        <w:rPr>
          <w:spacing w:val="-2"/>
        </w:rPr>
        <w:t>CONFLICTS</w:t>
      </w:r>
    </w:p>
    <w:p w14:paraId="5C72DC65" w14:textId="77777777" w:rsidR="004F0B4F" w:rsidRDefault="004F0B4F" w:rsidP="004F0B4F">
      <w:pPr>
        <w:pStyle w:val="BodyText"/>
        <w:spacing w:before="7"/>
        <w:rPr>
          <w:b/>
          <w:sz w:val="27"/>
        </w:rPr>
      </w:pPr>
    </w:p>
    <w:p w14:paraId="3D7DFF02" w14:textId="77777777" w:rsidR="004F0B4F" w:rsidRDefault="004F0B4F" w:rsidP="004F0B4F">
      <w:pPr>
        <w:pStyle w:val="ListParagraph"/>
        <w:widowControl w:val="0"/>
        <w:numPr>
          <w:ilvl w:val="0"/>
          <w:numId w:val="1"/>
        </w:numPr>
        <w:tabs>
          <w:tab w:val="left" w:pos="1405"/>
          <w:tab w:val="left" w:pos="1406"/>
        </w:tabs>
        <w:autoSpaceDE w:val="0"/>
        <w:autoSpaceDN w:val="0"/>
        <w:spacing w:after="0" w:line="249" w:lineRule="auto"/>
        <w:ind w:right="1083"/>
        <w:contextualSpacing w:val="0"/>
        <w:rPr>
          <w:rFonts w:ascii="Arial" w:hAnsi="Arial"/>
          <w:sz w:val="20"/>
        </w:rPr>
      </w:pPr>
      <w:r>
        <w:rPr>
          <w:sz w:val="24"/>
        </w:rPr>
        <w:t>Place</w:t>
      </w:r>
      <w:r>
        <w:rPr>
          <w:spacing w:val="-2"/>
          <w:sz w:val="24"/>
        </w:rPr>
        <w:t xml:space="preserve"> </w:t>
      </w:r>
      <w:r>
        <w:rPr>
          <w:sz w:val="24"/>
        </w:rPr>
        <w:t>interests</w:t>
      </w:r>
      <w:r>
        <w:rPr>
          <w:spacing w:val="-3"/>
          <w:sz w:val="24"/>
        </w:rPr>
        <w:t xml:space="preserve"> </w:t>
      </w:r>
      <w:r>
        <w:rPr>
          <w:sz w:val="24"/>
        </w:rPr>
        <w:t>of TUF</w:t>
      </w:r>
      <w:r>
        <w:rPr>
          <w:spacing w:val="-2"/>
          <w:sz w:val="24"/>
        </w:rPr>
        <w:t xml:space="preserve"> </w:t>
      </w:r>
      <w:r>
        <w:rPr>
          <w:sz w:val="24"/>
        </w:rPr>
        <w:t>as</w:t>
      </w:r>
      <w:r>
        <w:rPr>
          <w:spacing w:val="-2"/>
          <w:sz w:val="24"/>
        </w:rPr>
        <w:t xml:space="preserve"> </w:t>
      </w:r>
      <w:r>
        <w:rPr>
          <w:sz w:val="24"/>
        </w:rPr>
        <w:t>the</w:t>
      </w:r>
      <w:r>
        <w:rPr>
          <w:spacing w:val="-2"/>
          <w:sz w:val="24"/>
        </w:rPr>
        <w:t xml:space="preserve"> </w:t>
      </w:r>
      <w:r>
        <w:rPr>
          <w:sz w:val="24"/>
        </w:rPr>
        <w:t>top</w:t>
      </w:r>
      <w:r>
        <w:rPr>
          <w:spacing w:val="-4"/>
          <w:sz w:val="24"/>
        </w:rPr>
        <w:t xml:space="preserve"> </w:t>
      </w:r>
      <w:r>
        <w:rPr>
          <w:sz w:val="24"/>
        </w:rPr>
        <w:t>priority,</w:t>
      </w:r>
      <w:r>
        <w:rPr>
          <w:spacing w:val="-2"/>
          <w:sz w:val="24"/>
        </w:rPr>
        <w:t xml:space="preserve"> </w:t>
      </w:r>
      <w:r>
        <w:rPr>
          <w:sz w:val="24"/>
        </w:rPr>
        <w:t>rather</w:t>
      </w:r>
      <w:r>
        <w:rPr>
          <w:spacing w:val="-2"/>
          <w:sz w:val="24"/>
        </w:rPr>
        <w:t xml:space="preserve"> </w:t>
      </w:r>
      <w:r>
        <w:rPr>
          <w:sz w:val="24"/>
        </w:rPr>
        <w:t>than</w:t>
      </w:r>
      <w:r>
        <w:rPr>
          <w:spacing w:val="-4"/>
          <w:sz w:val="24"/>
        </w:rPr>
        <w:t xml:space="preserve"> </w:t>
      </w:r>
      <w:r>
        <w:rPr>
          <w:sz w:val="24"/>
        </w:rPr>
        <w:t>those</w:t>
      </w:r>
      <w:r>
        <w:rPr>
          <w:spacing w:val="-2"/>
          <w:sz w:val="24"/>
        </w:rPr>
        <w:t xml:space="preserve"> </w:t>
      </w:r>
      <w:r>
        <w:rPr>
          <w:sz w:val="24"/>
        </w:rPr>
        <w:t>of</w:t>
      </w:r>
      <w:r>
        <w:rPr>
          <w:spacing w:val="-2"/>
          <w:sz w:val="24"/>
        </w:rPr>
        <w:t xml:space="preserve"> </w:t>
      </w:r>
      <w:r>
        <w:rPr>
          <w:sz w:val="24"/>
        </w:rPr>
        <w:t>any</w:t>
      </w:r>
      <w:r>
        <w:rPr>
          <w:spacing w:val="-2"/>
          <w:sz w:val="24"/>
        </w:rPr>
        <w:t xml:space="preserve"> </w:t>
      </w:r>
      <w:r>
        <w:rPr>
          <w:sz w:val="24"/>
        </w:rPr>
        <w:t>special interest</w:t>
      </w:r>
      <w:r>
        <w:rPr>
          <w:spacing w:val="-3"/>
          <w:sz w:val="24"/>
        </w:rPr>
        <w:t xml:space="preserve"> </w:t>
      </w:r>
      <w:r>
        <w:rPr>
          <w:sz w:val="24"/>
        </w:rPr>
        <w:t>group or constituency.</w:t>
      </w:r>
    </w:p>
    <w:p w14:paraId="25ACD448" w14:textId="77777777" w:rsidR="004F0B4F" w:rsidRDefault="004F0B4F" w:rsidP="004F0B4F">
      <w:pPr>
        <w:pStyle w:val="ListParagraph"/>
        <w:widowControl w:val="0"/>
        <w:numPr>
          <w:ilvl w:val="0"/>
          <w:numId w:val="1"/>
        </w:numPr>
        <w:tabs>
          <w:tab w:val="left" w:pos="1405"/>
          <w:tab w:val="left" w:pos="1406"/>
        </w:tabs>
        <w:autoSpaceDE w:val="0"/>
        <w:autoSpaceDN w:val="0"/>
        <w:spacing w:after="0" w:line="249" w:lineRule="auto"/>
        <w:ind w:right="1126"/>
        <w:contextualSpacing w:val="0"/>
        <w:rPr>
          <w:rFonts w:ascii="Arial" w:hAnsi="Arial"/>
          <w:sz w:val="20"/>
        </w:rPr>
      </w:pPr>
      <w:r>
        <w:rPr>
          <w:sz w:val="24"/>
        </w:rPr>
        <w:t>Avoid conflicts of interest and the appearance of conflicts of interest that might negatively</w:t>
      </w:r>
      <w:r>
        <w:rPr>
          <w:spacing w:val="-3"/>
          <w:sz w:val="24"/>
        </w:rPr>
        <w:t xml:space="preserve"> </w:t>
      </w:r>
      <w:r>
        <w:rPr>
          <w:sz w:val="24"/>
        </w:rPr>
        <w:t>impact</w:t>
      </w:r>
      <w:r>
        <w:rPr>
          <w:spacing w:val="-4"/>
          <w:sz w:val="24"/>
        </w:rPr>
        <w:t xml:space="preserve"> </w:t>
      </w:r>
      <w:r>
        <w:rPr>
          <w:sz w:val="24"/>
        </w:rPr>
        <w:t>the</w:t>
      </w:r>
      <w:r>
        <w:rPr>
          <w:spacing w:val="-4"/>
          <w:sz w:val="24"/>
        </w:rPr>
        <w:t xml:space="preserve"> </w:t>
      </w:r>
      <w:r>
        <w:rPr>
          <w:sz w:val="24"/>
        </w:rPr>
        <w:t>Board,</w:t>
      </w:r>
      <w:r>
        <w:rPr>
          <w:spacing w:val="-4"/>
          <w:sz w:val="24"/>
        </w:rPr>
        <w:t xml:space="preserve"> </w:t>
      </w:r>
      <w:r>
        <w:rPr>
          <w:sz w:val="24"/>
        </w:rPr>
        <w:t>TUF,</w:t>
      </w:r>
      <w:r>
        <w:rPr>
          <w:spacing w:val="-5"/>
          <w:sz w:val="24"/>
        </w:rPr>
        <w:t xml:space="preserve"> </w:t>
      </w:r>
      <w:r>
        <w:rPr>
          <w:sz w:val="24"/>
        </w:rPr>
        <w:t>or</w:t>
      </w:r>
      <w:r>
        <w:rPr>
          <w:spacing w:val="-3"/>
          <w:sz w:val="24"/>
        </w:rPr>
        <w:t xml:space="preserve"> </w:t>
      </w:r>
      <w:r>
        <w:rPr>
          <w:sz w:val="24"/>
        </w:rPr>
        <w:t>TU;</w:t>
      </w:r>
      <w:r>
        <w:rPr>
          <w:spacing w:val="-4"/>
          <w:sz w:val="24"/>
        </w:rPr>
        <w:t xml:space="preserve"> </w:t>
      </w:r>
      <w:r>
        <w:rPr>
          <w:sz w:val="24"/>
        </w:rPr>
        <w:t>directors</w:t>
      </w:r>
      <w:r>
        <w:rPr>
          <w:spacing w:val="-4"/>
          <w:sz w:val="24"/>
        </w:rPr>
        <w:t xml:space="preserve"> </w:t>
      </w:r>
      <w:r>
        <w:rPr>
          <w:sz w:val="24"/>
        </w:rPr>
        <w:t>should</w:t>
      </w:r>
      <w:r>
        <w:rPr>
          <w:spacing w:val="-4"/>
          <w:sz w:val="24"/>
        </w:rPr>
        <w:t xml:space="preserve"> </w:t>
      </w:r>
      <w:r>
        <w:rPr>
          <w:sz w:val="24"/>
        </w:rPr>
        <w:t>disclose</w:t>
      </w:r>
      <w:r>
        <w:rPr>
          <w:spacing w:val="-4"/>
          <w:sz w:val="24"/>
        </w:rPr>
        <w:t xml:space="preserve"> </w:t>
      </w:r>
      <w:r>
        <w:rPr>
          <w:sz w:val="24"/>
        </w:rPr>
        <w:t>any</w:t>
      </w:r>
      <w:r>
        <w:rPr>
          <w:spacing w:val="-4"/>
          <w:sz w:val="24"/>
        </w:rPr>
        <w:t xml:space="preserve"> </w:t>
      </w:r>
      <w:r>
        <w:rPr>
          <w:sz w:val="24"/>
        </w:rPr>
        <w:t>possible</w:t>
      </w:r>
      <w:r>
        <w:rPr>
          <w:spacing w:val="-5"/>
          <w:sz w:val="24"/>
        </w:rPr>
        <w:t xml:space="preserve"> </w:t>
      </w:r>
      <w:r>
        <w:rPr>
          <w:sz w:val="24"/>
        </w:rPr>
        <w:t>conflicts to the Board in a timely fashion.</w:t>
      </w:r>
    </w:p>
    <w:p w14:paraId="72589EDA" w14:textId="77777777" w:rsidR="004F0B4F" w:rsidRDefault="004F0B4F" w:rsidP="004F0B4F">
      <w:pPr>
        <w:pStyle w:val="ListParagraph"/>
        <w:widowControl w:val="0"/>
        <w:numPr>
          <w:ilvl w:val="0"/>
          <w:numId w:val="1"/>
        </w:numPr>
        <w:tabs>
          <w:tab w:val="left" w:pos="1405"/>
          <w:tab w:val="left" w:pos="1406"/>
        </w:tabs>
        <w:autoSpaceDE w:val="0"/>
        <w:autoSpaceDN w:val="0"/>
        <w:spacing w:after="0" w:line="249" w:lineRule="auto"/>
        <w:ind w:right="2095"/>
        <w:contextualSpacing w:val="0"/>
        <w:rPr>
          <w:rFonts w:ascii="Arial" w:hAnsi="Arial"/>
          <w:sz w:val="20"/>
        </w:rPr>
      </w:pPr>
      <w:r>
        <w:rPr>
          <w:sz w:val="24"/>
        </w:rPr>
        <w:t>Annually</w:t>
      </w:r>
      <w:r>
        <w:rPr>
          <w:spacing w:val="-4"/>
          <w:sz w:val="24"/>
        </w:rPr>
        <w:t xml:space="preserve"> </w:t>
      </w:r>
      <w:r>
        <w:rPr>
          <w:sz w:val="24"/>
        </w:rPr>
        <w:t>review</w:t>
      </w:r>
      <w:r>
        <w:rPr>
          <w:spacing w:val="-6"/>
          <w:sz w:val="24"/>
        </w:rPr>
        <w:t xml:space="preserve"> </w:t>
      </w:r>
      <w:r>
        <w:rPr>
          <w:sz w:val="24"/>
        </w:rPr>
        <w:t>the</w:t>
      </w:r>
      <w:r>
        <w:rPr>
          <w:spacing w:val="-4"/>
          <w:sz w:val="24"/>
        </w:rPr>
        <w:t xml:space="preserve"> </w:t>
      </w:r>
      <w:r>
        <w:rPr>
          <w:sz w:val="24"/>
        </w:rPr>
        <w:t>Conflict-of-Interest</w:t>
      </w:r>
      <w:r>
        <w:rPr>
          <w:spacing w:val="-9"/>
          <w:sz w:val="24"/>
        </w:rPr>
        <w:t xml:space="preserve"> </w:t>
      </w:r>
      <w:r>
        <w:rPr>
          <w:sz w:val="24"/>
        </w:rPr>
        <w:t>Policy</w:t>
      </w:r>
      <w:r>
        <w:rPr>
          <w:spacing w:val="-4"/>
          <w:sz w:val="24"/>
        </w:rPr>
        <w:t xml:space="preserve"> </w:t>
      </w:r>
      <w:r>
        <w:rPr>
          <w:sz w:val="24"/>
        </w:rPr>
        <w:t>and</w:t>
      </w:r>
      <w:r>
        <w:rPr>
          <w:spacing w:val="-6"/>
          <w:sz w:val="24"/>
        </w:rPr>
        <w:t xml:space="preserve"> </w:t>
      </w:r>
      <w:r>
        <w:rPr>
          <w:sz w:val="24"/>
        </w:rPr>
        <w:t>complete</w:t>
      </w:r>
      <w:r>
        <w:rPr>
          <w:spacing w:val="-4"/>
          <w:sz w:val="24"/>
        </w:rPr>
        <w:t xml:space="preserve"> </w:t>
      </w:r>
      <w:r>
        <w:rPr>
          <w:sz w:val="24"/>
        </w:rPr>
        <w:t>and</w:t>
      </w:r>
      <w:r>
        <w:rPr>
          <w:spacing w:val="-6"/>
          <w:sz w:val="24"/>
        </w:rPr>
        <w:t xml:space="preserve"> </w:t>
      </w:r>
      <w:r>
        <w:rPr>
          <w:sz w:val="24"/>
        </w:rPr>
        <w:t>return</w:t>
      </w:r>
      <w:r>
        <w:rPr>
          <w:spacing w:val="-3"/>
          <w:sz w:val="24"/>
        </w:rPr>
        <w:t xml:space="preserve"> </w:t>
      </w:r>
      <w:r>
        <w:rPr>
          <w:sz w:val="24"/>
        </w:rPr>
        <w:t>TUF’s Disclosure Form.</w:t>
      </w:r>
    </w:p>
    <w:p w14:paraId="4CD30316" w14:textId="2B5A464F" w:rsidR="004F0B4F" w:rsidRDefault="004F0B4F" w:rsidP="004F0B4F">
      <w:pPr>
        <w:pStyle w:val="BodyText"/>
        <w:spacing w:before="11"/>
        <w:rPr>
          <w:sz w:val="35"/>
        </w:rPr>
      </w:pPr>
    </w:p>
    <w:p w14:paraId="562A406D" w14:textId="77777777" w:rsidR="004F0B4F" w:rsidRDefault="004F0B4F" w:rsidP="004F0B4F">
      <w:pPr>
        <w:pStyle w:val="Heading2"/>
        <w:ind w:left="700"/>
      </w:pPr>
      <w:r>
        <w:t>AGREEMENT</w:t>
      </w:r>
      <w:r>
        <w:rPr>
          <w:spacing w:val="-1"/>
        </w:rPr>
        <w:t xml:space="preserve"> </w:t>
      </w:r>
      <w:r>
        <w:t>TO</w:t>
      </w:r>
      <w:r>
        <w:rPr>
          <w:spacing w:val="1"/>
        </w:rPr>
        <w:t xml:space="preserve"> </w:t>
      </w:r>
      <w:r>
        <w:t>TERMS</w:t>
      </w:r>
      <w:r>
        <w:rPr>
          <w:spacing w:val="-5"/>
        </w:rPr>
        <w:t xml:space="preserve"> </w:t>
      </w:r>
      <w:r>
        <w:t>OF</w:t>
      </w:r>
      <w:r>
        <w:rPr>
          <w:spacing w:val="-2"/>
        </w:rPr>
        <w:t xml:space="preserve"> SERVICE:</w:t>
      </w:r>
    </w:p>
    <w:p w14:paraId="2DF682D8" w14:textId="77777777" w:rsidR="004F0B4F" w:rsidRDefault="004F0B4F" w:rsidP="004F0B4F">
      <w:pPr>
        <w:pStyle w:val="BodyText"/>
        <w:rPr>
          <w:b/>
        </w:rPr>
      </w:pPr>
    </w:p>
    <w:p w14:paraId="65066BDD" w14:textId="77777777" w:rsidR="004F0B4F" w:rsidRDefault="004F0B4F" w:rsidP="004F0B4F">
      <w:pPr>
        <w:pStyle w:val="BodyText"/>
        <w:tabs>
          <w:tab w:val="left" w:pos="2140"/>
          <w:tab w:val="left" w:pos="6260"/>
        </w:tabs>
        <w:spacing w:before="165"/>
        <w:ind w:left="700"/>
      </w:pPr>
      <w:r>
        <w:rPr>
          <w:spacing w:val="-2"/>
        </w:rPr>
        <w:lastRenderedPageBreak/>
        <w:t>Signature:</w:t>
      </w:r>
      <w:r>
        <w:tab/>
      </w:r>
      <w:r>
        <w:rPr>
          <w:u w:val="single"/>
        </w:rPr>
        <w:tab/>
      </w:r>
    </w:p>
    <w:p w14:paraId="4264DD7E" w14:textId="77777777" w:rsidR="004F0B4F" w:rsidRDefault="004F0B4F" w:rsidP="004F0B4F">
      <w:pPr>
        <w:pStyle w:val="BodyText"/>
        <w:rPr>
          <w:sz w:val="20"/>
        </w:rPr>
      </w:pPr>
    </w:p>
    <w:p w14:paraId="32920D4E" w14:textId="77777777" w:rsidR="004F0B4F" w:rsidRDefault="004F0B4F" w:rsidP="004F0B4F">
      <w:pPr>
        <w:pStyle w:val="BodyText"/>
        <w:spacing w:before="10"/>
        <w:rPr>
          <w:sz w:val="17"/>
        </w:rPr>
      </w:pPr>
    </w:p>
    <w:p w14:paraId="6338C50F" w14:textId="77777777" w:rsidR="004F0B4F" w:rsidRDefault="004F0B4F" w:rsidP="004F0B4F">
      <w:pPr>
        <w:pStyle w:val="BodyText"/>
        <w:tabs>
          <w:tab w:val="left" w:pos="2140"/>
          <w:tab w:val="left" w:pos="6260"/>
        </w:tabs>
        <w:ind w:left="700"/>
        <w:rPr>
          <w:u w:val="single"/>
        </w:rPr>
      </w:pPr>
      <w:r>
        <w:rPr>
          <w:spacing w:val="-4"/>
        </w:rPr>
        <w:t>Name:</w:t>
      </w:r>
      <w:r>
        <w:tab/>
      </w:r>
      <w:r>
        <w:rPr>
          <w:u w:val="single"/>
        </w:rPr>
        <w:tab/>
      </w:r>
    </w:p>
    <w:p w14:paraId="7C9224EB" w14:textId="77777777" w:rsidR="004F0B4F" w:rsidRDefault="004F0B4F" w:rsidP="004F0B4F">
      <w:pPr>
        <w:pStyle w:val="BodyText"/>
        <w:tabs>
          <w:tab w:val="left" w:pos="2140"/>
          <w:tab w:val="left" w:pos="6260"/>
        </w:tabs>
        <w:ind w:left="700"/>
        <w:rPr>
          <w:u w:val="single"/>
        </w:rPr>
      </w:pPr>
    </w:p>
    <w:p w14:paraId="7EB68BD6" w14:textId="2B48F31C" w:rsidR="00144E21" w:rsidRDefault="004F0B4F" w:rsidP="004F0B4F">
      <w:pPr>
        <w:pStyle w:val="BodyText"/>
        <w:tabs>
          <w:tab w:val="left" w:pos="2140"/>
          <w:tab w:val="left" w:pos="6260"/>
        </w:tabs>
        <w:ind w:left="700"/>
        <w:rPr>
          <w:u w:val="single"/>
        </w:rPr>
      </w:pPr>
      <w:r>
        <w:rPr>
          <w:spacing w:val="-2"/>
        </w:rPr>
        <w:t>Date:</w:t>
      </w:r>
      <w:r>
        <w:tab/>
      </w:r>
      <w:r>
        <w:rPr>
          <w:u w:val="single"/>
        </w:rPr>
        <w:tab/>
      </w:r>
    </w:p>
    <w:p w14:paraId="28A34EBE" w14:textId="1C109323" w:rsidR="00DE4A4B" w:rsidRDefault="00DE4A4B" w:rsidP="004F0B4F">
      <w:pPr>
        <w:pStyle w:val="BodyText"/>
        <w:tabs>
          <w:tab w:val="left" w:pos="2140"/>
          <w:tab w:val="left" w:pos="6260"/>
        </w:tabs>
        <w:ind w:left="700"/>
        <w:rPr>
          <w:u w:val="single"/>
        </w:rPr>
      </w:pPr>
    </w:p>
    <w:p w14:paraId="42E95D76" w14:textId="0DB3571B" w:rsidR="00DE4A4B" w:rsidRDefault="00DE4A4B" w:rsidP="004F0B4F">
      <w:pPr>
        <w:pStyle w:val="BodyText"/>
        <w:tabs>
          <w:tab w:val="left" w:pos="2140"/>
          <w:tab w:val="left" w:pos="6260"/>
        </w:tabs>
        <w:ind w:left="700"/>
        <w:rPr>
          <w:u w:val="single"/>
        </w:rPr>
      </w:pPr>
    </w:p>
    <w:p w14:paraId="3421551E" w14:textId="7DCB1D1D" w:rsidR="00DE4A4B" w:rsidRDefault="00DE4A4B" w:rsidP="004F0B4F">
      <w:pPr>
        <w:pStyle w:val="BodyText"/>
        <w:tabs>
          <w:tab w:val="left" w:pos="2140"/>
          <w:tab w:val="left" w:pos="6260"/>
        </w:tabs>
        <w:ind w:left="700"/>
        <w:rPr>
          <w:u w:val="single"/>
        </w:rPr>
      </w:pPr>
    </w:p>
    <w:p w14:paraId="7428CABB" w14:textId="5BF66909" w:rsidR="00DE4A4B" w:rsidRDefault="00DE4A4B" w:rsidP="004F0B4F">
      <w:pPr>
        <w:pStyle w:val="BodyText"/>
        <w:tabs>
          <w:tab w:val="left" w:pos="2140"/>
          <w:tab w:val="left" w:pos="6260"/>
        </w:tabs>
        <w:ind w:left="700"/>
        <w:rPr>
          <w:u w:val="single"/>
        </w:rPr>
      </w:pPr>
    </w:p>
    <w:p w14:paraId="172856EA" w14:textId="019AFDEB" w:rsidR="00DE4A4B" w:rsidRDefault="00DE4A4B" w:rsidP="004F0B4F">
      <w:pPr>
        <w:pStyle w:val="BodyText"/>
        <w:tabs>
          <w:tab w:val="left" w:pos="2140"/>
          <w:tab w:val="left" w:pos="6260"/>
        </w:tabs>
        <w:ind w:left="700"/>
        <w:rPr>
          <w:u w:val="single"/>
        </w:rPr>
      </w:pPr>
    </w:p>
    <w:p w14:paraId="320BC89C" w14:textId="091BD0E8" w:rsidR="00DE4A4B" w:rsidRDefault="00DE4A4B" w:rsidP="004F0B4F">
      <w:pPr>
        <w:pStyle w:val="BodyText"/>
        <w:tabs>
          <w:tab w:val="left" w:pos="2140"/>
          <w:tab w:val="left" w:pos="6260"/>
        </w:tabs>
        <w:ind w:left="700"/>
        <w:rPr>
          <w:u w:val="single"/>
        </w:rPr>
      </w:pPr>
    </w:p>
    <w:p w14:paraId="0B2A1729" w14:textId="68C72492" w:rsidR="00DE4A4B" w:rsidRDefault="00DE4A4B" w:rsidP="004F0B4F">
      <w:pPr>
        <w:pStyle w:val="BodyText"/>
        <w:tabs>
          <w:tab w:val="left" w:pos="2140"/>
          <w:tab w:val="left" w:pos="6260"/>
        </w:tabs>
        <w:ind w:left="700"/>
        <w:rPr>
          <w:u w:val="single"/>
        </w:rPr>
      </w:pPr>
    </w:p>
    <w:p w14:paraId="3AD2DEBA" w14:textId="46B75418" w:rsidR="00DE4A4B" w:rsidRDefault="00DE4A4B" w:rsidP="004F0B4F">
      <w:pPr>
        <w:pStyle w:val="BodyText"/>
        <w:tabs>
          <w:tab w:val="left" w:pos="2140"/>
          <w:tab w:val="left" w:pos="6260"/>
        </w:tabs>
        <w:ind w:left="700"/>
        <w:rPr>
          <w:u w:val="single"/>
        </w:rPr>
      </w:pPr>
    </w:p>
    <w:p w14:paraId="02220459" w14:textId="6E0D85D3" w:rsidR="00DE4A4B" w:rsidRDefault="00DE4A4B" w:rsidP="004F0B4F">
      <w:pPr>
        <w:pStyle w:val="BodyText"/>
        <w:tabs>
          <w:tab w:val="left" w:pos="2140"/>
          <w:tab w:val="left" w:pos="6260"/>
        </w:tabs>
        <w:ind w:left="700"/>
        <w:rPr>
          <w:u w:val="single"/>
        </w:rPr>
      </w:pPr>
    </w:p>
    <w:p w14:paraId="17D3D20A" w14:textId="342D80B5" w:rsidR="00DE4A4B" w:rsidRDefault="00DE4A4B" w:rsidP="004F0B4F">
      <w:pPr>
        <w:pStyle w:val="BodyText"/>
        <w:tabs>
          <w:tab w:val="left" w:pos="2140"/>
          <w:tab w:val="left" w:pos="6260"/>
        </w:tabs>
        <w:ind w:left="700"/>
        <w:rPr>
          <w:u w:val="single"/>
        </w:rPr>
      </w:pPr>
    </w:p>
    <w:p w14:paraId="50AF66A3" w14:textId="74014E9B" w:rsidR="00DE4A4B" w:rsidRDefault="00DE4A4B" w:rsidP="004F0B4F">
      <w:pPr>
        <w:pStyle w:val="BodyText"/>
        <w:tabs>
          <w:tab w:val="left" w:pos="2140"/>
          <w:tab w:val="left" w:pos="6260"/>
        </w:tabs>
        <w:ind w:left="700"/>
        <w:rPr>
          <w:u w:val="single"/>
        </w:rPr>
      </w:pPr>
    </w:p>
    <w:p w14:paraId="713196E1" w14:textId="16761846" w:rsidR="00DE4A4B" w:rsidRDefault="00DE4A4B" w:rsidP="004F0B4F">
      <w:pPr>
        <w:pStyle w:val="BodyText"/>
        <w:tabs>
          <w:tab w:val="left" w:pos="2140"/>
          <w:tab w:val="left" w:pos="6260"/>
        </w:tabs>
        <w:ind w:left="700"/>
        <w:rPr>
          <w:u w:val="single"/>
        </w:rPr>
      </w:pPr>
    </w:p>
    <w:p w14:paraId="4B8DE383" w14:textId="1D5DE744" w:rsidR="00DE4A4B" w:rsidRDefault="00DE4A4B" w:rsidP="004F0B4F">
      <w:pPr>
        <w:pStyle w:val="BodyText"/>
        <w:tabs>
          <w:tab w:val="left" w:pos="2140"/>
          <w:tab w:val="left" w:pos="6260"/>
        </w:tabs>
        <w:ind w:left="700"/>
        <w:rPr>
          <w:u w:val="single"/>
        </w:rPr>
      </w:pPr>
    </w:p>
    <w:p w14:paraId="367DEAE7" w14:textId="17A97989" w:rsidR="00DE4A4B" w:rsidRDefault="00DE4A4B" w:rsidP="004F0B4F">
      <w:pPr>
        <w:pStyle w:val="BodyText"/>
        <w:tabs>
          <w:tab w:val="left" w:pos="2140"/>
          <w:tab w:val="left" w:pos="6260"/>
        </w:tabs>
        <w:ind w:left="700"/>
        <w:rPr>
          <w:u w:val="single"/>
        </w:rPr>
      </w:pPr>
    </w:p>
    <w:p w14:paraId="5BA83989" w14:textId="5FB42285" w:rsidR="00DE4A4B" w:rsidRDefault="00DE4A4B" w:rsidP="004F0B4F">
      <w:pPr>
        <w:pStyle w:val="BodyText"/>
        <w:tabs>
          <w:tab w:val="left" w:pos="2140"/>
          <w:tab w:val="left" w:pos="6260"/>
        </w:tabs>
        <w:ind w:left="700"/>
        <w:rPr>
          <w:u w:val="single"/>
        </w:rPr>
      </w:pPr>
    </w:p>
    <w:p w14:paraId="1C9D3BC9" w14:textId="570B3DF9" w:rsidR="00DE4A4B" w:rsidRDefault="00DE4A4B" w:rsidP="004F0B4F">
      <w:pPr>
        <w:pStyle w:val="BodyText"/>
        <w:tabs>
          <w:tab w:val="left" w:pos="2140"/>
          <w:tab w:val="left" w:pos="6260"/>
        </w:tabs>
        <w:ind w:left="700"/>
        <w:rPr>
          <w:u w:val="single"/>
        </w:rPr>
      </w:pPr>
    </w:p>
    <w:p w14:paraId="65555CE3" w14:textId="16D94BBB" w:rsidR="00DE4A4B" w:rsidRDefault="00DE4A4B" w:rsidP="004F0B4F">
      <w:pPr>
        <w:pStyle w:val="BodyText"/>
        <w:tabs>
          <w:tab w:val="left" w:pos="2140"/>
          <w:tab w:val="left" w:pos="6260"/>
        </w:tabs>
        <w:ind w:left="700"/>
        <w:rPr>
          <w:u w:val="single"/>
        </w:rPr>
      </w:pPr>
    </w:p>
    <w:p w14:paraId="293B018D" w14:textId="57B7560A" w:rsidR="00DE4A4B" w:rsidRDefault="00DE4A4B" w:rsidP="004F0B4F">
      <w:pPr>
        <w:pStyle w:val="BodyText"/>
        <w:tabs>
          <w:tab w:val="left" w:pos="2140"/>
          <w:tab w:val="left" w:pos="6260"/>
        </w:tabs>
        <w:ind w:left="700"/>
        <w:rPr>
          <w:u w:val="single"/>
        </w:rPr>
      </w:pPr>
    </w:p>
    <w:p w14:paraId="2F6C92FA" w14:textId="734F5663" w:rsidR="00DE4A4B" w:rsidRDefault="00DE4A4B" w:rsidP="004F0B4F">
      <w:pPr>
        <w:pStyle w:val="BodyText"/>
        <w:tabs>
          <w:tab w:val="left" w:pos="2140"/>
          <w:tab w:val="left" w:pos="6260"/>
        </w:tabs>
        <w:ind w:left="700"/>
        <w:rPr>
          <w:u w:val="single"/>
        </w:rPr>
      </w:pPr>
    </w:p>
    <w:p w14:paraId="45B1FE70" w14:textId="587AECDF" w:rsidR="00DE4A4B" w:rsidRDefault="00DE4A4B" w:rsidP="004F0B4F">
      <w:pPr>
        <w:pStyle w:val="BodyText"/>
        <w:tabs>
          <w:tab w:val="left" w:pos="2140"/>
          <w:tab w:val="left" w:pos="6260"/>
        </w:tabs>
        <w:ind w:left="700"/>
        <w:rPr>
          <w:u w:val="single"/>
        </w:rPr>
      </w:pPr>
    </w:p>
    <w:p w14:paraId="7EDE0D36" w14:textId="27ADC788" w:rsidR="00DE4A4B" w:rsidRDefault="00DE4A4B" w:rsidP="004F0B4F">
      <w:pPr>
        <w:pStyle w:val="BodyText"/>
        <w:tabs>
          <w:tab w:val="left" w:pos="2140"/>
          <w:tab w:val="left" w:pos="6260"/>
        </w:tabs>
        <w:ind w:left="700"/>
        <w:rPr>
          <w:u w:val="single"/>
        </w:rPr>
      </w:pPr>
    </w:p>
    <w:p w14:paraId="50CC6A12" w14:textId="4D0E212F" w:rsidR="00DE4A4B" w:rsidRDefault="00DE4A4B" w:rsidP="004F0B4F">
      <w:pPr>
        <w:pStyle w:val="BodyText"/>
        <w:tabs>
          <w:tab w:val="left" w:pos="2140"/>
          <w:tab w:val="left" w:pos="6260"/>
        </w:tabs>
        <w:ind w:left="700"/>
        <w:rPr>
          <w:u w:val="single"/>
        </w:rPr>
      </w:pPr>
    </w:p>
    <w:p w14:paraId="321BF073" w14:textId="74E44696" w:rsidR="00DE4A4B" w:rsidRDefault="00DE4A4B" w:rsidP="004F0B4F">
      <w:pPr>
        <w:pStyle w:val="BodyText"/>
        <w:tabs>
          <w:tab w:val="left" w:pos="2140"/>
          <w:tab w:val="left" w:pos="6260"/>
        </w:tabs>
        <w:ind w:left="700"/>
        <w:rPr>
          <w:u w:val="single"/>
        </w:rPr>
      </w:pPr>
    </w:p>
    <w:p w14:paraId="7474EE63" w14:textId="44EA3C95" w:rsidR="00DE4A4B" w:rsidRDefault="00DE4A4B" w:rsidP="004F0B4F">
      <w:pPr>
        <w:pStyle w:val="BodyText"/>
        <w:tabs>
          <w:tab w:val="left" w:pos="2140"/>
          <w:tab w:val="left" w:pos="6260"/>
        </w:tabs>
        <w:ind w:left="700"/>
        <w:rPr>
          <w:u w:val="single"/>
        </w:rPr>
      </w:pPr>
    </w:p>
    <w:p w14:paraId="6922FA44" w14:textId="7DE7F03F" w:rsidR="00DE4A4B" w:rsidRDefault="00DE4A4B" w:rsidP="004F0B4F">
      <w:pPr>
        <w:pStyle w:val="BodyText"/>
        <w:tabs>
          <w:tab w:val="left" w:pos="2140"/>
          <w:tab w:val="left" w:pos="6260"/>
        </w:tabs>
        <w:ind w:left="700"/>
        <w:rPr>
          <w:u w:val="single"/>
        </w:rPr>
      </w:pPr>
    </w:p>
    <w:p w14:paraId="45F89028" w14:textId="6BBF1E54" w:rsidR="00DE4A4B" w:rsidRDefault="00DE4A4B" w:rsidP="004F0B4F">
      <w:pPr>
        <w:pStyle w:val="BodyText"/>
        <w:tabs>
          <w:tab w:val="left" w:pos="2140"/>
          <w:tab w:val="left" w:pos="6260"/>
        </w:tabs>
        <w:ind w:left="700"/>
        <w:rPr>
          <w:u w:val="single"/>
        </w:rPr>
      </w:pPr>
    </w:p>
    <w:p w14:paraId="1DFB6784" w14:textId="50BEF51D" w:rsidR="00DE4A4B" w:rsidRDefault="00DE4A4B" w:rsidP="004F0B4F">
      <w:pPr>
        <w:pStyle w:val="BodyText"/>
        <w:tabs>
          <w:tab w:val="left" w:pos="2140"/>
          <w:tab w:val="left" w:pos="6260"/>
        </w:tabs>
        <w:ind w:left="700"/>
        <w:rPr>
          <w:u w:val="single"/>
        </w:rPr>
      </w:pPr>
    </w:p>
    <w:p w14:paraId="48CE4249" w14:textId="2BD1C1D0" w:rsidR="00DE4A4B" w:rsidRDefault="00DE4A4B" w:rsidP="004F0B4F">
      <w:pPr>
        <w:pStyle w:val="BodyText"/>
        <w:tabs>
          <w:tab w:val="left" w:pos="2140"/>
          <w:tab w:val="left" w:pos="6260"/>
        </w:tabs>
        <w:ind w:left="700"/>
        <w:rPr>
          <w:u w:val="single"/>
        </w:rPr>
      </w:pPr>
    </w:p>
    <w:p w14:paraId="2905137E" w14:textId="42C994D3" w:rsidR="00DE4A4B" w:rsidRDefault="00DE4A4B" w:rsidP="004F0B4F">
      <w:pPr>
        <w:pStyle w:val="BodyText"/>
        <w:tabs>
          <w:tab w:val="left" w:pos="2140"/>
          <w:tab w:val="left" w:pos="6260"/>
        </w:tabs>
        <w:ind w:left="700"/>
        <w:rPr>
          <w:u w:val="single"/>
        </w:rPr>
      </w:pPr>
    </w:p>
    <w:p w14:paraId="4A5F4A81" w14:textId="2F19C448" w:rsidR="00DE4A4B" w:rsidRDefault="00DE4A4B" w:rsidP="004F0B4F">
      <w:pPr>
        <w:pStyle w:val="BodyText"/>
        <w:tabs>
          <w:tab w:val="left" w:pos="2140"/>
          <w:tab w:val="left" w:pos="6260"/>
        </w:tabs>
        <w:ind w:left="700"/>
        <w:rPr>
          <w:u w:val="single"/>
        </w:rPr>
      </w:pPr>
    </w:p>
    <w:p w14:paraId="0A8BC51E" w14:textId="2F15C3E6" w:rsidR="00A6012E" w:rsidRDefault="00A6012E" w:rsidP="004F0B4F">
      <w:pPr>
        <w:pStyle w:val="BodyText"/>
        <w:tabs>
          <w:tab w:val="left" w:pos="2140"/>
          <w:tab w:val="left" w:pos="6260"/>
        </w:tabs>
        <w:ind w:left="700"/>
        <w:rPr>
          <w:u w:val="single"/>
        </w:rPr>
      </w:pPr>
    </w:p>
    <w:p w14:paraId="71092AA4" w14:textId="77777777" w:rsidR="00A6012E" w:rsidRDefault="00A6012E" w:rsidP="004F0B4F">
      <w:pPr>
        <w:pStyle w:val="BodyText"/>
        <w:tabs>
          <w:tab w:val="left" w:pos="2140"/>
          <w:tab w:val="left" w:pos="6260"/>
        </w:tabs>
        <w:ind w:left="700"/>
        <w:rPr>
          <w:u w:val="single"/>
        </w:rPr>
      </w:pPr>
    </w:p>
    <w:p w14:paraId="2FB56B5C" w14:textId="6690A915" w:rsidR="00DE4A4B" w:rsidRDefault="00DE4A4B" w:rsidP="004F0B4F">
      <w:pPr>
        <w:pStyle w:val="BodyText"/>
        <w:tabs>
          <w:tab w:val="left" w:pos="2140"/>
          <w:tab w:val="left" w:pos="6260"/>
        </w:tabs>
        <w:ind w:left="700"/>
        <w:rPr>
          <w:u w:val="single"/>
        </w:rPr>
      </w:pPr>
    </w:p>
    <w:p w14:paraId="1FA8B592" w14:textId="6EB5B284" w:rsidR="00DE4A4B" w:rsidRDefault="00DE4A4B" w:rsidP="004F0B4F">
      <w:pPr>
        <w:pStyle w:val="BodyText"/>
        <w:tabs>
          <w:tab w:val="left" w:pos="2140"/>
          <w:tab w:val="left" w:pos="6260"/>
        </w:tabs>
        <w:ind w:left="700"/>
        <w:rPr>
          <w:u w:val="single"/>
        </w:rPr>
      </w:pPr>
    </w:p>
    <w:p w14:paraId="4B8E68DD" w14:textId="56B37207" w:rsidR="00DE4A4B" w:rsidRDefault="00DE4A4B" w:rsidP="004F0B4F">
      <w:pPr>
        <w:pStyle w:val="BodyText"/>
        <w:tabs>
          <w:tab w:val="left" w:pos="2140"/>
          <w:tab w:val="left" w:pos="6260"/>
        </w:tabs>
        <w:ind w:left="700"/>
        <w:rPr>
          <w:u w:val="single"/>
        </w:rPr>
      </w:pPr>
    </w:p>
    <w:p w14:paraId="3D2A69DC" w14:textId="1F2BE54E" w:rsidR="00A6012E" w:rsidRDefault="00A6012E" w:rsidP="004F0B4F">
      <w:pPr>
        <w:pStyle w:val="BodyText"/>
        <w:tabs>
          <w:tab w:val="left" w:pos="2140"/>
          <w:tab w:val="left" w:pos="6260"/>
        </w:tabs>
        <w:ind w:left="700"/>
        <w:rPr>
          <w:u w:val="single"/>
        </w:rPr>
      </w:pPr>
    </w:p>
    <w:p w14:paraId="7208A6A4" w14:textId="1A7050E6" w:rsidR="00A6012E" w:rsidRDefault="00A6012E" w:rsidP="004F0B4F">
      <w:pPr>
        <w:pStyle w:val="BodyText"/>
        <w:tabs>
          <w:tab w:val="left" w:pos="2140"/>
          <w:tab w:val="left" w:pos="6260"/>
        </w:tabs>
        <w:ind w:left="700"/>
        <w:rPr>
          <w:u w:val="single"/>
        </w:rPr>
      </w:pPr>
    </w:p>
    <w:p w14:paraId="61DC4D89" w14:textId="77777777" w:rsidR="00EA0053" w:rsidRDefault="00EA0053" w:rsidP="004F0B4F">
      <w:pPr>
        <w:pStyle w:val="BodyText"/>
        <w:tabs>
          <w:tab w:val="left" w:pos="2140"/>
          <w:tab w:val="left" w:pos="6260"/>
        </w:tabs>
        <w:ind w:left="700"/>
        <w:rPr>
          <w:u w:val="single"/>
        </w:rPr>
      </w:pPr>
    </w:p>
    <w:p w14:paraId="630CDC5E" w14:textId="28EAAD93" w:rsidR="00DE4A4B" w:rsidRPr="00A6012E" w:rsidRDefault="00DE4A4B" w:rsidP="00DE4A4B">
      <w:pPr>
        <w:jc w:val="center"/>
        <w:rPr>
          <w:iCs/>
          <w:szCs w:val="24"/>
        </w:rPr>
      </w:pPr>
      <w:r w:rsidRPr="00A6012E">
        <w:rPr>
          <w:iCs/>
          <w:szCs w:val="24"/>
        </w:rPr>
        <w:lastRenderedPageBreak/>
        <w:t>Appendix C</w:t>
      </w:r>
    </w:p>
    <w:p w14:paraId="7F6EFCF4" w14:textId="77777777" w:rsidR="00DE4A4B" w:rsidRDefault="00DE4A4B" w:rsidP="00DE4A4B">
      <w:pPr>
        <w:jc w:val="center"/>
        <w:rPr>
          <w:iCs/>
          <w:szCs w:val="24"/>
        </w:rPr>
      </w:pPr>
    </w:p>
    <w:p w14:paraId="1B67B964" w14:textId="29688147" w:rsidR="00DE4A4B" w:rsidRPr="00DE4A4B" w:rsidRDefault="00DE4A4B" w:rsidP="00DE4A4B">
      <w:pPr>
        <w:pStyle w:val="BodyText"/>
        <w:tabs>
          <w:tab w:val="left" w:pos="2140"/>
          <w:tab w:val="left" w:pos="6260"/>
        </w:tabs>
        <w:ind w:left="700"/>
        <w:rPr>
          <w:u w:val="single"/>
        </w:rPr>
      </w:pPr>
      <w:r w:rsidRPr="00E01B1B">
        <w:rPr>
          <w:b/>
          <w:bCs/>
          <w:u w:val="single"/>
        </w:rPr>
        <w:t xml:space="preserve">Towson University Foundation </w:t>
      </w:r>
      <w:r>
        <w:rPr>
          <w:b/>
          <w:bCs/>
          <w:u w:val="single"/>
        </w:rPr>
        <w:t>Emeritus Director</w:t>
      </w:r>
      <w:r w:rsidRPr="00E01B1B">
        <w:rPr>
          <w:b/>
          <w:bCs/>
          <w:u w:val="single"/>
        </w:rPr>
        <w:t xml:space="preserve"> Position Description</w:t>
      </w:r>
    </w:p>
    <w:p w14:paraId="30262E0A" w14:textId="77777777" w:rsidR="00DE4A4B" w:rsidRDefault="00DE4A4B" w:rsidP="00DE4A4B">
      <w:pPr>
        <w:pStyle w:val="Default"/>
        <w:spacing w:after="120"/>
        <w:rPr>
          <w:rFonts w:ascii="Arial" w:hAnsi="Arial" w:cs="Arial"/>
          <w:sz w:val="22"/>
          <w:szCs w:val="22"/>
        </w:rPr>
      </w:pPr>
    </w:p>
    <w:p w14:paraId="43C0FC24" w14:textId="77777777" w:rsidR="00DE4A4B" w:rsidRDefault="00DE4A4B" w:rsidP="00DE4A4B">
      <w:pPr>
        <w:pStyle w:val="Default"/>
        <w:spacing w:after="120"/>
        <w:rPr>
          <w:rFonts w:ascii="Arial" w:hAnsi="Arial" w:cs="Arial"/>
          <w:sz w:val="22"/>
          <w:szCs w:val="22"/>
        </w:rPr>
      </w:pPr>
      <w:r>
        <w:rPr>
          <w:rFonts w:ascii="Arial" w:hAnsi="Arial" w:cs="Arial"/>
          <w:sz w:val="22"/>
          <w:szCs w:val="22"/>
        </w:rPr>
        <w:t xml:space="preserve">The Towson University Foundation (TUF) Emeritus Director honors </w:t>
      </w:r>
      <w:r>
        <w:rPr>
          <w:rFonts w:ascii="Arial" w:hAnsi="Arial" w:cs="Arial"/>
          <w:color w:val="auto"/>
          <w:sz w:val="22"/>
          <w:szCs w:val="22"/>
        </w:rPr>
        <w:t>individuals</w:t>
      </w:r>
      <w:r w:rsidRPr="0047158C">
        <w:rPr>
          <w:rFonts w:ascii="Arial" w:hAnsi="Arial" w:cs="Arial"/>
          <w:color w:val="auto"/>
          <w:sz w:val="22"/>
          <w:szCs w:val="22"/>
        </w:rPr>
        <w:t xml:space="preserve"> who have demonstrated their commitment and dedication to Towson University </w:t>
      </w:r>
      <w:r>
        <w:rPr>
          <w:rFonts w:ascii="Arial" w:hAnsi="Arial" w:cs="Arial"/>
          <w:color w:val="auto"/>
          <w:sz w:val="22"/>
          <w:szCs w:val="22"/>
        </w:rPr>
        <w:t xml:space="preserve">(TU) </w:t>
      </w:r>
      <w:r w:rsidRPr="0047158C">
        <w:rPr>
          <w:rFonts w:ascii="Arial" w:hAnsi="Arial" w:cs="Arial"/>
          <w:color w:val="auto"/>
          <w:sz w:val="22"/>
          <w:szCs w:val="22"/>
        </w:rPr>
        <w:t xml:space="preserve">and </w:t>
      </w:r>
      <w:r>
        <w:rPr>
          <w:rFonts w:ascii="Arial" w:hAnsi="Arial" w:cs="Arial"/>
          <w:color w:val="auto"/>
          <w:sz w:val="22"/>
          <w:szCs w:val="22"/>
        </w:rPr>
        <w:t xml:space="preserve">have </w:t>
      </w:r>
      <w:r w:rsidRPr="0047158C">
        <w:rPr>
          <w:rFonts w:ascii="Arial" w:hAnsi="Arial" w:cs="Arial"/>
          <w:color w:val="auto"/>
          <w:sz w:val="22"/>
          <w:szCs w:val="22"/>
        </w:rPr>
        <w:t>completed at least one Board term</w:t>
      </w:r>
      <w:r>
        <w:rPr>
          <w:rFonts w:ascii="Arial" w:hAnsi="Arial" w:cs="Arial"/>
          <w:color w:val="auto"/>
          <w:sz w:val="22"/>
          <w:szCs w:val="22"/>
        </w:rPr>
        <w:t xml:space="preserve">. </w:t>
      </w:r>
      <w:r>
        <w:rPr>
          <w:rFonts w:ascii="Arial" w:hAnsi="Arial" w:cs="Arial"/>
          <w:sz w:val="22"/>
          <w:szCs w:val="22"/>
        </w:rPr>
        <w:t xml:space="preserve">To be considered for election as an </w:t>
      </w:r>
      <w:r w:rsidRPr="00754059">
        <w:rPr>
          <w:rFonts w:ascii="Arial" w:hAnsi="Arial" w:cs="Arial"/>
          <w:sz w:val="22"/>
          <w:szCs w:val="22"/>
        </w:rPr>
        <w:t>Emeritus</w:t>
      </w:r>
      <w:r>
        <w:rPr>
          <w:rFonts w:ascii="Arial" w:hAnsi="Arial" w:cs="Arial"/>
          <w:sz w:val="22"/>
          <w:szCs w:val="22"/>
        </w:rPr>
        <w:t xml:space="preserve"> Director, </w:t>
      </w:r>
      <w:r w:rsidRPr="00754059">
        <w:rPr>
          <w:rFonts w:ascii="Arial" w:hAnsi="Arial" w:cs="Arial"/>
          <w:sz w:val="22"/>
          <w:szCs w:val="22"/>
        </w:rPr>
        <w:t xml:space="preserve">the </w:t>
      </w:r>
      <w:r>
        <w:rPr>
          <w:rFonts w:ascii="Arial" w:hAnsi="Arial" w:cs="Arial"/>
          <w:sz w:val="22"/>
          <w:szCs w:val="22"/>
        </w:rPr>
        <w:t>individual</w:t>
      </w:r>
      <w:r w:rsidRPr="00754059">
        <w:rPr>
          <w:rFonts w:ascii="Arial" w:hAnsi="Arial" w:cs="Arial"/>
          <w:sz w:val="22"/>
          <w:szCs w:val="22"/>
        </w:rPr>
        <w:t xml:space="preserve"> must </w:t>
      </w:r>
      <w:r>
        <w:rPr>
          <w:rFonts w:ascii="Arial" w:hAnsi="Arial" w:cs="Arial"/>
          <w:sz w:val="22"/>
          <w:szCs w:val="22"/>
        </w:rPr>
        <w:t xml:space="preserve">be </w:t>
      </w:r>
      <w:r w:rsidRPr="00754059">
        <w:rPr>
          <w:rFonts w:ascii="Arial" w:hAnsi="Arial" w:cs="Arial"/>
          <w:sz w:val="22"/>
          <w:szCs w:val="22"/>
        </w:rPr>
        <w:t xml:space="preserve">a </w:t>
      </w:r>
      <w:r>
        <w:rPr>
          <w:rFonts w:ascii="Arial" w:hAnsi="Arial" w:cs="Arial"/>
          <w:sz w:val="22"/>
          <w:szCs w:val="22"/>
        </w:rPr>
        <w:t xml:space="preserve">living former or </w:t>
      </w:r>
      <w:r w:rsidRPr="00754059">
        <w:rPr>
          <w:rFonts w:ascii="Arial" w:hAnsi="Arial" w:cs="Arial"/>
          <w:sz w:val="22"/>
          <w:szCs w:val="22"/>
        </w:rPr>
        <w:t>current member of the Board who has served with distinction</w:t>
      </w:r>
      <w:r>
        <w:rPr>
          <w:rFonts w:ascii="Arial" w:hAnsi="Arial" w:cs="Arial"/>
          <w:sz w:val="22"/>
          <w:szCs w:val="22"/>
        </w:rPr>
        <w:t>.</w:t>
      </w:r>
    </w:p>
    <w:p w14:paraId="5D95C7FE" w14:textId="77777777" w:rsidR="00DE4A4B" w:rsidRPr="00526150" w:rsidRDefault="00DE4A4B" w:rsidP="00DE4A4B">
      <w:pPr>
        <w:pStyle w:val="Default"/>
        <w:spacing w:after="120"/>
        <w:rPr>
          <w:rFonts w:ascii="Arial" w:hAnsi="Arial" w:cs="Arial"/>
          <w:color w:val="auto"/>
          <w:sz w:val="22"/>
          <w:szCs w:val="22"/>
        </w:rPr>
      </w:pPr>
      <w:r w:rsidRPr="00754059">
        <w:rPr>
          <w:rFonts w:ascii="Arial" w:hAnsi="Arial" w:cs="Arial"/>
          <w:sz w:val="22"/>
          <w:szCs w:val="22"/>
        </w:rPr>
        <w:t>Emeritus</w:t>
      </w:r>
      <w:r>
        <w:rPr>
          <w:rFonts w:ascii="Arial" w:hAnsi="Arial" w:cs="Arial"/>
          <w:sz w:val="22"/>
          <w:szCs w:val="22"/>
        </w:rPr>
        <w:t xml:space="preserve"> Directors</w:t>
      </w:r>
      <w:r w:rsidRPr="00754059">
        <w:rPr>
          <w:rFonts w:ascii="Arial" w:hAnsi="Arial" w:cs="Arial"/>
          <w:sz w:val="22"/>
          <w:szCs w:val="22"/>
        </w:rPr>
        <w:t xml:space="preserve"> </w:t>
      </w:r>
      <w:r>
        <w:rPr>
          <w:rFonts w:ascii="Arial" w:hAnsi="Arial" w:cs="Arial"/>
          <w:sz w:val="22"/>
          <w:szCs w:val="22"/>
        </w:rPr>
        <w:t>are</w:t>
      </w:r>
      <w:r w:rsidRPr="00754059">
        <w:rPr>
          <w:rFonts w:ascii="Arial" w:hAnsi="Arial" w:cs="Arial"/>
          <w:sz w:val="22"/>
          <w:szCs w:val="22"/>
        </w:rPr>
        <w:t xml:space="preserve"> nominated by the Executive Committee </w:t>
      </w:r>
      <w:r>
        <w:rPr>
          <w:rFonts w:ascii="Arial" w:hAnsi="Arial" w:cs="Arial"/>
          <w:sz w:val="22"/>
          <w:szCs w:val="22"/>
        </w:rPr>
        <w:t>or Board Membership Committee and</w:t>
      </w:r>
      <w:r w:rsidRPr="00754059">
        <w:rPr>
          <w:rFonts w:ascii="Arial" w:hAnsi="Arial" w:cs="Arial"/>
          <w:sz w:val="22"/>
          <w:szCs w:val="22"/>
        </w:rPr>
        <w:t xml:space="preserve"> </w:t>
      </w:r>
      <w:r>
        <w:rPr>
          <w:rFonts w:ascii="Arial" w:hAnsi="Arial" w:cs="Arial"/>
          <w:sz w:val="22"/>
          <w:szCs w:val="22"/>
        </w:rPr>
        <w:t xml:space="preserve">are </w:t>
      </w:r>
      <w:r w:rsidRPr="00754059">
        <w:rPr>
          <w:rFonts w:ascii="Arial" w:hAnsi="Arial" w:cs="Arial"/>
          <w:sz w:val="22"/>
          <w:szCs w:val="22"/>
        </w:rPr>
        <w:t>elected by the Board of Directors. A</w:t>
      </w:r>
      <w:r>
        <w:rPr>
          <w:rFonts w:ascii="Arial" w:hAnsi="Arial" w:cs="Arial"/>
          <w:sz w:val="22"/>
          <w:szCs w:val="22"/>
        </w:rPr>
        <w:t>n Emeritus Director</w:t>
      </w:r>
      <w:r w:rsidRPr="00754059">
        <w:rPr>
          <w:rFonts w:ascii="Arial" w:hAnsi="Arial" w:cs="Arial"/>
          <w:sz w:val="22"/>
          <w:szCs w:val="22"/>
        </w:rPr>
        <w:t xml:space="preserve"> </w:t>
      </w:r>
      <w:r>
        <w:rPr>
          <w:rFonts w:ascii="Arial" w:hAnsi="Arial" w:cs="Arial"/>
          <w:sz w:val="22"/>
          <w:szCs w:val="22"/>
        </w:rPr>
        <w:t>is</w:t>
      </w:r>
      <w:r w:rsidRPr="00754059">
        <w:rPr>
          <w:rFonts w:ascii="Arial" w:hAnsi="Arial" w:cs="Arial"/>
          <w:sz w:val="22"/>
          <w:szCs w:val="22"/>
        </w:rPr>
        <w:t xml:space="preserve"> not entitled to vote at any Board meeting nor on Committee matters</w:t>
      </w:r>
      <w:r w:rsidRPr="00190046">
        <w:rPr>
          <w:rFonts w:ascii="Arial" w:hAnsi="Arial" w:cs="Arial"/>
          <w:sz w:val="22"/>
          <w:szCs w:val="22"/>
        </w:rPr>
        <w:t xml:space="preserve">. </w:t>
      </w:r>
      <w:r>
        <w:rPr>
          <w:rFonts w:ascii="Arial" w:hAnsi="Arial" w:cs="Arial"/>
          <w:sz w:val="22"/>
          <w:szCs w:val="22"/>
        </w:rPr>
        <w:t>Emeritus Directors will</w:t>
      </w:r>
      <w:r w:rsidRPr="00190046">
        <w:rPr>
          <w:rFonts w:ascii="Arial" w:hAnsi="Arial" w:cs="Arial"/>
          <w:sz w:val="22"/>
          <w:szCs w:val="22"/>
        </w:rPr>
        <w:t xml:space="preserve"> not count in determining if a quorum is present at a meeting</w:t>
      </w:r>
      <w:r>
        <w:rPr>
          <w:rFonts w:ascii="Arial" w:hAnsi="Arial" w:cs="Arial"/>
          <w:sz w:val="22"/>
          <w:szCs w:val="22"/>
        </w:rPr>
        <w:t xml:space="preserve"> and do not </w:t>
      </w:r>
      <w:r w:rsidRPr="00190046">
        <w:rPr>
          <w:rFonts w:ascii="Arial" w:hAnsi="Arial" w:cs="Arial"/>
          <w:sz w:val="22"/>
          <w:szCs w:val="22"/>
        </w:rPr>
        <w:t>have fiduciary responsibilit</w:t>
      </w:r>
      <w:r>
        <w:rPr>
          <w:rFonts w:ascii="Arial" w:hAnsi="Arial" w:cs="Arial"/>
          <w:sz w:val="22"/>
          <w:szCs w:val="22"/>
        </w:rPr>
        <w:t>y.</w:t>
      </w:r>
    </w:p>
    <w:p w14:paraId="56265016" w14:textId="77777777" w:rsidR="00DE4A4B" w:rsidRDefault="00DE4A4B" w:rsidP="00DE4A4B">
      <w:pPr>
        <w:pStyle w:val="Default"/>
        <w:spacing w:after="120"/>
        <w:rPr>
          <w:rFonts w:ascii="Arial" w:hAnsi="Arial" w:cs="Arial"/>
          <w:b/>
          <w:bCs/>
          <w:sz w:val="22"/>
          <w:szCs w:val="22"/>
        </w:rPr>
      </w:pPr>
      <w:r>
        <w:rPr>
          <w:rFonts w:ascii="Arial" w:hAnsi="Arial" w:cs="Arial"/>
          <w:b/>
          <w:bCs/>
          <w:sz w:val="22"/>
          <w:szCs w:val="22"/>
        </w:rPr>
        <w:br/>
        <w:t>CRITERIA</w:t>
      </w:r>
      <w:r w:rsidRPr="00007EFA">
        <w:rPr>
          <w:rFonts w:ascii="Arial" w:hAnsi="Arial" w:cs="Arial"/>
          <w:b/>
          <w:bCs/>
          <w:sz w:val="22"/>
          <w:szCs w:val="22"/>
        </w:rPr>
        <w:t xml:space="preserve"> </w:t>
      </w:r>
    </w:p>
    <w:p w14:paraId="16DB3CA7" w14:textId="77777777" w:rsidR="00DE4A4B" w:rsidRPr="00EE54E6" w:rsidRDefault="00DE4A4B" w:rsidP="00DE4A4B">
      <w:pPr>
        <w:pStyle w:val="Default"/>
        <w:spacing w:after="120"/>
        <w:rPr>
          <w:rFonts w:ascii="Arial" w:hAnsi="Arial" w:cs="Arial"/>
          <w:sz w:val="22"/>
          <w:szCs w:val="22"/>
        </w:rPr>
      </w:pPr>
      <w:r w:rsidRPr="00EE54E6">
        <w:rPr>
          <w:rFonts w:ascii="Arial" w:hAnsi="Arial" w:cs="Arial"/>
          <w:sz w:val="22"/>
          <w:szCs w:val="22"/>
        </w:rPr>
        <w:t>To qualify as an Emeritus Director, at least three of the following criteria must be met:</w:t>
      </w:r>
    </w:p>
    <w:p w14:paraId="73B29247" w14:textId="77777777" w:rsidR="00DE4A4B" w:rsidRPr="00EE54E6" w:rsidRDefault="00DE4A4B" w:rsidP="00DE4A4B">
      <w:pPr>
        <w:pStyle w:val="Default"/>
        <w:numPr>
          <w:ilvl w:val="0"/>
          <w:numId w:val="3"/>
        </w:numPr>
        <w:spacing w:after="120"/>
        <w:rPr>
          <w:rFonts w:ascii="Arial" w:hAnsi="Arial" w:cs="Arial"/>
          <w:sz w:val="22"/>
          <w:szCs w:val="22"/>
        </w:rPr>
      </w:pPr>
      <w:r w:rsidRPr="00EE54E6">
        <w:rPr>
          <w:rFonts w:ascii="Arial" w:hAnsi="Arial" w:cs="Arial"/>
          <w:sz w:val="22"/>
          <w:szCs w:val="22"/>
        </w:rPr>
        <w:t>Provided distinguished leadership, serving as President, Vice-President, Treasurer or Secretary of the TUF Board</w:t>
      </w:r>
    </w:p>
    <w:p w14:paraId="24A2B62A" w14:textId="77777777" w:rsidR="00DE4A4B" w:rsidRPr="00EE54E6" w:rsidRDefault="00DE4A4B" w:rsidP="00DE4A4B">
      <w:pPr>
        <w:pStyle w:val="Default"/>
        <w:numPr>
          <w:ilvl w:val="0"/>
          <w:numId w:val="3"/>
        </w:numPr>
        <w:spacing w:after="120"/>
        <w:rPr>
          <w:rFonts w:ascii="Arial" w:hAnsi="Arial" w:cs="Arial"/>
          <w:sz w:val="22"/>
          <w:szCs w:val="22"/>
        </w:rPr>
      </w:pPr>
      <w:r w:rsidRPr="00EE54E6">
        <w:rPr>
          <w:rFonts w:ascii="Arial" w:hAnsi="Arial" w:cs="Arial"/>
          <w:sz w:val="22"/>
          <w:szCs w:val="22"/>
        </w:rPr>
        <w:t>Served as chair or as an active participant on a Board committee</w:t>
      </w:r>
    </w:p>
    <w:p w14:paraId="11333337" w14:textId="77777777" w:rsidR="00DE4A4B" w:rsidRDefault="00DE4A4B" w:rsidP="00DE4A4B">
      <w:pPr>
        <w:pStyle w:val="Default"/>
        <w:numPr>
          <w:ilvl w:val="0"/>
          <w:numId w:val="3"/>
        </w:numPr>
        <w:spacing w:after="120"/>
        <w:rPr>
          <w:rFonts w:ascii="Arial" w:hAnsi="Arial" w:cs="Arial"/>
          <w:sz w:val="22"/>
          <w:szCs w:val="22"/>
        </w:rPr>
      </w:pPr>
      <w:r>
        <w:rPr>
          <w:rFonts w:ascii="Arial" w:hAnsi="Arial" w:cs="Arial"/>
          <w:sz w:val="22"/>
          <w:szCs w:val="22"/>
        </w:rPr>
        <w:t xml:space="preserve">Engaged </w:t>
      </w:r>
      <w:r w:rsidRPr="00A43462">
        <w:rPr>
          <w:rFonts w:ascii="Arial" w:hAnsi="Arial" w:cs="Arial"/>
          <w:sz w:val="22"/>
          <w:szCs w:val="22"/>
        </w:rPr>
        <w:t xml:space="preserve">as a </w:t>
      </w:r>
      <w:r>
        <w:rPr>
          <w:rFonts w:ascii="Arial" w:hAnsi="Arial" w:cs="Arial"/>
          <w:sz w:val="22"/>
          <w:szCs w:val="22"/>
        </w:rPr>
        <w:t>strategic advisor to TUF or TU leadership</w:t>
      </w:r>
    </w:p>
    <w:p w14:paraId="7440832B" w14:textId="77777777" w:rsidR="00DE4A4B" w:rsidRPr="00527AC9" w:rsidRDefault="00DE4A4B" w:rsidP="00DE4A4B">
      <w:pPr>
        <w:pStyle w:val="Default"/>
        <w:numPr>
          <w:ilvl w:val="0"/>
          <w:numId w:val="3"/>
        </w:numPr>
        <w:spacing w:after="120"/>
        <w:rPr>
          <w:rFonts w:ascii="Arial" w:hAnsi="Arial" w:cs="Arial"/>
          <w:sz w:val="22"/>
          <w:szCs w:val="22"/>
        </w:rPr>
      </w:pPr>
      <w:r w:rsidRPr="00A464F1">
        <w:rPr>
          <w:rFonts w:ascii="Arial" w:hAnsi="Arial" w:cs="Arial"/>
          <w:sz w:val="22"/>
          <w:szCs w:val="22"/>
        </w:rPr>
        <w:t>Served as a chair or co-chair of an official</w:t>
      </w:r>
      <w:r>
        <w:rPr>
          <w:rFonts w:ascii="Arial" w:hAnsi="Arial" w:cs="Arial"/>
          <w:sz w:val="22"/>
          <w:szCs w:val="22"/>
        </w:rPr>
        <w:t>, strategic</w:t>
      </w:r>
      <w:r w:rsidRPr="00A464F1">
        <w:rPr>
          <w:rFonts w:ascii="Arial" w:hAnsi="Arial" w:cs="Arial"/>
          <w:sz w:val="22"/>
          <w:szCs w:val="22"/>
        </w:rPr>
        <w:t xml:space="preserve"> TU initiative</w:t>
      </w:r>
    </w:p>
    <w:p w14:paraId="69F4FFAE" w14:textId="77777777" w:rsidR="00DE4A4B" w:rsidRDefault="00DE4A4B" w:rsidP="00DE4A4B">
      <w:pPr>
        <w:pStyle w:val="Default"/>
        <w:numPr>
          <w:ilvl w:val="0"/>
          <w:numId w:val="3"/>
        </w:numPr>
        <w:spacing w:after="120"/>
        <w:rPr>
          <w:rFonts w:ascii="Arial" w:hAnsi="Arial" w:cs="Arial"/>
          <w:sz w:val="22"/>
          <w:szCs w:val="22"/>
        </w:rPr>
      </w:pPr>
      <w:r>
        <w:rPr>
          <w:rFonts w:ascii="Arial" w:hAnsi="Arial" w:cs="Arial"/>
          <w:sz w:val="22"/>
          <w:szCs w:val="22"/>
        </w:rPr>
        <w:t>Actively attended TU events and participated as a champion for TU</w:t>
      </w:r>
    </w:p>
    <w:p w14:paraId="7701A82D" w14:textId="77777777" w:rsidR="00DE4A4B" w:rsidRDefault="00DE4A4B" w:rsidP="00DE4A4B">
      <w:pPr>
        <w:pStyle w:val="Default"/>
        <w:numPr>
          <w:ilvl w:val="0"/>
          <w:numId w:val="3"/>
        </w:numPr>
        <w:spacing w:after="120"/>
        <w:rPr>
          <w:rFonts w:ascii="Arial" w:hAnsi="Arial" w:cs="Arial"/>
          <w:sz w:val="22"/>
          <w:szCs w:val="22"/>
        </w:rPr>
      </w:pPr>
      <w:r>
        <w:rPr>
          <w:rFonts w:ascii="Arial" w:hAnsi="Arial" w:cs="Arial"/>
          <w:sz w:val="22"/>
          <w:szCs w:val="22"/>
        </w:rPr>
        <w:t>Acted as a mentor to students and graduates</w:t>
      </w:r>
    </w:p>
    <w:p w14:paraId="159DAAC1" w14:textId="77777777" w:rsidR="00DE4A4B" w:rsidRDefault="00DE4A4B" w:rsidP="00DE4A4B">
      <w:pPr>
        <w:pStyle w:val="Default"/>
        <w:numPr>
          <w:ilvl w:val="0"/>
          <w:numId w:val="3"/>
        </w:numPr>
        <w:spacing w:after="120"/>
        <w:rPr>
          <w:rFonts w:ascii="Arial" w:hAnsi="Arial" w:cs="Arial"/>
          <w:sz w:val="22"/>
          <w:szCs w:val="22"/>
        </w:rPr>
      </w:pPr>
      <w:r>
        <w:rPr>
          <w:rFonts w:ascii="Arial" w:hAnsi="Arial" w:cs="Arial"/>
          <w:sz w:val="22"/>
          <w:szCs w:val="22"/>
        </w:rPr>
        <w:t>Demonstrated consistent philanthropic support</w:t>
      </w:r>
    </w:p>
    <w:p w14:paraId="5CAC70DF" w14:textId="77777777" w:rsidR="00DE4A4B" w:rsidRDefault="00DE4A4B" w:rsidP="00DE4A4B">
      <w:pPr>
        <w:pStyle w:val="Default"/>
        <w:spacing w:after="120"/>
        <w:rPr>
          <w:rFonts w:ascii="Arial" w:hAnsi="Arial" w:cs="Arial"/>
          <w:b/>
          <w:bCs/>
          <w:sz w:val="22"/>
          <w:szCs w:val="22"/>
        </w:rPr>
      </w:pPr>
    </w:p>
    <w:p w14:paraId="5E731525" w14:textId="77777777" w:rsidR="00DE4A4B" w:rsidRDefault="00DE4A4B" w:rsidP="00DE4A4B">
      <w:pPr>
        <w:pStyle w:val="Default"/>
        <w:spacing w:after="120"/>
        <w:rPr>
          <w:rFonts w:ascii="Arial" w:hAnsi="Arial" w:cs="Arial"/>
          <w:b/>
          <w:bCs/>
          <w:sz w:val="22"/>
          <w:szCs w:val="22"/>
        </w:rPr>
      </w:pPr>
      <w:r>
        <w:rPr>
          <w:rFonts w:ascii="Arial" w:hAnsi="Arial" w:cs="Arial"/>
          <w:b/>
          <w:bCs/>
          <w:sz w:val="22"/>
          <w:szCs w:val="22"/>
        </w:rPr>
        <w:t>BENEFITS</w:t>
      </w:r>
    </w:p>
    <w:p w14:paraId="7FFF0920" w14:textId="77777777" w:rsidR="00DE4A4B" w:rsidRDefault="00DE4A4B" w:rsidP="00DE4A4B">
      <w:pPr>
        <w:pStyle w:val="Default"/>
        <w:numPr>
          <w:ilvl w:val="0"/>
          <w:numId w:val="4"/>
        </w:numPr>
        <w:spacing w:after="120"/>
        <w:rPr>
          <w:rFonts w:ascii="Arial" w:hAnsi="Arial" w:cs="Arial"/>
          <w:sz w:val="22"/>
          <w:szCs w:val="22"/>
        </w:rPr>
      </w:pPr>
      <w:r>
        <w:rPr>
          <w:rFonts w:ascii="Arial" w:hAnsi="Arial" w:cs="Arial"/>
          <w:sz w:val="22"/>
          <w:szCs w:val="22"/>
        </w:rPr>
        <w:t>A</w:t>
      </w:r>
      <w:r w:rsidRPr="008E0518">
        <w:rPr>
          <w:rFonts w:ascii="Arial" w:hAnsi="Arial" w:cs="Arial"/>
          <w:sz w:val="22"/>
          <w:szCs w:val="22"/>
        </w:rPr>
        <w:t>ttend Board meetings</w:t>
      </w:r>
      <w:r>
        <w:rPr>
          <w:rFonts w:ascii="Arial" w:hAnsi="Arial" w:cs="Arial"/>
          <w:sz w:val="22"/>
          <w:szCs w:val="22"/>
        </w:rPr>
        <w:t xml:space="preserve"> and Committee meetings </w:t>
      </w:r>
      <w:r w:rsidRPr="00864D57">
        <w:rPr>
          <w:rFonts w:ascii="Arial" w:hAnsi="Arial" w:cs="Arial"/>
          <w:sz w:val="22"/>
          <w:szCs w:val="22"/>
        </w:rPr>
        <w:t>as a non-voting member</w:t>
      </w:r>
      <w:r>
        <w:rPr>
          <w:rFonts w:ascii="Arial" w:hAnsi="Arial" w:cs="Arial"/>
          <w:sz w:val="22"/>
          <w:szCs w:val="22"/>
        </w:rPr>
        <w:t xml:space="preserve"> at the invitation of the TUF President</w:t>
      </w:r>
    </w:p>
    <w:p w14:paraId="760E04E9" w14:textId="77777777" w:rsidR="00DE4A4B" w:rsidRDefault="00DE4A4B" w:rsidP="00DE4A4B">
      <w:pPr>
        <w:pStyle w:val="Default"/>
        <w:numPr>
          <w:ilvl w:val="0"/>
          <w:numId w:val="4"/>
        </w:numPr>
        <w:spacing w:after="120"/>
        <w:rPr>
          <w:rFonts w:ascii="Arial" w:hAnsi="Arial" w:cs="Arial"/>
          <w:sz w:val="22"/>
          <w:szCs w:val="22"/>
        </w:rPr>
      </w:pPr>
      <w:r w:rsidRPr="008E0518">
        <w:rPr>
          <w:rFonts w:ascii="Arial" w:hAnsi="Arial" w:cs="Arial"/>
          <w:sz w:val="22"/>
          <w:szCs w:val="22"/>
        </w:rPr>
        <w:t xml:space="preserve">Invited to attend </w:t>
      </w:r>
      <w:r>
        <w:rPr>
          <w:rFonts w:ascii="Arial" w:hAnsi="Arial" w:cs="Arial"/>
          <w:sz w:val="22"/>
          <w:szCs w:val="22"/>
        </w:rPr>
        <w:t xml:space="preserve">TUF and TU </w:t>
      </w:r>
      <w:r w:rsidRPr="008E0518">
        <w:rPr>
          <w:rFonts w:ascii="Arial" w:hAnsi="Arial" w:cs="Arial"/>
          <w:sz w:val="22"/>
          <w:szCs w:val="22"/>
        </w:rPr>
        <w:t>events</w:t>
      </w:r>
    </w:p>
    <w:p w14:paraId="12DF5B41" w14:textId="77777777" w:rsidR="00DE4A4B" w:rsidRPr="0047158C" w:rsidRDefault="00DE4A4B" w:rsidP="00DE4A4B">
      <w:pPr>
        <w:pStyle w:val="Default"/>
        <w:numPr>
          <w:ilvl w:val="0"/>
          <w:numId w:val="4"/>
        </w:numPr>
        <w:spacing w:after="120"/>
        <w:rPr>
          <w:rFonts w:ascii="Arial" w:hAnsi="Arial" w:cs="Arial"/>
          <w:sz w:val="22"/>
          <w:szCs w:val="22"/>
        </w:rPr>
      </w:pPr>
      <w:r w:rsidRPr="0047158C">
        <w:rPr>
          <w:rFonts w:ascii="Arial" w:hAnsi="Arial" w:cs="Arial"/>
          <w:sz w:val="22"/>
          <w:szCs w:val="22"/>
        </w:rPr>
        <w:t>Continue to engage with TUF Board Members and staff</w:t>
      </w:r>
    </w:p>
    <w:p w14:paraId="1DBC82CA" w14:textId="77777777" w:rsidR="00DE4A4B" w:rsidRDefault="00DE4A4B" w:rsidP="00DE4A4B">
      <w:pPr>
        <w:pStyle w:val="Default"/>
        <w:numPr>
          <w:ilvl w:val="0"/>
          <w:numId w:val="4"/>
        </w:numPr>
        <w:spacing w:after="120"/>
        <w:rPr>
          <w:rFonts w:ascii="Arial" w:hAnsi="Arial" w:cs="Arial"/>
          <w:sz w:val="22"/>
          <w:szCs w:val="22"/>
        </w:rPr>
      </w:pPr>
      <w:r>
        <w:rPr>
          <w:rFonts w:ascii="Arial" w:hAnsi="Arial" w:cs="Arial"/>
          <w:sz w:val="22"/>
          <w:szCs w:val="22"/>
        </w:rPr>
        <w:t>Receive</w:t>
      </w:r>
      <w:r w:rsidRPr="00864D57">
        <w:rPr>
          <w:rFonts w:ascii="Arial" w:hAnsi="Arial" w:cs="Arial"/>
          <w:sz w:val="22"/>
          <w:szCs w:val="22"/>
        </w:rPr>
        <w:t xml:space="preserve"> a TU parking permit</w:t>
      </w:r>
    </w:p>
    <w:p w14:paraId="63F23F5F" w14:textId="77777777" w:rsidR="00DE4A4B" w:rsidRDefault="00DE4A4B" w:rsidP="00DE4A4B">
      <w:pPr>
        <w:pStyle w:val="Default"/>
        <w:spacing w:after="120"/>
        <w:rPr>
          <w:rFonts w:ascii="Arial" w:hAnsi="Arial" w:cs="Arial"/>
          <w:b/>
          <w:bCs/>
          <w:sz w:val="22"/>
          <w:szCs w:val="22"/>
        </w:rPr>
      </w:pPr>
    </w:p>
    <w:p w14:paraId="5F75FDFF" w14:textId="77777777" w:rsidR="00DE4A4B" w:rsidRDefault="00DE4A4B" w:rsidP="00DE4A4B">
      <w:pPr>
        <w:pStyle w:val="Default"/>
        <w:spacing w:after="120"/>
        <w:rPr>
          <w:rFonts w:ascii="Arial" w:hAnsi="Arial" w:cs="Arial"/>
          <w:b/>
          <w:bCs/>
          <w:sz w:val="22"/>
          <w:szCs w:val="22"/>
        </w:rPr>
      </w:pPr>
      <w:r>
        <w:rPr>
          <w:rFonts w:ascii="Arial" w:hAnsi="Arial" w:cs="Arial"/>
          <w:b/>
          <w:bCs/>
          <w:sz w:val="22"/>
          <w:szCs w:val="22"/>
        </w:rPr>
        <w:t>EXPECTATIONS</w:t>
      </w:r>
    </w:p>
    <w:p w14:paraId="4C9DFB59" w14:textId="77777777" w:rsidR="00DE4A4B" w:rsidRDefault="00DE4A4B" w:rsidP="00DE4A4B">
      <w:pPr>
        <w:pStyle w:val="Default"/>
        <w:numPr>
          <w:ilvl w:val="0"/>
          <w:numId w:val="5"/>
        </w:numPr>
        <w:spacing w:after="120"/>
        <w:rPr>
          <w:rFonts w:ascii="Arial" w:hAnsi="Arial" w:cs="Arial"/>
          <w:sz w:val="22"/>
          <w:szCs w:val="22"/>
        </w:rPr>
      </w:pPr>
      <w:r w:rsidRPr="008E0518">
        <w:rPr>
          <w:rFonts w:ascii="Arial" w:hAnsi="Arial" w:cs="Arial"/>
          <w:sz w:val="22"/>
          <w:szCs w:val="22"/>
        </w:rPr>
        <w:t>Encouraged to continue to contribute financially to the Foundation</w:t>
      </w:r>
    </w:p>
    <w:p w14:paraId="63C06BC2" w14:textId="77777777" w:rsidR="00DE4A4B" w:rsidRPr="008E0518" w:rsidRDefault="00DE4A4B" w:rsidP="00DE4A4B">
      <w:pPr>
        <w:pStyle w:val="Default"/>
        <w:numPr>
          <w:ilvl w:val="0"/>
          <w:numId w:val="5"/>
        </w:numPr>
        <w:spacing w:after="120"/>
        <w:rPr>
          <w:rFonts w:ascii="Arial" w:hAnsi="Arial" w:cs="Arial"/>
          <w:sz w:val="22"/>
          <w:szCs w:val="22"/>
        </w:rPr>
      </w:pPr>
      <w:r w:rsidRPr="003B76F2">
        <w:rPr>
          <w:rFonts w:ascii="Arial" w:hAnsi="Arial" w:cs="Arial"/>
          <w:color w:val="auto"/>
          <w:sz w:val="22"/>
          <w:szCs w:val="22"/>
        </w:rPr>
        <w:t>Support fundraising efforts to benefit TU and promote a culture of philanthropy</w:t>
      </w:r>
      <w:r w:rsidRPr="008E0518">
        <w:rPr>
          <w:rFonts w:ascii="Arial" w:hAnsi="Arial" w:cs="Arial"/>
          <w:color w:val="FF0000"/>
          <w:sz w:val="22"/>
          <w:szCs w:val="22"/>
        </w:rPr>
        <w:t xml:space="preserve"> </w:t>
      </w:r>
    </w:p>
    <w:p w14:paraId="67F2D6ED" w14:textId="77777777" w:rsidR="00DE4A4B" w:rsidRDefault="00DE4A4B" w:rsidP="00DE4A4B">
      <w:pPr>
        <w:pStyle w:val="Default"/>
        <w:numPr>
          <w:ilvl w:val="0"/>
          <w:numId w:val="5"/>
        </w:numPr>
        <w:spacing w:after="120"/>
        <w:rPr>
          <w:rFonts w:ascii="Arial" w:hAnsi="Arial" w:cs="Arial"/>
          <w:color w:val="auto"/>
          <w:sz w:val="22"/>
          <w:szCs w:val="22"/>
        </w:rPr>
      </w:pPr>
      <w:bookmarkStart w:id="7" w:name="_Hlk117560594"/>
      <w:r w:rsidRPr="00007EFA">
        <w:rPr>
          <w:rFonts w:ascii="Arial" w:hAnsi="Arial" w:cs="Arial"/>
          <w:color w:val="auto"/>
          <w:sz w:val="22"/>
          <w:szCs w:val="22"/>
        </w:rPr>
        <w:t xml:space="preserve">Be knowledgeable about TU and </w:t>
      </w:r>
      <w:r>
        <w:rPr>
          <w:rFonts w:ascii="Arial" w:hAnsi="Arial" w:cs="Arial"/>
          <w:color w:val="auto"/>
          <w:sz w:val="22"/>
          <w:szCs w:val="22"/>
        </w:rPr>
        <w:t>TUF</w:t>
      </w:r>
      <w:r w:rsidRPr="00007EFA">
        <w:rPr>
          <w:rFonts w:ascii="Arial" w:hAnsi="Arial" w:cs="Arial"/>
          <w:color w:val="auto"/>
          <w:sz w:val="22"/>
          <w:szCs w:val="22"/>
        </w:rPr>
        <w:t xml:space="preserve"> programs, strengths, and aspirations</w:t>
      </w:r>
      <w:r>
        <w:rPr>
          <w:rFonts w:ascii="Arial" w:hAnsi="Arial" w:cs="Arial"/>
          <w:color w:val="auto"/>
          <w:sz w:val="22"/>
          <w:szCs w:val="22"/>
        </w:rPr>
        <w:t xml:space="preserve"> and help build their reputations</w:t>
      </w:r>
    </w:p>
    <w:p w14:paraId="6A2C400D" w14:textId="77777777" w:rsidR="00DE4A4B" w:rsidRPr="003B76F2" w:rsidRDefault="00DE4A4B" w:rsidP="00DE4A4B">
      <w:pPr>
        <w:pStyle w:val="Default"/>
        <w:numPr>
          <w:ilvl w:val="0"/>
          <w:numId w:val="5"/>
        </w:numPr>
        <w:spacing w:after="120"/>
        <w:rPr>
          <w:rFonts w:ascii="Arial" w:hAnsi="Arial" w:cs="Arial"/>
          <w:color w:val="auto"/>
          <w:sz w:val="22"/>
          <w:szCs w:val="22"/>
        </w:rPr>
      </w:pPr>
      <w:r w:rsidRPr="003B76F2">
        <w:rPr>
          <w:rFonts w:ascii="Arial" w:hAnsi="Arial" w:cs="Arial"/>
          <w:color w:val="auto"/>
          <w:sz w:val="22"/>
          <w:szCs w:val="22"/>
        </w:rPr>
        <w:t>Support in words and deeds TUF’s mission, goals, policies, and programs</w:t>
      </w:r>
    </w:p>
    <w:bookmarkEnd w:id="7"/>
    <w:p w14:paraId="3EA21986" w14:textId="77777777" w:rsidR="00DE4A4B" w:rsidRDefault="00DE4A4B" w:rsidP="00DE4A4B">
      <w:pPr>
        <w:pStyle w:val="Default"/>
        <w:numPr>
          <w:ilvl w:val="0"/>
          <w:numId w:val="5"/>
        </w:numPr>
        <w:spacing w:after="120"/>
        <w:rPr>
          <w:rFonts w:ascii="Arial" w:hAnsi="Arial" w:cs="Arial"/>
          <w:color w:val="auto"/>
          <w:sz w:val="22"/>
          <w:szCs w:val="22"/>
        </w:rPr>
      </w:pPr>
      <w:r w:rsidRPr="00007EFA">
        <w:rPr>
          <w:rFonts w:ascii="Arial" w:hAnsi="Arial" w:cs="Arial"/>
          <w:color w:val="auto"/>
          <w:sz w:val="22"/>
          <w:szCs w:val="22"/>
        </w:rPr>
        <w:t>Provide opportunities to broaden and strengthen TU’s network of partners</w:t>
      </w:r>
    </w:p>
    <w:p w14:paraId="6BBA0B9C" w14:textId="77777777" w:rsidR="00DE4A4B" w:rsidRDefault="00DE4A4B" w:rsidP="00DE4A4B">
      <w:pPr>
        <w:pStyle w:val="Default"/>
        <w:spacing w:after="120"/>
        <w:rPr>
          <w:rFonts w:ascii="Arial" w:hAnsi="Arial" w:cs="Arial"/>
          <w:color w:val="auto"/>
          <w:sz w:val="22"/>
          <w:szCs w:val="22"/>
        </w:rPr>
      </w:pPr>
    </w:p>
    <w:p w14:paraId="5B5C4905" w14:textId="0CB2DEDD" w:rsidR="00DE4A4B" w:rsidRDefault="00DE4A4B" w:rsidP="00DE4A4B">
      <w:pPr>
        <w:rPr>
          <w:rFonts w:ascii="Arial" w:hAnsi="Arial" w:cs="Arial"/>
        </w:rPr>
      </w:pPr>
      <w:bookmarkStart w:id="8" w:name="_Hlk117693967"/>
      <w:r w:rsidRPr="00493D2E">
        <w:rPr>
          <w:rFonts w:ascii="Arial" w:hAnsi="Arial" w:cs="Arial"/>
        </w:rPr>
        <w:t>The title of Emeritus Director shall be for life, unless:</w:t>
      </w:r>
    </w:p>
    <w:p w14:paraId="451C76C9" w14:textId="77777777" w:rsidR="00A6012E" w:rsidRPr="00493D2E" w:rsidRDefault="00A6012E" w:rsidP="00DE4A4B">
      <w:pPr>
        <w:rPr>
          <w:rFonts w:ascii="Arial" w:hAnsi="Arial" w:cs="Arial"/>
        </w:rPr>
      </w:pPr>
    </w:p>
    <w:p w14:paraId="7E6A2DA3" w14:textId="77777777" w:rsidR="00DE4A4B" w:rsidRPr="00A6012E" w:rsidRDefault="00DE4A4B" w:rsidP="00A6012E">
      <w:pPr>
        <w:pStyle w:val="ListParagraph"/>
        <w:numPr>
          <w:ilvl w:val="0"/>
          <w:numId w:val="2"/>
        </w:numPr>
        <w:spacing w:after="160" w:line="360" w:lineRule="auto"/>
        <w:rPr>
          <w:rFonts w:ascii="Arial" w:hAnsi="Arial" w:cs="Arial"/>
          <w:sz w:val="24"/>
          <w:szCs w:val="24"/>
        </w:rPr>
      </w:pPr>
      <w:r w:rsidRPr="00A6012E">
        <w:rPr>
          <w:rFonts w:ascii="Arial" w:hAnsi="Arial" w:cs="Arial"/>
          <w:sz w:val="24"/>
          <w:szCs w:val="24"/>
        </w:rPr>
        <w:t>The Emeritus Director resigns the position; or</w:t>
      </w:r>
    </w:p>
    <w:p w14:paraId="4A65CAD6" w14:textId="77777777" w:rsidR="00DE4A4B" w:rsidRPr="00A6012E" w:rsidRDefault="00DE4A4B" w:rsidP="00A6012E">
      <w:pPr>
        <w:pStyle w:val="ListParagraph"/>
        <w:numPr>
          <w:ilvl w:val="0"/>
          <w:numId w:val="2"/>
        </w:numPr>
        <w:spacing w:after="160" w:line="360" w:lineRule="auto"/>
        <w:rPr>
          <w:rFonts w:ascii="Arial" w:hAnsi="Arial" w:cs="Arial"/>
          <w:sz w:val="24"/>
          <w:szCs w:val="24"/>
        </w:rPr>
      </w:pPr>
      <w:r w:rsidRPr="00A6012E">
        <w:rPr>
          <w:rFonts w:ascii="Arial" w:hAnsi="Arial" w:cs="Arial"/>
          <w:sz w:val="24"/>
          <w:szCs w:val="24"/>
        </w:rPr>
        <w:t>The TUF Board terminates the Emeritus Director designation; or</w:t>
      </w:r>
    </w:p>
    <w:p w14:paraId="3E236110" w14:textId="77777777" w:rsidR="00DE4A4B" w:rsidRPr="00A6012E" w:rsidRDefault="00DE4A4B" w:rsidP="00A6012E">
      <w:pPr>
        <w:pStyle w:val="ListParagraph"/>
        <w:numPr>
          <w:ilvl w:val="0"/>
          <w:numId w:val="2"/>
        </w:numPr>
        <w:spacing w:after="160" w:line="360" w:lineRule="auto"/>
        <w:rPr>
          <w:rFonts w:ascii="Arial" w:hAnsi="Arial" w:cs="Arial"/>
          <w:sz w:val="24"/>
          <w:szCs w:val="24"/>
        </w:rPr>
      </w:pPr>
      <w:r w:rsidRPr="00A6012E">
        <w:rPr>
          <w:rFonts w:ascii="Arial" w:hAnsi="Arial" w:cs="Arial"/>
          <w:sz w:val="24"/>
          <w:szCs w:val="24"/>
        </w:rPr>
        <w:t>The Emeritus Director status is removed by a vote of the TUF Board if an individual’s comportment is illegal or unethical.</w:t>
      </w:r>
    </w:p>
    <w:bookmarkEnd w:id="8"/>
    <w:p w14:paraId="6E4F7D2C" w14:textId="77777777" w:rsidR="00DE4A4B" w:rsidRPr="00007EFA" w:rsidRDefault="00DE4A4B" w:rsidP="00DE4A4B">
      <w:pPr>
        <w:pStyle w:val="Default"/>
        <w:spacing w:after="120"/>
        <w:rPr>
          <w:rFonts w:ascii="Arial" w:hAnsi="Arial" w:cs="Arial"/>
          <w:b/>
          <w:bCs/>
          <w:color w:val="auto"/>
          <w:sz w:val="22"/>
          <w:szCs w:val="22"/>
        </w:rPr>
      </w:pPr>
    </w:p>
    <w:p w14:paraId="7A82036E" w14:textId="77777777" w:rsidR="00DE4A4B" w:rsidRPr="00007EFA" w:rsidRDefault="00DE4A4B" w:rsidP="00DE4A4B">
      <w:pPr>
        <w:pStyle w:val="Default"/>
        <w:spacing w:after="120"/>
        <w:rPr>
          <w:rFonts w:ascii="Arial" w:hAnsi="Arial" w:cs="Arial"/>
          <w:color w:val="auto"/>
          <w:sz w:val="22"/>
          <w:szCs w:val="22"/>
        </w:rPr>
      </w:pPr>
    </w:p>
    <w:p w14:paraId="68CA9C4D" w14:textId="77777777" w:rsidR="00DE4A4B" w:rsidRPr="00007EFA" w:rsidRDefault="00DE4A4B" w:rsidP="00DE4A4B">
      <w:pPr>
        <w:pStyle w:val="Default"/>
        <w:spacing w:after="120"/>
        <w:rPr>
          <w:rFonts w:ascii="Arial" w:hAnsi="Arial" w:cs="Arial"/>
          <w:color w:val="auto"/>
          <w:sz w:val="22"/>
          <w:szCs w:val="22"/>
        </w:rPr>
      </w:pPr>
    </w:p>
    <w:p w14:paraId="7BE24232" w14:textId="77777777" w:rsidR="00DE4A4B" w:rsidRPr="004F0B4F" w:rsidRDefault="00DE4A4B" w:rsidP="004F0B4F">
      <w:pPr>
        <w:pStyle w:val="BodyText"/>
        <w:tabs>
          <w:tab w:val="left" w:pos="2140"/>
          <w:tab w:val="left" w:pos="6260"/>
        </w:tabs>
        <w:ind w:left="700"/>
      </w:pPr>
    </w:p>
    <w:sectPr w:rsidR="00DE4A4B" w:rsidRPr="004F0B4F" w:rsidSect="00ED7D02">
      <w:footerReference w:type="default" r:id="rId9"/>
      <w:endnotePr>
        <w:numFmt w:val="decimal"/>
      </w:endnotePr>
      <w:type w:val="continuous"/>
      <w:pgSz w:w="12240" w:h="15840" w:code="1"/>
      <w:pgMar w:top="90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87B4D" w14:textId="77777777" w:rsidR="0067171B" w:rsidRDefault="0067171B">
      <w:r>
        <w:separator/>
      </w:r>
    </w:p>
  </w:endnote>
  <w:endnote w:type="continuationSeparator" w:id="0">
    <w:p w14:paraId="4BA4E37C" w14:textId="77777777" w:rsidR="0067171B" w:rsidRDefault="0067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249037"/>
      <w:docPartObj>
        <w:docPartGallery w:val="Page Numbers (Bottom of Page)"/>
        <w:docPartUnique/>
      </w:docPartObj>
    </w:sdtPr>
    <w:sdtEndPr>
      <w:rPr>
        <w:noProof/>
      </w:rPr>
    </w:sdtEndPr>
    <w:sdtContent>
      <w:p w14:paraId="21EA5EF2" w14:textId="69FFE245" w:rsidR="00B3372A" w:rsidRDefault="00B337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DAD7B" w14:textId="309D69A3" w:rsidR="00E01B1B" w:rsidRDefault="00E01B1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5702"/>
      <w:docPartObj>
        <w:docPartGallery w:val="Page Numbers (Bottom of Page)"/>
        <w:docPartUnique/>
      </w:docPartObj>
    </w:sdtPr>
    <w:sdtEndPr>
      <w:rPr>
        <w:noProof/>
      </w:rPr>
    </w:sdtEndPr>
    <w:sdtContent>
      <w:p w14:paraId="78B6FDFF" w14:textId="2BB60020" w:rsidR="00B3372A" w:rsidRDefault="00B337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96724B" w14:textId="77777777" w:rsidR="00316742" w:rsidRDefault="003167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A66A" w14:textId="77777777" w:rsidR="0067171B" w:rsidRDefault="0067171B">
      <w:r>
        <w:separator/>
      </w:r>
    </w:p>
  </w:footnote>
  <w:footnote w:type="continuationSeparator" w:id="0">
    <w:p w14:paraId="2D17DA81" w14:textId="77777777" w:rsidR="0067171B" w:rsidRDefault="00671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3BB"/>
    <w:multiLevelType w:val="hybridMultilevel"/>
    <w:tmpl w:val="361E6A88"/>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4B7FA9"/>
    <w:multiLevelType w:val="hybridMultilevel"/>
    <w:tmpl w:val="9BA20960"/>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C92225"/>
    <w:multiLevelType w:val="hybridMultilevel"/>
    <w:tmpl w:val="413ABEB0"/>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18369C"/>
    <w:multiLevelType w:val="hybridMultilevel"/>
    <w:tmpl w:val="80629516"/>
    <w:lvl w:ilvl="0" w:tplc="11F4FA0E">
      <w:numFmt w:val="bullet"/>
      <w:lvlText w:val="•"/>
      <w:lvlJc w:val="left"/>
      <w:pPr>
        <w:ind w:left="1406" w:hanging="360"/>
      </w:pPr>
      <w:rPr>
        <w:rFonts w:ascii="Arial" w:eastAsia="Arial" w:hAnsi="Arial" w:cs="Arial" w:hint="default"/>
        <w:w w:val="100"/>
        <w:lang w:val="en-US" w:eastAsia="en-US" w:bidi="ar-SA"/>
      </w:rPr>
    </w:lvl>
    <w:lvl w:ilvl="1" w:tplc="AEE61908">
      <w:numFmt w:val="bullet"/>
      <w:lvlText w:val="•"/>
      <w:lvlJc w:val="left"/>
      <w:pPr>
        <w:ind w:left="2366" w:hanging="360"/>
      </w:pPr>
      <w:rPr>
        <w:rFonts w:hint="default"/>
        <w:lang w:val="en-US" w:eastAsia="en-US" w:bidi="ar-SA"/>
      </w:rPr>
    </w:lvl>
    <w:lvl w:ilvl="2" w:tplc="AAC25F6E">
      <w:numFmt w:val="bullet"/>
      <w:lvlText w:val="•"/>
      <w:lvlJc w:val="left"/>
      <w:pPr>
        <w:ind w:left="3332" w:hanging="360"/>
      </w:pPr>
      <w:rPr>
        <w:rFonts w:hint="default"/>
        <w:lang w:val="en-US" w:eastAsia="en-US" w:bidi="ar-SA"/>
      </w:rPr>
    </w:lvl>
    <w:lvl w:ilvl="3" w:tplc="9AECFBB0">
      <w:numFmt w:val="bullet"/>
      <w:lvlText w:val="•"/>
      <w:lvlJc w:val="left"/>
      <w:pPr>
        <w:ind w:left="4298" w:hanging="360"/>
      </w:pPr>
      <w:rPr>
        <w:rFonts w:hint="default"/>
        <w:lang w:val="en-US" w:eastAsia="en-US" w:bidi="ar-SA"/>
      </w:rPr>
    </w:lvl>
    <w:lvl w:ilvl="4" w:tplc="298419C4">
      <w:numFmt w:val="bullet"/>
      <w:lvlText w:val="•"/>
      <w:lvlJc w:val="left"/>
      <w:pPr>
        <w:ind w:left="5264" w:hanging="360"/>
      </w:pPr>
      <w:rPr>
        <w:rFonts w:hint="default"/>
        <w:lang w:val="en-US" w:eastAsia="en-US" w:bidi="ar-SA"/>
      </w:rPr>
    </w:lvl>
    <w:lvl w:ilvl="5" w:tplc="F5A092E6">
      <w:numFmt w:val="bullet"/>
      <w:lvlText w:val="•"/>
      <w:lvlJc w:val="left"/>
      <w:pPr>
        <w:ind w:left="6230" w:hanging="360"/>
      </w:pPr>
      <w:rPr>
        <w:rFonts w:hint="default"/>
        <w:lang w:val="en-US" w:eastAsia="en-US" w:bidi="ar-SA"/>
      </w:rPr>
    </w:lvl>
    <w:lvl w:ilvl="6" w:tplc="153CF0DC">
      <w:numFmt w:val="bullet"/>
      <w:lvlText w:val="•"/>
      <w:lvlJc w:val="left"/>
      <w:pPr>
        <w:ind w:left="7196" w:hanging="360"/>
      </w:pPr>
      <w:rPr>
        <w:rFonts w:hint="default"/>
        <w:lang w:val="en-US" w:eastAsia="en-US" w:bidi="ar-SA"/>
      </w:rPr>
    </w:lvl>
    <w:lvl w:ilvl="7" w:tplc="E52EC754">
      <w:numFmt w:val="bullet"/>
      <w:lvlText w:val="•"/>
      <w:lvlJc w:val="left"/>
      <w:pPr>
        <w:ind w:left="8162" w:hanging="360"/>
      </w:pPr>
      <w:rPr>
        <w:rFonts w:hint="default"/>
        <w:lang w:val="en-US" w:eastAsia="en-US" w:bidi="ar-SA"/>
      </w:rPr>
    </w:lvl>
    <w:lvl w:ilvl="8" w:tplc="938E2510">
      <w:numFmt w:val="bullet"/>
      <w:lvlText w:val="•"/>
      <w:lvlJc w:val="left"/>
      <w:pPr>
        <w:ind w:left="9128" w:hanging="360"/>
      </w:pPr>
      <w:rPr>
        <w:rFonts w:hint="default"/>
        <w:lang w:val="en-US" w:eastAsia="en-US" w:bidi="ar-SA"/>
      </w:rPr>
    </w:lvl>
  </w:abstractNum>
  <w:abstractNum w:abstractNumId="4" w15:restartNumberingAfterBreak="0">
    <w:nsid w:val="7F5A7B3F"/>
    <w:multiLevelType w:val="hybridMultilevel"/>
    <w:tmpl w:val="E528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283949">
    <w:abstractNumId w:val="3"/>
  </w:num>
  <w:num w:numId="2" w16cid:durableId="1540512430">
    <w:abstractNumId w:val="4"/>
  </w:num>
  <w:num w:numId="3" w16cid:durableId="2088334996">
    <w:abstractNumId w:val="1"/>
  </w:num>
  <w:num w:numId="4" w16cid:durableId="1567838828">
    <w:abstractNumId w:val="0"/>
  </w:num>
  <w:num w:numId="5" w16cid:durableId="1026559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8F"/>
    <w:rsid w:val="00042D9E"/>
    <w:rsid w:val="000533DF"/>
    <w:rsid w:val="000573E2"/>
    <w:rsid w:val="000575BD"/>
    <w:rsid w:val="00066221"/>
    <w:rsid w:val="00066B0F"/>
    <w:rsid w:val="0008493A"/>
    <w:rsid w:val="00090EBD"/>
    <w:rsid w:val="000B7A08"/>
    <w:rsid w:val="000D3F93"/>
    <w:rsid w:val="000E2DC3"/>
    <w:rsid w:val="000F3AB2"/>
    <w:rsid w:val="00107EEA"/>
    <w:rsid w:val="00123D3D"/>
    <w:rsid w:val="00124E97"/>
    <w:rsid w:val="00144E21"/>
    <w:rsid w:val="001456BD"/>
    <w:rsid w:val="001461DF"/>
    <w:rsid w:val="00157402"/>
    <w:rsid w:val="001752B1"/>
    <w:rsid w:val="001A77C3"/>
    <w:rsid w:val="001B0187"/>
    <w:rsid w:val="001B26FB"/>
    <w:rsid w:val="001B366F"/>
    <w:rsid w:val="001F6707"/>
    <w:rsid w:val="00216D58"/>
    <w:rsid w:val="00221CE2"/>
    <w:rsid w:val="002551CC"/>
    <w:rsid w:val="00257F25"/>
    <w:rsid w:val="002860A0"/>
    <w:rsid w:val="002946D4"/>
    <w:rsid w:val="00294779"/>
    <w:rsid w:val="002A0676"/>
    <w:rsid w:val="002D5CDB"/>
    <w:rsid w:val="00316742"/>
    <w:rsid w:val="00355615"/>
    <w:rsid w:val="00373C84"/>
    <w:rsid w:val="003A4ECA"/>
    <w:rsid w:val="003E68B5"/>
    <w:rsid w:val="003F1B49"/>
    <w:rsid w:val="00434522"/>
    <w:rsid w:val="004959CC"/>
    <w:rsid w:val="004A0ACD"/>
    <w:rsid w:val="004F0B4F"/>
    <w:rsid w:val="0055335B"/>
    <w:rsid w:val="005751D2"/>
    <w:rsid w:val="0058559F"/>
    <w:rsid w:val="00587D83"/>
    <w:rsid w:val="00591B56"/>
    <w:rsid w:val="005E372C"/>
    <w:rsid w:val="005F420B"/>
    <w:rsid w:val="0060652A"/>
    <w:rsid w:val="00642F8B"/>
    <w:rsid w:val="006671A4"/>
    <w:rsid w:val="0067171B"/>
    <w:rsid w:val="006A319B"/>
    <w:rsid w:val="006B4752"/>
    <w:rsid w:val="006C63A0"/>
    <w:rsid w:val="0071025D"/>
    <w:rsid w:val="00713D4C"/>
    <w:rsid w:val="00785095"/>
    <w:rsid w:val="007905E9"/>
    <w:rsid w:val="007C6A6A"/>
    <w:rsid w:val="008149BA"/>
    <w:rsid w:val="0083325A"/>
    <w:rsid w:val="00842AE5"/>
    <w:rsid w:val="0085207D"/>
    <w:rsid w:val="00881542"/>
    <w:rsid w:val="008D05A5"/>
    <w:rsid w:val="008F6DC4"/>
    <w:rsid w:val="00901B90"/>
    <w:rsid w:val="009403EB"/>
    <w:rsid w:val="00956785"/>
    <w:rsid w:val="0096335D"/>
    <w:rsid w:val="009755C7"/>
    <w:rsid w:val="009B3426"/>
    <w:rsid w:val="009D3F2B"/>
    <w:rsid w:val="009F07BC"/>
    <w:rsid w:val="00A1164E"/>
    <w:rsid w:val="00A14AE6"/>
    <w:rsid w:val="00A31B37"/>
    <w:rsid w:val="00A32874"/>
    <w:rsid w:val="00A6012E"/>
    <w:rsid w:val="00A63F73"/>
    <w:rsid w:val="00A81CE2"/>
    <w:rsid w:val="00A83D6D"/>
    <w:rsid w:val="00AB0D4E"/>
    <w:rsid w:val="00AE568F"/>
    <w:rsid w:val="00B176F6"/>
    <w:rsid w:val="00B3372A"/>
    <w:rsid w:val="00B41AD9"/>
    <w:rsid w:val="00B517AB"/>
    <w:rsid w:val="00B575EF"/>
    <w:rsid w:val="00B82ADF"/>
    <w:rsid w:val="00B94784"/>
    <w:rsid w:val="00BC4C7B"/>
    <w:rsid w:val="00BD21F4"/>
    <w:rsid w:val="00C3567C"/>
    <w:rsid w:val="00C561D0"/>
    <w:rsid w:val="00C73C25"/>
    <w:rsid w:val="00C80AD6"/>
    <w:rsid w:val="00CA03F9"/>
    <w:rsid w:val="00CA2A71"/>
    <w:rsid w:val="00CE78B2"/>
    <w:rsid w:val="00D02E99"/>
    <w:rsid w:val="00D10E3C"/>
    <w:rsid w:val="00D55F7C"/>
    <w:rsid w:val="00D74FF2"/>
    <w:rsid w:val="00D7581A"/>
    <w:rsid w:val="00D86400"/>
    <w:rsid w:val="00DA1E4A"/>
    <w:rsid w:val="00DB1994"/>
    <w:rsid w:val="00DC6427"/>
    <w:rsid w:val="00DE4A4B"/>
    <w:rsid w:val="00E01B1B"/>
    <w:rsid w:val="00EA0053"/>
    <w:rsid w:val="00EA435B"/>
    <w:rsid w:val="00ED7D02"/>
    <w:rsid w:val="00F411B6"/>
    <w:rsid w:val="00F43954"/>
    <w:rsid w:val="00F627B7"/>
    <w:rsid w:val="00FA0C7A"/>
    <w:rsid w:val="00FB0944"/>
    <w:rsid w:val="00FC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649D"/>
  <w15:chartTrackingRefBased/>
  <w15:docId w15:val="{91B59B27-D6F1-41FC-93CA-D2D60CC6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B4F"/>
    <w:pPr>
      <w:widowControl w:val="0"/>
    </w:pPr>
    <w:rPr>
      <w:rFonts w:eastAsia="Times New Roman"/>
      <w:snapToGrid w:val="0"/>
      <w:sz w:val="24"/>
    </w:rPr>
  </w:style>
  <w:style w:type="paragraph" w:styleId="Heading1">
    <w:name w:val="heading 1"/>
    <w:basedOn w:val="Normal"/>
    <w:next w:val="Normal"/>
    <w:link w:val="Heading1Char"/>
    <w:uiPriority w:val="9"/>
    <w:qFormat/>
    <w:rsid w:val="00DE4A4B"/>
    <w:pPr>
      <w:keepNext/>
      <w:keepLines/>
      <w:widowControl/>
      <w:spacing w:before="240" w:line="259" w:lineRule="auto"/>
      <w:outlineLvl w:val="0"/>
    </w:pPr>
    <w:rPr>
      <w:rFonts w:asciiTheme="majorHAnsi" w:eastAsiaTheme="majorEastAsia" w:hAnsiTheme="majorHAnsi" w:cstheme="majorBidi"/>
      <w:snapToGrid/>
      <w:color w:val="2E74B5" w:themeColor="accent1" w:themeShade="BF"/>
      <w:sz w:val="32"/>
      <w:szCs w:val="32"/>
    </w:rPr>
  </w:style>
  <w:style w:type="paragraph" w:styleId="Heading2">
    <w:name w:val="heading 2"/>
    <w:basedOn w:val="Normal"/>
    <w:link w:val="Heading2Char"/>
    <w:uiPriority w:val="9"/>
    <w:unhideWhenUsed/>
    <w:qFormat/>
    <w:rsid w:val="00E01B1B"/>
    <w:pPr>
      <w:autoSpaceDE w:val="0"/>
      <w:autoSpaceDN w:val="0"/>
      <w:ind w:left="685"/>
      <w:outlineLvl w:val="1"/>
    </w:pPr>
    <w:rPr>
      <w:rFonts w:ascii="Calibri" w:eastAsia="Calibri" w:hAnsi="Calibri" w:cs="Calibri"/>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568F"/>
    <w:pPr>
      <w:tabs>
        <w:tab w:val="center" w:pos="4680"/>
        <w:tab w:val="right" w:pos="9360"/>
      </w:tabs>
    </w:pPr>
  </w:style>
  <w:style w:type="character" w:customStyle="1" w:styleId="HeaderChar">
    <w:name w:val="Header Char"/>
    <w:link w:val="Header"/>
    <w:rsid w:val="00AE568F"/>
    <w:rPr>
      <w:rFonts w:eastAsia="Times New Roman" w:cs="Times New Roman"/>
      <w:snapToGrid w:val="0"/>
      <w:szCs w:val="20"/>
    </w:rPr>
  </w:style>
  <w:style w:type="paragraph" w:styleId="BalloonText">
    <w:name w:val="Balloon Text"/>
    <w:basedOn w:val="Normal"/>
    <w:link w:val="BalloonTextChar"/>
    <w:uiPriority w:val="99"/>
    <w:semiHidden/>
    <w:unhideWhenUsed/>
    <w:rsid w:val="002946D4"/>
    <w:rPr>
      <w:rFonts w:ascii="Tahoma" w:hAnsi="Tahoma" w:cs="Tahoma"/>
      <w:sz w:val="16"/>
      <w:szCs w:val="16"/>
    </w:rPr>
  </w:style>
  <w:style w:type="character" w:customStyle="1" w:styleId="BalloonTextChar">
    <w:name w:val="Balloon Text Char"/>
    <w:link w:val="BalloonText"/>
    <w:uiPriority w:val="99"/>
    <w:semiHidden/>
    <w:rsid w:val="002946D4"/>
    <w:rPr>
      <w:rFonts w:ascii="Tahoma" w:eastAsia="Times New Roman" w:hAnsi="Tahoma" w:cs="Tahoma"/>
      <w:snapToGrid w:val="0"/>
      <w:sz w:val="16"/>
      <w:szCs w:val="16"/>
    </w:rPr>
  </w:style>
  <w:style w:type="paragraph" w:styleId="ListParagraph">
    <w:name w:val="List Paragraph"/>
    <w:basedOn w:val="Normal"/>
    <w:uiPriority w:val="34"/>
    <w:qFormat/>
    <w:rsid w:val="00A14AE6"/>
    <w:pPr>
      <w:widowControl/>
      <w:spacing w:after="200" w:line="276" w:lineRule="auto"/>
      <w:ind w:left="720"/>
      <w:contextualSpacing/>
    </w:pPr>
    <w:rPr>
      <w:rFonts w:ascii="Calibri" w:eastAsia="Calibri" w:hAnsi="Calibri"/>
      <w:snapToGrid/>
      <w:sz w:val="22"/>
      <w:szCs w:val="22"/>
    </w:rPr>
  </w:style>
  <w:style w:type="paragraph" w:styleId="Revision">
    <w:name w:val="Revision"/>
    <w:hidden/>
    <w:uiPriority w:val="99"/>
    <w:semiHidden/>
    <w:rsid w:val="00D86400"/>
    <w:rPr>
      <w:rFonts w:eastAsia="Times New Roman"/>
      <w:snapToGrid w:val="0"/>
      <w:sz w:val="24"/>
    </w:rPr>
  </w:style>
  <w:style w:type="paragraph" w:styleId="Footer">
    <w:name w:val="footer"/>
    <w:basedOn w:val="Normal"/>
    <w:link w:val="FooterChar"/>
    <w:uiPriority w:val="99"/>
    <w:unhideWhenUsed/>
    <w:rsid w:val="00ED7D02"/>
    <w:pPr>
      <w:tabs>
        <w:tab w:val="center" w:pos="4680"/>
        <w:tab w:val="right" w:pos="9360"/>
      </w:tabs>
    </w:pPr>
  </w:style>
  <w:style w:type="character" w:customStyle="1" w:styleId="FooterChar">
    <w:name w:val="Footer Char"/>
    <w:basedOn w:val="DefaultParagraphFont"/>
    <w:link w:val="Footer"/>
    <w:uiPriority w:val="99"/>
    <w:rsid w:val="00ED7D02"/>
    <w:rPr>
      <w:rFonts w:eastAsia="Times New Roman"/>
      <w:snapToGrid w:val="0"/>
      <w:sz w:val="24"/>
    </w:rPr>
  </w:style>
  <w:style w:type="character" w:customStyle="1" w:styleId="Heading2Char">
    <w:name w:val="Heading 2 Char"/>
    <w:basedOn w:val="DefaultParagraphFont"/>
    <w:link w:val="Heading2"/>
    <w:uiPriority w:val="9"/>
    <w:rsid w:val="00E01B1B"/>
    <w:rPr>
      <w:rFonts w:ascii="Calibri" w:hAnsi="Calibri" w:cs="Calibri"/>
      <w:b/>
      <w:bCs/>
      <w:sz w:val="24"/>
      <w:szCs w:val="24"/>
    </w:rPr>
  </w:style>
  <w:style w:type="paragraph" w:styleId="BodyText">
    <w:name w:val="Body Text"/>
    <w:basedOn w:val="Normal"/>
    <w:link w:val="BodyTextChar"/>
    <w:uiPriority w:val="1"/>
    <w:qFormat/>
    <w:rsid w:val="00E01B1B"/>
    <w:pPr>
      <w:autoSpaceDE w:val="0"/>
      <w:autoSpaceDN w:val="0"/>
    </w:pPr>
    <w:rPr>
      <w:rFonts w:ascii="Calibri" w:eastAsia="Calibri" w:hAnsi="Calibri" w:cs="Calibri"/>
      <w:snapToGrid/>
      <w:szCs w:val="24"/>
    </w:rPr>
  </w:style>
  <w:style w:type="character" w:customStyle="1" w:styleId="BodyTextChar">
    <w:name w:val="Body Text Char"/>
    <w:basedOn w:val="DefaultParagraphFont"/>
    <w:link w:val="BodyText"/>
    <w:uiPriority w:val="1"/>
    <w:rsid w:val="00E01B1B"/>
    <w:rPr>
      <w:rFonts w:ascii="Calibri" w:hAnsi="Calibri" w:cs="Calibri"/>
      <w:sz w:val="24"/>
      <w:szCs w:val="24"/>
    </w:rPr>
  </w:style>
  <w:style w:type="character" w:customStyle="1" w:styleId="Heading1Char">
    <w:name w:val="Heading 1 Char"/>
    <w:basedOn w:val="DefaultParagraphFont"/>
    <w:link w:val="Heading1"/>
    <w:uiPriority w:val="9"/>
    <w:rsid w:val="00DE4A4B"/>
    <w:rPr>
      <w:rFonts w:asciiTheme="majorHAnsi" w:eastAsiaTheme="majorEastAsia" w:hAnsiTheme="majorHAnsi" w:cstheme="majorBidi"/>
      <w:color w:val="2E74B5" w:themeColor="accent1" w:themeShade="BF"/>
      <w:sz w:val="32"/>
      <w:szCs w:val="32"/>
    </w:rPr>
  </w:style>
  <w:style w:type="paragraph" w:customStyle="1" w:styleId="Default">
    <w:name w:val="Default"/>
    <w:rsid w:val="00DE4A4B"/>
    <w:pPr>
      <w:autoSpaceDE w:val="0"/>
      <w:autoSpaceDN w:val="0"/>
      <w:adjustRightInd w:val="0"/>
    </w:pPr>
    <w:rPr>
      <w:rFonts w:ascii="Calibri" w:eastAsiaTheme="minorHAnsi" w:hAnsi="Calibri" w:cs="Calibri"/>
      <w:color w:val="000000"/>
      <w:sz w:val="24"/>
      <w:szCs w:val="24"/>
    </w:rPr>
  </w:style>
  <w:style w:type="character" w:styleId="CommentReference">
    <w:name w:val="annotation reference"/>
    <w:basedOn w:val="DefaultParagraphFont"/>
    <w:uiPriority w:val="99"/>
    <w:semiHidden/>
    <w:unhideWhenUsed/>
    <w:rsid w:val="00DA1E4A"/>
    <w:rPr>
      <w:sz w:val="16"/>
      <w:szCs w:val="16"/>
    </w:rPr>
  </w:style>
  <w:style w:type="paragraph" w:styleId="CommentText">
    <w:name w:val="annotation text"/>
    <w:basedOn w:val="Normal"/>
    <w:link w:val="CommentTextChar"/>
    <w:uiPriority w:val="99"/>
    <w:semiHidden/>
    <w:unhideWhenUsed/>
    <w:rsid w:val="00DA1E4A"/>
    <w:rPr>
      <w:sz w:val="20"/>
    </w:rPr>
  </w:style>
  <w:style w:type="character" w:customStyle="1" w:styleId="CommentTextChar">
    <w:name w:val="Comment Text Char"/>
    <w:basedOn w:val="DefaultParagraphFont"/>
    <w:link w:val="CommentText"/>
    <w:uiPriority w:val="99"/>
    <w:semiHidden/>
    <w:rsid w:val="00DA1E4A"/>
    <w:rPr>
      <w:rFonts w:eastAsia="Times New Roman"/>
      <w:snapToGrid w:val="0"/>
    </w:rPr>
  </w:style>
  <w:style w:type="paragraph" w:styleId="CommentSubject">
    <w:name w:val="annotation subject"/>
    <w:basedOn w:val="CommentText"/>
    <w:next w:val="CommentText"/>
    <w:link w:val="CommentSubjectChar"/>
    <w:uiPriority w:val="99"/>
    <w:semiHidden/>
    <w:unhideWhenUsed/>
    <w:rsid w:val="00DA1E4A"/>
    <w:rPr>
      <w:b/>
      <w:bCs/>
    </w:rPr>
  </w:style>
  <w:style w:type="character" w:customStyle="1" w:styleId="CommentSubjectChar">
    <w:name w:val="Comment Subject Char"/>
    <w:basedOn w:val="CommentTextChar"/>
    <w:link w:val="CommentSubject"/>
    <w:uiPriority w:val="99"/>
    <w:semiHidden/>
    <w:rsid w:val="00DA1E4A"/>
    <w:rPr>
      <w:rFonts w:eastAsia="Times New Roman"/>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4D1E63F6-ECF3-4D72-A710-064B3F0F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15</Pages>
  <Words>5263</Words>
  <Characters>28370</Characters>
  <Application>Microsoft Office Word</Application>
  <DocSecurity>0</DocSecurity>
  <Lines>1182</Lines>
  <Paragraphs>314</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33319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cliberti</dc:creator>
  <cp:keywords/>
  <cp:lastModifiedBy>Groves, Amanda N.</cp:lastModifiedBy>
  <cp:revision>3</cp:revision>
  <cp:lastPrinted>2015-04-28T20:57:00Z</cp:lastPrinted>
  <dcterms:created xsi:type="dcterms:W3CDTF">2023-01-26T16:36:00Z</dcterms:created>
  <dcterms:modified xsi:type="dcterms:W3CDTF">2023-04-27T15:37:00Z</dcterms:modified>
</cp:coreProperties>
</file>