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F8" w:rsidRDefault="006E1FF8" w:rsidP="006E1FF8">
      <w:pPr>
        <w:rPr>
          <w:b/>
        </w:rPr>
      </w:pPr>
    </w:p>
    <w:p w:rsidR="006E1FF8" w:rsidRDefault="006E1FF8" w:rsidP="006E1FF8">
      <w:pPr>
        <w:rPr>
          <w:b/>
        </w:rPr>
      </w:pPr>
    </w:p>
    <w:p w:rsidR="006E1FF8" w:rsidRPr="0052021E" w:rsidRDefault="006E1FF8" w:rsidP="006E1FF8">
      <w:pPr>
        <w:rPr>
          <w:b/>
        </w:rPr>
      </w:pPr>
      <w:r>
        <w:rPr>
          <w:b/>
        </w:rPr>
        <w:t>Student</w:t>
      </w:r>
      <w:r w:rsidRPr="0052021E">
        <w:rPr>
          <w:b/>
        </w:rPr>
        <w:t xml:space="preserve"> Investigator</w:t>
      </w:r>
      <w:r>
        <w:rPr>
          <w:b/>
        </w:rPr>
        <w:t xml:space="preserve"> Name</w:t>
      </w:r>
      <w:r w:rsidRPr="0052021E">
        <w:rPr>
          <w:b/>
        </w:rPr>
        <w:t xml:space="preserve">:  </w:t>
      </w:r>
      <w:sdt>
        <w:sdtPr>
          <w:rPr>
            <w:b/>
          </w:rPr>
          <w:id w:val="1278755997"/>
          <w:placeholder>
            <w:docPart w:val="2591D4DB42D34AF7AB80840233695319"/>
          </w:placeholder>
          <w:showingPlcHdr/>
        </w:sdtPr>
        <w:sdtEndPr/>
        <w:sdtContent>
          <w:r w:rsidRPr="00C74EF9">
            <w:rPr>
              <w:rStyle w:val="PlaceholderText"/>
            </w:rPr>
            <w:t>Click or tap here to enter text.</w:t>
          </w:r>
        </w:sdtContent>
      </w:sdt>
    </w:p>
    <w:p w:rsidR="006E1FF8" w:rsidRPr="0052021E" w:rsidRDefault="006E1FF8" w:rsidP="006E1FF8">
      <w:pPr>
        <w:rPr>
          <w:b/>
        </w:rPr>
      </w:pPr>
      <w:r w:rsidRPr="0052021E">
        <w:rPr>
          <w:b/>
        </w:rPr>
        <w:t xml:space="preserve">Title of Research: </w:t>
      </w:r>
      <w:sdt>
        <w:sdtPr>
          <w:rPr>
            <w:b/>
          </w:rPr>
          <w:id w:val="-1040520172"/>
          <w:placeholder>
            <w:docPart w:val="2591D4DB42D34AF7AB80840233695319"/>
          </w:placeholder>
          <w:showingPlcHdr/>
        </w:sdtPr>
        <w:sdtEndPr/>
        <w:sdtContent>
          <w:r w:rsidRPr="00C74EF9">
            <w:rPr>
              <w:rStyle w:val="PlaceholderText"/>
            </w:rPr>
            <w:t>Click or tap here to enter text.</w:t>
          </w:r>
        </w:sdtContent>
      </w:sdt>
    </w:p>
    <w:p w:rsidR="006E1FF8" w:rsidRPr="0052183A" w:rsidRDefault="006E1FF8" w:rsidP="006E1FF8">
      <w:pPr>
        <w:rPr>
          <w:b/>
        </w:rPr>
      </w:pPr>
      <w:r w:rsidRPr="0052021E">
        <w:rPr>
          <w:b/>
        </w:rPr>
        <w:t xml:space="preserve">Purpose of research (i.e., classroom requirement, Master’s thesis):  </w:t>
      </w:r>
      <w:sdt>
        <w:sdtPr>
          <w:rPr>
            <w:b/>
          </w:rPr>
          <w:id w:val="-1863737159"/>
          <w:placeholder>
            <w:docPart w:val="2591D4DB42D34AF7AB80840233695319"/>
          </w:placeholder>
          <w:showingPlcHdr/>
        </w:sdtPr>
        <w:sdtEndPr/>
        <w:sdtContent>
          <w:r w:rsidRPr="00C74EF9">
            <w:rPr>
              <w:rStyle w:val="PlaceholderText"/>
            </w:rPr>
            <w:t>Click or tap here to enter text.</w:t>
          </w:r>
        </w:sdtContent>
      </w:sdt>
    </w:p>
    <w:p w:rsidR="006E1FF8" w:rsidRPr="0052021E" w:rsidRDefault="006E1FF8" w:rsidP="006E1FF8">
      <w:pPr>
        <w:rPr>
          <w:b/>
        </w:rPr>
      </w:pPr>
      <w:r w:rsidRPr="0052021E">
        <w:rPr>
          <w:b/>
        </w:rPr>
        <w:t>The IRB will rely on your careful consideration and review of the following 4 questions:</w:t>
      </w:r>
    </w:p>
    <w:p w:rsidR="006E1FF8" w:rsidRDefault="006E1FF8" w:rsidP="006E1FF8">
      <w:pPr>
        <w:pStyle w:val="ListParagraph"/>
        <w:numPr>
          <w:ilvl w:val="0"/>
          <w:numId w:val="3"/>
        </w:numPr>
        <w:spacing w:before="0" w:after="200" w:line="276" w:lineRule="auto"/>
      </w:pPr>
      <w:r>
        <w:t>Is the research likely to achieve its aim?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Yes  </w:t>
      </w:r>
      <w:sdt>
        <w:sdtPr>
          <w:id w:val="79518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 </w:t>
      </w:r>
      <w:sdt>
        <w:sdtPr>
          <w:id w:val="-146780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ab/>
      </w:r>
    </w:p>
    <w:p w:rsidR="006E1FF8" w:rsidRDefault="006E1FF8" w:rsidP="006E1FF8">
      <w:pPr>
        <w:pStyle w:val="ListParagraph"/>
        <w:numPr>
          <w:ilvl w:val="0"/>
          <w:numId w:val="3"/>
        </w:numPr>
        <w:spacing w:before="0" w:after="200" w:line="276" w:lineRule="auto"/>
      </w:pPr>
      <w:r>
        <w:t>Is the proposed research of sufficient scientific importance to justify the risks entailed?</w:t>
      </w:r>
      <w:r>
        <w:tab/>
      </w:r>
      <w:r w:rsidRPr="0052021E">
        <w:t>Yes</w:t>
      </w:r>
      <w:r>
        <w:t xml:space="preserve"> </w:t>
      </w:r>
      <w:r w:rsidRPr="0052021E">
        <w:t xml:space="preserve"> </w:t>
      </w:r>
      <w:sdt>
        <w:sdtPr>
          <w:id w:val="-3920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 w:rsidRPr="0052021E">
        <w:tab/>
        <w:t xml:space="preserve">No  </w:t>
      </w:r>
      <w:sdt>
        <w:sdtPr>
          <w:id w:val="-149217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</w:p>
    <w:p w:rsidR="006E1FF8" w:rsidRDefault="006E1FF8" w:rsidP="006E1FF8">
      <w:pPr>
        <w:pStyle w:val="ListParagraph"/>
        <w:numPr>
          <w:ilvl w:val="0"/>
          <w:numId w:val="3"/>
        </w:numPr>
        <w:spacing w:before="0" w:after="200" w:line="276" w:lineRule="auto"/>
      </w:pPr>
      <w:r>
        <w:t>Are there adequate resources to complete the study?</w:t>
      </w:r>
      <w:r>
        <w:tab/>
      </w:r>
      <w:r>
        <w:tab/>
      </w:r>
      <w:r>
        <w:tab/>
      </w:r>
      <w:r>
        <w:tab/>
      </w:r>
      <w:r>
        <w:tab/>
      </w:r>
      <w:r w:rsidRPr="0052021E">
        <w:t xml:space="preserve">Yes  </w:t>
      </w:r>
      <w:sdt>
        <w:sdtPr>
          <w:id w:val="-187737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 w:rsidRPr="0052021E">
        <w:tab/>
        <w:t xml:space="preserve">No  </w:t>
      </w:r>
      <w:sdt>
        <w:sdtPr>
          <w:id w:val="-31155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</w:p>
    <w:p w:rsidR="006E1FF8" w:rsidRDefault="006E1FF8" w:rsidP="006E1FF8">
      <w:pPr>
        <w:pStyle w:val="ListParagraph"/>
        <w:numPr>
          <w:ilvl w:val="0"/>
          <w:numId w:val="3"/>
        </w:numPr>
        <w:spacing w:before="0" w:after="200" w:line="276" w:lineRule="auto"/>
      </w:pPr>
      <w:r>
        <w:t>Are the research procedures designed to minimize risk to subjects?</w:t>
      </w:r>
      <w:r>
        <w:tab/>
      </w:r>
      <w:r>
        <w:tab/>
      </w:r>
      <w:r>
        <w:tab/>
      </w:r>
      <w:r>
        <w:tab/>
      </w:r>
      <w:r w:rsidRPr="0052021E">
        <w:t xml:space="preserve">Yes  </w:t>
      </w:r>
      <w:sdt>
        <w:sdtPr>
          <w:id w:val="-70486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 w:rsidRPr="0052021E">
        <w:tab/>
        <w:t>No</w:t>
      </w:r>
      <w:r>
        <w:t xml:space="preserve"> </w:t>
      </w:r>
      <w:r w:rsidRPr="0052021E">
        <w:t xml:space="preserve"> </w:t>
      </w:r>
      <w:sdt>
        <w:sdtPr>
          <w:id w:val="-146695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</w:p>
    <w:p w:rsidR="006E1FF8" w:rsidRPr="0030394E" w:rsidRDefault="006E1FF8" w:rsidP="006E1FF8">
      <w:pPr>
        <w:rPr>
          <w:b/>
        </w:rPr>
      </w:pPr>
    </w:p>
    <w:p w:rsidR="006E1FF8" w:rsidRPr="0030394E" w:rsidRDefault="006E1FF8" w:rsidP="006E1FF8">
      <w:pPr>
        <w:spacing w:before="0" w:after="200" w:line="276" w:lineRule="auto"/>
        <w:rPr>
          <w:b/>
        </w:rPr>
      </w:pPr>
      <w:r w:rsidRPr="0030394E">
        <w:rPr>
          <w:b/>
        </w:rPr>
        <w:t xml:space="preserve">Assurances: </w:t>
      </w:r>
    </w:p>
    <w:p w:rsidR="006E1FF8" w:rsidRDefault="006E1FF8" w:rsidP="006E1FF8">
      <w:pPr>
        <w:pStyle w:val="ListParagraph"/>
        <w:numPr>
          <w:ilvl w:val="0"/>
          <w:numId w:val="7"/>
        </w:numPr>
        <w:spacing w:before="0" w:after="200" w:line="276" w:lineRule="auto"/>
      </w:pPr>
      <w:r>
        <w:t xml:space="preserve">As Faculty Advisor for a student PI, I have ultimate responsibility for </w:t>
      </w:r>
      <w:r w:rsidRPr="0030394E">
        <w:t>the conduct of the study, the ethical performance of the project, and the protection of the rights and welfare of human subjects</w:t>
      </w:r>
      <w:r>
        <w:t>.</w:t>
      </w:r>
    </w:p>
    <w:p w:rsidR="006E1FF8" w:rsidRDefault="006E1FF8" w:rsidP="006E1FF8">
      <w:pPr>
        <w:pStyle w:val="ListParagraph"/>
        <w:numPr>
          <w:ilvl w:val="0"/>
          <w:numId w:val="7"/>
        </w:numPr>
        <w:spacing w:before="0" w:after="200" w:line="276" w:lineRule="auto"/>
      </w:pPr>
      <w:r>
        <w:t xml:space="preserve">I have ensured that the student researcher assuming duties is well-trained and competent. </w:t>
      </w:r>
    </w:p>
    <w:p w:rsidR="006E1FF8" w:rsidRDefault="006E1FF8" w:rsidP="006E1FF8">
      <w:pPr>
        <w:pStyle w:val="ListParagraph"/>
        <w:numPr>
          <w:ilvl w:val="0"/>
          <w:numId w:val="7"/>
        </w:numPr>
        <w:spacing w:before="0" w:after="200" w:line="276" w:lineRule="auto"/>
      </w:pPr>
      <w:r>
        <w:t>I will assure proper applic</w:t>
      </w:r>
      <w:r w:rsidR="0030004D">
        <w:t>ation and reporting to the IRB i</w:t>
      </w:r>
      <w:r>
        <w:t xml:space="preserve">f any of the following occurs: </w:t>
      </w:r>
    </w:p>
    <w:p w:rsidR="006E1FF8" w:rsidRDefault="006E1FF8" w:rsidP="006E1FF8">
      <w:pPr>
        <w:pStyle w:val="ListParagraph"/>
        <w:numPr>
          <w:ilvl w:val="0"/>
          <w:numId w:val="5"/>
        </w:numPr>
        <w:spacing w:before="0" w:after="200" w:line="276" w:lineRule="auto"/>
      </w:pPr>
      <w:r>
        <w:t>I need/want to modify the study procedures or consent document</w:t>
      </w:r>
    </w:p>
    <w:p w:rsidR="006E1FF8" w:rsidRDefault="006E1FF8" w:rsidP="006E1FF8">
      <w:pPr>
        <w:pStyle w:val="ListParagraph"/>
        <w:numPr>
          <w:ilvl w:val="0"/>
          <w:numId w:val="5"/>
        </w:numPr>
        <w:spacing w:before="0" w:after="200" w:line="276" w:lineRule="auto"/>
      </w:pPr>
      <w:r>
        <w:t>A participant complains about the study (regardless of the reason) or there is an adverse event</w:t>
      </w:r>
    </w:p>
    <w:p w:rsidR="006E1FF8" w:rsidRDefault="006E1FF8" w:rsidP="006E1FF8">
      <w:pPr>
        <w:pStyle w:val="ListParagraph"/>
        <w:numPr>
          <w:ilvl w:val="0"/>
          <w:numId w:val="5"/>
        </w:numPr>
        <w:spacing w:before="0" w:after="200" w:line="276" w:lineRule="auto"/>
      </w:pPr>
      <w:r>
        <w:t>I become aware of a protocol deviation/violation (e.g., anonymous participants become identifiable)</w:t>
      </w:r>
    </w:p>
    <w:p w:rsidR="006E1FF8" w:rsidRDefault="006E1FF8" w:rsidP="006E1FF8">
      <w:pPr>
        <w:pStyle w:val="ListParagraph"/>
        <w:numPr>
          <w:ilvl w:val="0"/>
          <w:numId w:val="5"/>
        </w:numPr>
        <w:spacing w:before="0" w:after="200" w:line="276" w:lineRule="auto"/>
      </w:pPr>
      <w:r>
        <w:t>New findings indicate that the study risks, or the risk/benefit ratio has changed</w:t>
      </w:r>
    </w:p>
    <w:p w:rsidR="006E1FF8" w:rsidRPr="006E1FF8" w:rsidRDefault="006E1FF8" w:rsidP="006E1FF8">
      <w:pPr>
        <w:pStyle w:val="ListParagraph"/>
        <w:numPr>
          <w:ilvl w:val="0"/>
          <w:numId w:val="7"/>
        </w:numPr>
        <w:spacing w:before="0" w:after="200" w:line="276" w:lineRule="auto"/>
      </w:pPr>
      <w:r>
        <w:t xml:space="preserve">I agree that </w:t>
      </w:r>
      <w:proofErr w:type="gramStart"/>
      <w:r>
        <w:t>I and the student investigator</w:t>
      </w:r>
      <w:proofErr w:type="gramEnd"/>
      <w:r>
        <w:t xml:space="preserve"> will not</w:t>
      </w:r>
      <w:r w:rsidRPr="0030394E">
        <w:t xml:space="preserve"> implement any study procedures until either (a) legally effective informed consent has been</w:t>
      </w:r>
      <w:r>
        <w:t xml:space="preserve"> </w:t>
      </w:r>
      <w:r w:rsidR="0030004D">
        <w:t xml:space="preserve">obtained, </w:t>
      </w:r>
      <w:r w:rsidRPr="0030394E">
        <w:t>(b) participants have been fully informed about the study via an information sheet and have had the</w:t>
      </w:r>
      <w:r>
        <w:t xml:space="preserve"> </w:t>
      </w:r>
      <w:r w:rsidR="0030004D">
        <w:t xml:space="preserve">opportunity to ask questions, or (c) unless a waiver of consent was approved. </w:t>
      </w:r>
      <w:bookmarkStart w:id="0" w:name="_GoBack"/>
      <w:bookmarkEnd w:id="0"/>
    </w:p>
    <w:p w:rsidR="006E1FF8" w:rsidRDefault="006E1FF8" w:rsidP="006E1FF8">
      <w:pPr>
        <w:spacing w:before="0" w:after="200" w:line="276" w:lineRule="auto"/>
        <w:rPr>
          <w:color w:val="FF0000"/>
        </w:rPr>
      </w:pPr>
      <w:r w:rsidRPr="0030394E">
        <w:rPr>
          <w:color w:val="FF0000"/>
        </w:rPr>
        <w:t>I have reviewed all</w:t>
      </w:r>
      <w:r>
        <w:rPr>
          <w:color w:val="FF0000"/>
        </w:rPr>
        <w:t xml:space="preserve"> online</w:t>
      </w:r>
      <w:r w:rsidRPr="0030394E">
        <w:rPr>
          <w:color w:val="FF0000"/>
        </w:rPr>
        <w:t xml:space="preserve"> protocol materials with the student investigator and APPROVE the application as it </w:t>
      </w:r>
      <w:proofErr w:type="gramStart"/>
      <w:r w:rsidRPr="0030394E">
        <w:rPr>
          <w:color w:val="FF0000"/>
        </w:rPr>
        <w:t>is currently entered</w:t>
      </w:r>
      <w:proofErr w:type="gramEnd"/>
      <w:r w:rsidRPr="0030394E">
        <w:rPr>
          <w:color w:val="FF0000"/>
        </w:rPr>
        <w:t xml:space="preserve"> into Kuali Protocols.</w:t>
      </w:r>
      <w:r>
        <w:rPr>
          <w:color w:val="FF0000"/>
        </w:rPr>
        <w:t xml:space="preserve"> </w:t>
      </w:r>
    </w:p>
    <w:p w:rsidR="006E1FF8" w:rsidRPr="0030394E" w:rsidRDefault="006E1FF8" w:rsidP="006E1FF8">
      <w:pPr>
        <w:spacing w:before="0" w:after="200" w:line="276" w:lineRule="auto"/>
        <w:rPr>
          <w:color w:val="FF0000"/>
        </w:rPr>
      </w:pPr>
    </w:p>
    <w:p w:rsidR="006E1FF8" w:rsidRDefault="006E1FF8" w:rsidP="006E1FF8">
      <w:pPr>
        <w:spacing w:after="0" w:line="240" w:lineRule="auto"/>
      </w:pPr>
      <w:r>
        <w:t>___________________________________________________</w:t>
      </w:r>
      <w:r>
        <w:tab/>
      </w:r>
      <w:r>
        <w:tab/>
        <w:t>________________</w:t>
      </w:r>
    </w:p>
    <w:p w:rsidR="006E1FF8" w:rsidRDefault="006E1FF8" w:rsidP="006E1FF8">
      <w:pPr>
        <w:spacing w:after="0" w:line="240" w:lineRule="auto"/>
      </w:pPr>
      <w:r>
        <w:t>Faculty Advisor Signature</w:t>
      </w:r>
      <w:r>
        <w:tab/>
      </w:r>
      <w:r>
        <w:tab/>
      </w:r>
      <w:r>
        <w:tab/>
      </w:r>
      <w:r>
        <w:tab/>
        <w:t>Date</w:t>
      </w:r>
    </w:p>
    <w:p w:rsidR="006E1FF8" w:rsidRDefault="006E1FF8" w:rsidP="006E1FF8">
      <w:pPr>
        <w:spacing w:after="0" w:line="240" w:lineRule="auto"/>
      </w:pPr>
    </w:p>
    <w:p w:rsidR="006E1FF8" w:rsidRDefault="006E1FF8" w:rsidP="006E1FF8">
      <w:pPr>
        <w:spacing w:after="0" w:line="240" w:lineRule="auto"/>
      </w:pPr>
      <w:r>
        <w:t>__________________________________________________</w:t>
      </w:r>
    </w:p>
    <w:p w:rsidR="006E1FF8" w:rsidRDefault="006E1FF8" w:rsidP="006E1FF8">
      <w:pPr>
        <w:spacing w:after="0" w:line="240" w:lineRule="auto"/>
      </w:pPr>
      <w:r>
        <w:t>Print Name of Faculty Sponsor/Department</w:t>
      </w:r>
    </w:p>
    <w:p w:rsidR="006E1FF8" w:rsidRDefault="006E1FF8" w:rsidP="006E1FF8"/>
    <w:p w:rsidR="006E1FF8" w:rsidRDefault="006E1FF8" w:rsidP="006E1FF8"/>
    <w:p w:rsidR="006E1FF8" w:rsidRPr="00212801" w:rsidRDefault="006E1FF8" w:rsidP="006E1FF8">
      <w:pPr>
        <w:spacing w:after="0" w:line="240" w:lineRule="auto"/>
        <w:jc w:val="center"/>
        <w:rPr>
          <w:b/>
        </w:rPr>
      </w:pPr>
      <w:r w:rsidRPr="00212801">
        <w:rPr>
          <w:b/>
        </w:rPr>
        <w:t>Please ensure this form is sign</w:t>
      </w:r>
      <w:r>
        <w:rPr>
          <w:b/>
        </w:rPr>
        <w:t>ed</w:t>
      </w:r>
      <w:r w:rsidRPr="00212801">
        <w:rPr>
          <w:b/>
        </w:rPr>
        <w:t xml:space="preserve"> and submitted with the student’s IRB application.  </w:t>
      </w:r>
    </w:p>
    <w:p w:rsidR="006E1FF8" w:rsidRPr="006E1FF8" w:rsidRDefault="006E1FF8" w:rsidP="006E1FF8">
      <w:pPr>
        <w:spacing w:after="0" w:line="240" w:lineRule="auto"/>
        <w:jc w:val="center"/>
        <w:rPr>
          <w:b/>
        </w:rPr>
      </w:pPr>
      <w:r>
        <w:rPr>
          <w:b/>
        </w:rPr>
        <w:t xml:space="preserve">Student applications must attach a copy of this form to their submission for completion and consideration. </w:t>
      </w:r>
    </w:p>
    <w:p w:rsidR="006E1FF8" w:rsidRPr="003B43DE" w:rsidRDefault="006E1FF8" w:rsidP="003B43DE">
      <w:pPr>
        <w:tabs>
          <w:tab w:val="left" w:pos="3675"/>
        </w:tabs>
      </w:pPr>
    </w:p>
    <w:sectPr w:rsidR="006E1FF8" w:rsidRPr="003B43DE" w:rsidSect="005A257D">
      <w:footerReference w:type="default" r:id="rId7"/>
      <w:headerReference w:type="first" r:id="rId8"/>
      <w:footerReference w:type="first" r:id="rId9"/>
      <w:pgSz w:w="12240" w:h="15840"/>
      <w:pgMar w:top="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3A" w:rsidRDefault="0052183A" w:rsidP="00B028D5">
      <w:r>
        <w:separator/>
      </w:r>
    </w:p>
  </w:endnote>
  <w:endnote w:type="continuationSeparator" w:id="0">
    <w:p w:rsidR="0052183A" w:rsidRDefault="0052183A" w:rsidP="00B0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altName w:val="Cambria Math"/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altName w:val="Century"/>
    <w:panose1 w:val="02060603060503020204"/>
    <w:charset w:val="4D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Semibold">
    <w:altName w:val="Candar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D0" w:rsidRDefault="00471916" w:rsidP="00B028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1485900</wp:posOffset>
              </wp:positionH>
              <wp:positionV relativeFrom="page">
                <wp:posOffset>9486900</wp:posOffset>
              </wp:positionV>
              <wp:extent cx="5833872" cy="182880"/>
              <wp:effectExtent l="0" t="0" r="8255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3872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71916" w:rsidRPr="00471916" w:rsidRDefault="003A0B0C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Department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 xml:space="preserve">Name </w:t>
                          </w:r>
                          <w:r w:rsidR="00471916" w:rsidRPr="0047191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- 8000 York Rd, Towson MD 21252 - 410-704-2162 - towson.edu/</w:t>
                          </w:r>
                          <w:proofErr w:type="spellStart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17pt;margin-top:747pt;width:459.3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" filled="f" stroked="f" strokeweight=".5pt">
              <v:textbox inset="0,0,0,0">
                <w:txbxContent>
                  <w:p w:rsidR="00471916" w:rsidRPr="00471916" w:rsidRDefault="003A0B0C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Department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Name </w:t>
                    </w:r>
                    <w:r w:rsidR="00471916" w:rsidRPr="00471916">
                      <w:rPr>
                        <w:sz w:val="16"/>
                        <w:szCs w:val="16"/>
                      </w:rPr>
                      <w:t xml:space="preserve">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</w:t>
                    </w:r>
                    <w:proofErr w:type="gramEnd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University - 8000 York Rd, Towson MD 21252 - 410-704-2162 - towson.edu/</w:t>
                    </w:r>
                    <w:proofErr w:type="spellStart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hr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46D" w:rsidRDefault="002E24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9486900</wp:posOffset>
              </wp:positionV>
              <wp:extent cx="6858000" cy="32004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E246D" w:rsidRPr="00471916" w:rsidRDefault="0052183A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Institutional Review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Board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8000 York Rd, Towson MD 21252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</w:t>
                          </w:r>
                          <w:r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410-704-2236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 towson.edu/</w:t>
                          </w:r>
                          <w:r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academics/research/sponsored/comply/Irb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6pt;margin-top:747pt;width:54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" filled="f" stroked="f" strokeweight=".5pt">
              <v:textbox inset="0,0,0,0">
                <w:txbxContent>
                  <w:p w:rsidR="002E246D" w:rsidRPr="00471916" w:rsidRDefault="0052183A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Institutional Review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Board</w:t>
                    </w:r>
                    <w:r w:rsidR="003A0B0C">
                      <w:rPr>
                        <w:sz w:val="16"/>
                        <w:szCs w:val="16"/>
                      </w:rPr>
                      <w:t xml:space="preserve"> 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</w:t>
                    </w:r>
                    <w:proofErr w:type="gramEnd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University - 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8000 York Rd, Towson MD 21252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</w:t>
                    </w:r>
                    <w:r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410-704-2236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 towson.edu/</w:t>
                    </w:r>
                    <w:r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academics/research/sponsored/comply/Irb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3A" w:rsidRDefault="0052183A" w:rsidP="00B028D5">
      <w:r>
        <w:separator/>
      </w:r>
    </w:p>
  </w:footnote>
  <w:footnote w:type="continuationSeparator" w:id="0">
    <w:p w:rsidR="0052183A" w:rsidRDefault="0052183A" w:rsidP="00B0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46D" w:rsidRDefault="006E1FF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20967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73"/>
                  <a:stretch/>
                </pic:blipFill>
                <pic:spPr bwMode="auto">
                  <a:xfrm>
                    <a:off x="0" y="0"/>
                    <a:ext cx="777240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7D7B" w:rsidRDefault="00C613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3118485</wp:posOffset>
              </wp:positionH>
              <wp:positionV relativeFrom="paragraph">
                <wp:posOffset>45000</wp:posOffset>
              </wp:positionV>
              <wp:extent cx="3720662" cy="561113"/>
              <wp:effectExtent l="0" t="0" r="63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0662" cy="5611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2183A" w:rsidRDefault="0052183A" w:rsidP="0052183A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b/>
                              <w:sz w:val="26"/>
                              <w:szCs w:val="24"/>
                            </w:rPr>
                          </w:pPr>
                        </w:p>
                        <w:p w:rsidR="0052183A" w:rsidRPr="0052183A" w:rsidRDefault="0052183A" w:rsidP="0052183A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sz w:val="30"/>
                              <w:szCs w:val="24"/>
                            </w:rPr>
                          </w:pPr>
                          <w:r w:rsidRPr="0052183A">
                            <w:rPr>
                              <w:rFonts w:ascii="Proxima Nova" w:hAnsi="Proxima Nova"/>
                              <w:b/>
                              <w:sz w:val="30"/>
                              <w:szCs w:val="24"/>
                            </w:rPr>
                            <w:t>Faculty Advisor Research Agreement</w:t>
                          </w:r>
                          <w:r w:rsidR="00C6135F" w:rsidRPr="0052183A">
                            <w:rPr>
                              <w:rFonts w:ascii="Proxima Nova" w:hAnsi="Proxima Nova"/>
                              <w:b/>
                              <w:sz w:val="30"/>
                              <w:szCs w:val="24"/>
                            </w:rPr>
                            <w:br/>
                          </w:r>
                        </w:p>
                        <w:p w:rsidR="00C6135F" w:rsidRPr="00C6135F" w:rsidRDefault="00C6135F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5.55pt;margin-top:3.55pt;width:292.95pt;height:44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" filled="f" stroked="f" strokeweight=".5pt">
              <v:textbox inset="0,0,0,0">
                <w:txbxContent>
                  <w:p w:rsidR="0052183A" w:rsidRDefault="0052183A" w:rsidP="0052183A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b/>
                        <w:sz w:val="26"/>
                        <w:szCs w:val="24"/>
                      </w:rPr>
                    </w:pPr>
                  </w:p>
                  <w:p w:rsidR="0052183A" w:rsidRPr="0052183A" w:rsidRDefault="0052183A" w:rsidP="0052183A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sz w:val="30"/>
                        <w:szCs w:val="24"/>
                      </w:rPr>
                    </w:pPr>
                    <w:r w:rsidRPr="0052183A">
                      <w:rPr>
                        <w:rFonts w:ascii="Proxima Nova" w:hAnsi="Proxima Nova"/>
                        <w:b/>
                        <w:sz w:val="30"/>
                        <w:szCs w:val="24"/>
                      </w:rPr>
                      <w:t>Faculty Advisor Research Agreement</w:t>
                    </w:r>
                    <w:r w:rsidR="00C6135F" w:rsidRPr="0052183A">
                      <w:rPr>
                        <w:rFonts w:ascii="Proxima Nova" w:hAnsi="Proxima Nova"/>
                        <w:b/>
                        <w:sz w:val="30"/>
                        <w:szCs w:val="24"/>
                      </w:rPr>
                      <w:br/>
                    </w:r>
                  </w:p>
                  <w:p w:rsidR="00C6135F" w:rsidRPr="00C6135F" w:rsidRDefault="00C6135F" w:rsidP="00C6135F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A257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1533525</wp:posOffset>
              </wp:positionH>
              <wp:positionV relativeFrom="paragraph">
                <wp:posOffset>78659</wp:posOffset>
              </wp:positionV>
              <wp:extent cx="2224391" cy="447473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391" cy="4474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A0B0C" w:rsidRPr="003A0B0C" w:rsidRDefault="0052183A" w:rsidP="003A0B0C">
                          <w:pPr>
                            <w:spacing w:before="0"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>Institutional Review Board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120.75pt;margin-top:6.2pt;width:175.1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" filled="f" stroked="f" strokeweight=".5pt">
              <v:textbox inset="0,0,0,0">
                <w:txbxContent>
                  <w:p w:rsidR="003A0B0C" w:rsidRPr="003A0B0C" w:rsidRDefault="0052183A" w:rsidP="003A0B0C">
                    <w:pPr>
                      <w:spacing w:before="0"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>Institutional Review Board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6A9"/>
    <w:multiLevelType w:val="hybridMultilevel"/>
    <w:tmpl w:val="C01C8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5CA0"/>
    <w:multiLevelType w:val="hybridMultilevel"/>
    <w:tmpl w:val="4848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F11B5"/>
    <w:multiLevelType w:val="hybridMultilevel"/>
    <w:tmpl w:val="C666C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32B3"/>
    <w:multiLevelType w:val="hybridMultilevel"/>
    <w:tmpl w:val="92CAC8B4"/>
    <w:lvl w:ilvl="0" w:tplc="AE18472A">
      <w:numFmt w:val="bullet"/>
      <w:lvlText w:val="I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63E96"/>
    <w:multiLevelType w:val="hybridMultilevel"/>
    <w:tmpl w:val="AC0AA960"/>
    <w:lvl w:ilvl="0" w:tplc="8F1E1352">
      <w:numFmt w:val="bullet"/>
      <w:lvlText w:val="I"/>
      <w:lvlJc w:val="left"/>
      <w:pPr>
        <w:ind w:left="108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982FA0"/>
    <w:multiLevelType w:val="hybridMultilevel"/>
    <w:tmpl w:val="7ACA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14BF"/>
    <w:multiLevelType w:val="hybridMultilevel"/>
    <w:tmpl w:val="31C6C958"/>
    <w:lvl w:ilvl="0" w:tplc="F6222112">
      <w:numFmt w:val="bullet"/>
      <w:lvlText w:val="I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4838"/>
    <w:multiLevelType w:val="hybridMultilevel"/>
    <w:tmpl w:val="0CE86D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3C1E15"/>
    <w:multiLevelType w:val="hybridMultilevel"/>
    <w:tmpl w:val="760C2D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A37D16"/>
    <w:multiLevelType w:val="hybridMultilevel"/>
    <w:tmpl w:val="5B36A9A4"/>
    <w:lvl w:ilvl="0" w:tplc="767CD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099C"/>
    <w:multiLevelType w:val="hybridMultilevel"/>
    <w:tmpl w:val="0232B5D6"/>
    <w:lvl w:ilvl="0" w:tplc="11C03AEC">
      <w:numFmt w:val="bullet"/>
      <w:lvlText w:val="•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3A"/>
    <w:rsid w:val="0017095C"/>
    <w:rsid w:val="001C310B"/>
    <w:rsid w:val="002E246D"/>
    <w:rsid w:val="0030004D"/>
    <w:rsid w:val="0030394E"/>
    <w:rsid w:val="00312BD0"/>
    <w:rsid w:val="0038661E"/>
    <w:rsid w:val="003A0B0C"/>
    <w:rsid w:val="003B43DE"/>
    <w:rsid w:val="003C34CE"/>
    <w:rsid w:val="00417FDC"/>
    <w:rsid w:val="00471916"/>
    <w:rsid w:val="0052183A"/>
    <w:rsid w:val="005A257D"/>
    <w:rsid w:val="006E1FF8"/>
    <w:rsid w:val="006E33DD"/>
    <w:rsid w:val="006F21BA"/>
    <w:rsid w:val="006F4A46"/>
    <w:rsid w:val="007E2C7C"/>
    <w:rsid w:val="007E3F19"/>
    <w:rsid w:val="00807A58"/>
    <w:rsid w:val="00845108"/>
    <w:rsid w:val="008572F2"/>
    <w:rsid w:val="00980F59"/>
    <w:rsid w:val="009B7125"/>
    <w:rsid w:val="009E5E4D"/>
    <w:rsid w:val="00A910A2"/>
    <w:rsid w:val="00AE0B2B"/>
    <w:rsid w:val="00B028D5"/>
    <w:rsid w:val="00B57CD1"/>
    <w:rsid w:val="00BC27E1"/>
    <w:rsid w:val="00BE6A8D"/>
    <w:rsid w:val="00C6135F"/>
    <w:rsid w:val="00D017A8"/>
    <w:rsid w:val="00DB7C4E"/>
    <w:rsid w:val="00E80B6F"/>
    <w:rsid w:val="00F4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A35A31"/>
  <w14:defaultImageDpi w14:val="32767"/>
  <w15:chartTrackingRefBased/>
  <w15:docId w15:val="{21447481-0EB1-41F7-86A1-C37F0173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8D5"/>
    <w:pPr>
      <w:spacing w:before="120" w:after="180" w:line="280" w:lineRule="exact"/>
    </w:pPr>
    <w:rPr>
      <w:rFonts w:ascii="Kandal Book" w:hAnsi="Kandal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D1"/>
    <w:pPr>
      <w:spacing w:before="0" w:after="0" w:line="240" w:lineRule="auto"/>
      <w:outlineLvl w:val="0"/>
    </w:pPr>
    <w:rPr>
      <w:rFonts w:ascii="Proxima Nova" w:hAnsi="Proxima Nova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CD1"/>
    <w:pPr>
      <w:spacing w:before="0" w:after="240" w:line="240" w:lineRule="auto"/>
      <w:outlineLvl w:val="1"/>
    </w:pPr>
    <w:rPr>
      <w:rFonts w:ascii="Proxima Nova" w:hAnsi="Proxima Nov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0"/>
  </w:style>
  <w:style w:type="paragraph" w:styleId="Footer">
    <w:name w:val="footer"/>
    <w:basedOn w:val="Normal"/>
    <w:link w:val="Foot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0"/>
  </w:style>
  <w:style w:type="paragraph" w:styleId="Title">
    <w:name w:val="Title"/>
    <w:basedOn w:val="Normal"/>
    <w:next w:val="Normal"/>
    <w:link w:val="TitleChar"/>
    <w:uiPriority w:val="10"/>
    <w:qFormat/>
    <w:rsid w:val="00B57CD1"/>
    <w:pPr>
      <w:spacing w:before="0" w:after="480" w:line="240" w:lineRule="auto"/>
    </w:pPr>
    <w:rPr>
      <w:rFonts w:ascii="Kandal Medium" w:hAnsi="Kandal Medium"/>
      <w:i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7CD1"/>
    <w:rPr>
      <w:rFonts w:ascii="Kandal Medium" w:hAnsi="Kandal Medium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CD1"/>
    <w:rPr>
      <w:rFonts w:ascii="Proxima Nova" w:hAnsi="Proxima Nov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7CD1"/>
    <w:rPr>
      <w:rFonts w:ascii="Proxima Nova" w:hAnsi="Proxima Nova"/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57C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D1"/>
    <w:rPr>
      <w:rFonts w:ascii="Kandal Book" w:hAnsi="Kandal Book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57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CCC1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D1"/>
    <w:rPr>
      <w:rFonts w:ascii="Kandal Book" w:hAnsi="Kandal Book"/>
      <w:i/>
      <w:iCs/>
      <w:color w:val="CCC100"/>
      <w:sz w:val="20"/>
      <w:szCs w:val="20"/>
    </w:rPr>
  </w:style>
  <w:style w:type="character" w:styleId="Emphasis">
    <w:name w:val="Emphasis"/>
    <w:basedOn w:val="DefaultParagraphFont"/>
    <w:uiPriority w:val="20"/>
    <w:rsid w:val="00B57CD1"/>
    <w:rPr>
      <w:i/>
      <w:iCs/>
    </w:rPr>
  </w:style>
  <w:style w:type="paragraph" w:styleId="ListParagraph">
    <w:name w:val="List Paragraph"/>
    <w:basedOn w:val="Normal"/>
    <w:uiPriority w:val="34"/>
    <w:qFormat/>
    <w:rsid w:val="00B57CD1"/>
    <w:pPr>
      <w:ind w:left="720"/>
      <w:contextualSpacing/>
    </w:pPr>
  </w:style>
  <w:style w:type="paragraph" w:customStyle="1" w:styleId="Info1">
    <w:name w:val="Info1"/>
    <w:basedOn w:val="Normal"/>
    <w:qFormat/>
    <w:rsid w:val="00B028D5"/>
    <w:pPr>
      <w:tabs>
        <w:tab w:val="left" w:pos="1800"/>
      </w:tabs>
      <w:spacing w:after="120" w:line="320" w:lineRule="exact"/>
      <w:ind w:left="1800" w:hanging="1800"/>
    </w:pPr>
    <w:rPr>
      <w:rFonts w:ascii="Proxima Nova" w:hAnsi="Proxima Nova"/>
      <w:sz w:val="24"/>
      <w:szCs w:val="24"/>
    </w:rPr>
  </w:style>
  <w:style w:type="paragraph" w:customStyle="1" w:styleId="Info2">
    <w:name w:val="Info2"/>
    <w:basedOn w:val="Info1"/>
    <w:qFormat/>
    <w:rsid w:val="00B028D5"/>
    <w:pPr>
      <w:spacing w:line="260" w:lineRule="exact"/>
    </w:pPr>
    <w:rPr>
      <w:sz w:val="20"/>
      <w:szCs w:val="20"/>
    </w:rPr>
  </w:style>
  <w:style w:type="paragraph" w:customStyle="1" w:styleId="Bullet">
    <w:name w:val="Bullet"/>
    <w:basedOn w:val="ListParagraph"/>
    <w:qFormat/>
    <w:rsid w:val="00B028D5"/>
    <w:pPr>
      <w:numPr>
        <w:numId w:val="1"/>
      </w:numPr>
      <w:spacing w:before="0" w:line="240" w:lineRule="exact"/>
      <w:ind w:left="360" w:right="2160"/>
      <w:contextualSpacing w:val="0"/>
    </w:pPr>
  </w:style>
  <w:style w:type="paragraph" w:customStyle="1" w:styleId="DepartmentInfo">
    <w:name w:val="Department Info"/>
    <w:qFormat/>
    <w:rsid w:val="00B028D5"/>
    <w:rPr>
      <w:rFonts w:ascii="Proxima Nova" w:hAnsi="Proxima Nova"/>
      <w:b/>
      <w:sz w:val="28"/>
      <w:szCs w:val="28"/>
    </w:rPr>
  </w:style>
  <w:style w:type="paragraph" w:customStyle="1" w:styleId="Default">
    <w:name w:val="Default"/>
    <w:rsid w:val="002E24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ormTitle">
    <w:name w:val="Form Title"/>
    <w:basedOn w:val="Heading2"/>
    <w:qFormat/>
    <w:rsid w:val="002E246D"/>
    <w:pPr>
      <w:jc w:val="right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39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wson\Downloads\form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91D4DB42D34AF7AB80840233695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C470E-23E5-4C23-8B18-5CD564917377}"/>
      </w:docPartPr>
      <w:docPartBody>
        <w:p w:rsidR="001075E8" w:rsidRDefault="00585CBF" w:rsidP="00585CBF">
          <w:pPr>
            <w:pStyle w:val="2591D4DB42D34AF7AB80840233695319"/>
          </w:pPr>
          <w:r w:rsidRPr="00C74E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altName w:val="Cambria Math"/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altName w:val="Century"/>
    <w:panose1 w:val="02060603060503020204"/>
    <w:charset w:val="4D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Semibold">
    <w:altName w:val="Candar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CE"/>
    <w:rsid w:val="001075E8"/>
    <w:rsid w:val="003A5CC9"/>
    <w:rsid w:val="00585CBF"/>
    <w:rsid w:val="00C3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5CBF"/>
    <w:rPr>
      <w:color w:val="808080"/>
    </w:rPr>
  </w:style>
  <w:style w:type="paragraph" w:customStyle="1" w:styleId="3DE59BC778C745799C67387E11764B10">
    <w:name w:val="3DE59BC778C745799C67387E11764B10"/>
    <w:rsid w:val="00585CBF"/>
  </w:style>
  <w:style w:type="paragraph" w:customStyle="1" w:styleId="2591D4DB42D34AF7AB80840233695319">
    <w:name w:val="2591D4DB42D34AF7AB80840233695319"/>
    <w:rsid w:val="00585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form-template.dotx</Template>
  <TotalTime>98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Dawson, Ashley R.</cp:lastModifiedBy>
  <cp:revision>7</cp:revision>
  <dcterms:created xsi:type="dcterms:W3CDTF">2019-10-29T17:36:00Z</dcterms:created>
  <dcterms:modified xsi:type="dcterms:W3CDTF">2019-11-19T16:27:00Z</dcterms:modified>
</cp:coreProperties>
</file>